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0370" w14:textId="597667FB" w:rsidR="00994597" w:rsidRPr="00B10EF9" w:rsidRDefault="008C49CF" w:rsidP="005949D0">
      <w:pPr>
        <w:tabs>
          <w:tab w:val="left" w:pos="720"/>
          <w:tab w:val="left" w:pos="1350"/>
          <w:tab w:val="left" w:pos="1530"/>
          <w:tab w:val="right" w:pos="8640"/>
        </w:tabs>
        <w:jc w:val="both"/>
        <w:rPr>
          <w:b/>
          <w:sz w:val="48"/>
          <w:szCs w:val="48"/>
          <w:lang w:val="fr-FR"/>
        </w:rPr>
      </w:pPr>
      <w:r>
        <w:rPr>
          <w:b/>
          <w:sz w:val="48"/>
          <w:szCs w:val="48"/>
          <w:lang w:val="fr-FR"/>
        </w:rPr>
        <w:t xml:space="preserve">               </w:t>
      </w:r>
      <w:r w:rsidR="00A520CC" w:rsidRPr="00E23E35">
        <w:rPr>
          <w:b/>
          <w:sz w:val="48"/>
          <w:szCs w:val="48"/>
          <w:lang w:val="fr-FR"/>
        </w:rPr>
        <w:t>DEMANDE DE PROPOSITIONS (DP)</w:t>
      </w:r>
    </w:p>
    <w:p w14:paraId="0B4E1D15" w14:textId="663944E1" w:rsidR="000C1477" w:rsidRPr="006C0DBD" w:rsidRDefault="008C49CF" w:rsidP="008C49CF">
      <w:pPr>
        <w:pStyle w:val="Title"/>
        <w:rPr>
          <w:sz w:val="32"/>
          <w:szCs w:val="32"/>
          <w:lang w:val="fr-FR"/>
        </w:rPr>
      </w:pPr>
      <w:r>
        <w:rPr>
          <w:sz w:val="32"/>
          <w:szCs w:val="32"/>
          <w:lang w:val="fr-FR"/>
        </w:rPr>
        <w:t xml:space="preserve">                          </w:t>
      </w:r>
      <w:r w:rsidR="0099518E">
        <w:rPr>
          <w:sz w:val="32"/>
          <w:szCs w:val="32"/>
          <w:lang w:val="fr-FR"/>
        </w:rPr>
        <w:t>Achat de matériaux de construction</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9A0345" w:rsidRPr="00E23E35" w14:paraId="05592294" w14:textId="77777777" w:rsidTr="00E23E35">
        <w:trPr>
          <w:trHeight w:val="701"/>
        </w:trPr>
        <w:tc>
          <w:tcPr>
            <w:tcW w:w="3823" w:type="dxa"/>
            <w:vAlign w:val="center"/>
          </w:tcPr>
          <w:p w14:paraId="2B8E76F5" w14:textId="300DB345" w:rsidR="009A0345" w:rsidRPr="00E23E35" w:rsidRDefault="009A0345" w:rsidP="00E23E35">
            <w:pPr>
              <w:rPr>
                <w:lang w:val="fr-FR"/>
              </w:rPr>
            </w:pPr>
            <w:r w:rsidRPr="00E23E35">
              <w:rPr>
                <w:lang w:val="fr-FR"/>
              </w:rPr>
              <w:t xml:space="preserve">Numéro de référence de la DP : </w:t>
            </w:r>
            <w:sdt>
              <w:sdtPr>
                <w:rPr>
                  <w:b/>
                  <w:bCs/>
                  <w:color w:val="4472C4" w:themeColor="accent1"/>
                  <w:sz w:val="20"/>
                  <w:szCs w:val="20"/>
                  <w:shd w:val="clear" w:color="auto" w:fill="FFFFFF"/>
                  <w:lang w:val="fr-FR"/>
                </w:rPr>
                <w:id w:val="877204737"/>
                <w:placeholder>
                  <w:docPart w:val="7CBBA2A9E5A74EA6A24B42520ABC30DA"/>
                </w:placeholder>
                <w:text/>
              </w:sdtPr>
              <w:sdtEndPr/>
              <w:sdtContent>
                <w:r w:rsidR="004945C3">
                  <w:rPr>
                    <w:b/>
                    <w:bCs/>
                    <w:color w:val="4472C4" w:themeColor="accent1"/>
                    <w:sz w:val="20"/>
                    <w:szCs w:val="20"/>
                    <w:shd w:val="clear" w:color="auto" w:fill="FFFFFF"/>
                    <w:lang w:val="fr-FR"/>
                  </w:rPr>
                  <w:t>HT</w:t>
                </w:r>
                <w:r w:rsidR="0099518E">
                  <w:rPr>
                    <w:b/>
                    <w:bCs/>
                    <w:color w:val="4472C4" w:themeColor="accent1"/>
                    <w:sz w:val="20"/>
                    <w:szCs w:val="20"/>
                    <w:shd w:val="clear" w:color="auto" w:fill="FFFFFF"/>
                    <w:lang w:val="fr-FR"/>
                  </w:rPr>
                  <w:t>10-AMI-2024-004</w:t>
                </w:r>
              </w:sdtContent>
            </w:sdt>
          </w:p>
        </w:tc>
        <w:tc>
          <w:tcPr>
            <w:tcW w:w="2835" w:type="dxa"/>
            <w:vAlign w:val="center"/>
          </w:tcPr>
          <w:p w14:paraId="13766DA6" w14:textId="78B16A74" w:rsidR="009A0345" w:rsidRDefault="009A0345" w:rsidP="00E23E35">
            <w:pPr>
              <w:ind w:left="33"/>
              <w:rPr>
                <w:color w:val="000000"/>
              </w:rPr>
            </w:pPr>
            <w:r>
              <w:rPr>
                <w:color w:val="000000"/>
              </w:rPr>
              <w:t xml:space="preserve">Pays: </w:t>
            </w:r>
            <w:sdt>
              <w:sdtPr>
                <w:rPr>
                  <w:color w:val="808080"/>
                  <w:sz w:val="20"/>
                  <w:szCs w:val="20"/>
                </w:rPr>
                <w:id w:val="-428971238"/>
                <w:placeholder>
                  <w:docPart w:val="C0B9A3B5374B4709966E7BC2C06D940D"/>
                </w:placeholder>
              </w:sdtPr>
              <w:sdtEndPr/>
              <w:sdtContent>
                <w:r>
                  <w:rPr>
                    <w:color w:val="808080"/>
                    <w:sz w:val="20"/>
                    <w:szCs w:val="20"/>
                  </w:rPr>
                  <w:t xml:space="preserve">   </w:t>
                </w:r>
                <w:r w:rsidR="00E23E35">
                  <w:rPr>
                    <w:color w:val="808080"/>
                    <w:sz w:val="20"/>
                    <w:szCs w:val="20"/>
                  </w:rPr>
                  <w:t>HAITI</w:t>
                </w:r>
              </w:sdtContent>
            </w:sdt>
            <w:r>
              <w:rPr>
                <w:color w:val="808080"/>
                <w:sz w:val="20"/>
                <w:szCs w:val="20"/>
              </w:rPr>
              <w:t>.</w:t>
            </w:r>
          </w:p>
          <w:p w14:paraId="41592836" w14:textId="77777777" w:rsidR="009A0345" w:rsidRPr="008E32FE" w:rsidRDefault="009A0345" w:rsidP="00E23E35"/>
        </w:tc>
        <w:tc>
          <w:tcPr>
            <w:tcW w:w="2976" w:type="dxa"/>
          </w:tcPr>
          <w:p w14:paraId="14686E38" w14:textId="7C150493" w:rsidR="009A0345" w:rsidRPr="00E23E35" w:rsidRDefault="009A0345" w:rsidP="00E23E35">
            <w:pPr>
              <w:rPr>
                <w:lang w:val="fr-FR"/>
              </w:rPr>
            </w:pPr>
            <w:r w:rsidRPr="00E23E35">
              <w:rPr>
                <w:lang w:val="fr-FR"/>
              </w:rPr>
              <w:t xml:space="preserve">Date: </w:t>
            </w:r>
            <w:sdt>
              <w:sdtPr>
                <w:id w:val="1787006972"/>
                <w:placeholder>
                  <w:docPart w:val="85597E59404B41659684D844F9FD7423"/>
                </w:placeholder>
                <w:date>
                  <w:dateFormat w:val="dd MMMM yyyy"/>
                  <w:lid w:val="en-GB"/>
                  <w:storeMappedDataAs w:val="dateTime"/>
                  <w:calendar w:val="gregorian"/>
                </w:date>
              </w:sdtPr>
              <w:sdtEndPr/>
              <w:sdtContent>
                <w:r w:rsidR="0099518E">
                  <w:t>5</w:t>
                </w:r>
                <w:r w:rsidR="007302E3">
                  <w:t xml:space="preserve"> Fevrier </w:t>
                </w:r>
                <w:r w:rsidR="00E23E35">
                  <w:t>202</w:t>
                </w:r>
                <w:r w:rsidR="00B408D1">
                  <w:t>4</w:t>
                </w:r>
              </w:sdtContent>
            </w:sdt>
          </w:p>
        </w:tc>
      </w:tr>
    </w:tbl>
    <w:p w14:paraId="41C8F396" w14:textId="11095116" w:rsidR="00994597" w:rsidRPr="00E23E35" w:rsidRDefault="00994597" w:rsidP="009A0345">
      <w:pPr>
        <w:rPr>
          <w:b/>
          <w:sz w:val="20"/>
          <w:szCs w:val="20"/>
          <w:lang w:val="fr-FR"/>
        </w:rPr>
      </w:pPr>
    </w:p>
    <w:p w14:paraId="38457382" w14:textId="77777777" w:rsidR="00994597" w:rsidRPr="00E23E35" w:rsidRDefault="00A520CC" w:rsidP="00D54B9F">
      <w:pPr>
        <w:pStyle w:val="Heading1"/>
        <w:jc w:val="both"/>
        <w:rPr>
          <w:lang w:val="fr-FR"/>
        </w:rPr>
      </w:pPr>
      <w:bookmarkStart w:id="0" w:name="_heading=h.gjdgxs" w:colFirst="0" w:colLast="0"/>
      <w:bookmarkEnd w:id="0"/>
      <w:r w:rsidRPr="00E23E35">
        <w:rPr>
          <w:lang w:val="fr-FR"/>
        </w:rPr>
        <w:t xml:space="preserve">SECTION 1 : LETTRE D'INVITATION </w:t>
      </w:r>
    </w:p>
    <w:p w14:paraId="373CCFB9" w14:textId="59EA33E6" w:rsidR="00994597" w:rsidRPr="00E23E35" w:rsidRDefault="006C03C5" w:rsidP="00D54B9F">
      <w:pPr>
        <w:jc w:val="both"/>
        <w:rPr>
          <w:i/>
          <w:color w:val="000000"/>
          <w:sz w:val="20"/>
          <w:szCs w:val="20"/>
          <w:lang w:val="fr-FR"/>
        </w:rPr>
      </w:pPr>
      <w:sdt>
        <w:sdtPr>
          <w:rPr>
            <w:color w:val="000000"/>
            <w:sz w:val="20"/>
            <w:szCs w:val="20"/>
            <w:lang w:val="fr-FR"/>
          </w:rPr>
          <w:id w:val="1146469212"/>
          <w:placeholder>
            <w:docPart w:val="DefaultPlaceholder_-1854013440"/>
          </w:placeholder>
        </w:sdtPr>
        <w:sdtEndPr/>
        <w:sdtContent>
          <w:r w:rsidR="00A520CC" w:rsidRPr="00930367">
            <w:rPr>
              <w:color w:val="000000"/>
              <w:sz w:val="20"/>
              <w:szCs w:val="20"/>
              <w:lang w:val="fr-FR"/>
            </w:rPr>
            <w:t xml:space="preserve">   </w:t>
          </w:r>
          <w:r w:rsidR="00E23E35" w:rsidRPr="00930367">
            <w:rPr>
              <w:color w:val="000000"/>
              <w:sz w:val="20"/>
              <w:szCs w:val="20"/>
              <w:lang w:val="fr-FR"/>
            </w:rPr>
            <w:t xml:space="preserve">L’organisation Internationale pour les Migrations </w:t>
          </w:r>
        </w:sdtContent>
      </w:sdt>
      <w:r w:rsidR="00A520CC" w:rsidRPr="00E23E35">
        <w:rPr>
          <w:color w:val="000000"/>
          <w:sz w:val="20"/>
          <w:szCs w:val="20"/>
          <w:lang w:val="fr-FR"/>
        </w:rPr>
        <w:t xml:space="preserve">, ci-après dénommé </w:t>
      </w:r>
      <w:sdt>
        <w:sdtPr>
          <w:rPr>
            <w:color w:val="000000"/>
            <w:sz w:val="20"/>
            <w:szCs w:val="20"/>
            <w:lang w:val="fr-FR"/>
          </w:rPr>
          <w:id w:val="-1850398230"/>
          <w:placeholder>
            <w:docPart w:val="DefaultPlaceholder_-1854013440"/>
          </w:placeholder>
        </w:sdtPr>
        <w:sdtEndPr/>
        <w:sdtContent>
          <w:r w:rsidR="00A520CC" w:rsidRPr="00930367">
            <w:rPr>
              <w:color w:val="000000"/>
              <w:sz w:val="20"/>
              <w:szCs w:val="20"/>
              <w:lang w:val="fr-FR"/>
            </w:rPr>
            <w:t xml:space="preserve">   </w:t>
          </w:r>
          <w:r w:rsidR="00E23E35" w:rsidRPr="00930367">
            <w:rPr>
              <w:color w:val="000000"/>
              <w:sz w:val="20"/>
              <w:szCs w:val="20"/>
              <w:lang w:val="fr-FR"/>
            </w:rPr>
            <w:t>OIM</w:t>
          </w:r>
          <w:r w:rsidR="00A520CC" w:rsidRPr="00930367">
            <w:rPr>
              <w:color w:val="000000"/>
              <w:sz w:val="20"/>
              <w:szCs w:val="20"/>
              <w:lang w:val="fr-FR"/>
            </w:rPr>
            <w:t xml:space="preserve"> </w:t>
          </w:r>
        </w:sdtContent>
      </w:sdt>
      <w:r w:rsidR="00A520CC" w:rsidRPr="00E23E35">
        <w:rPr>
          <w:color w:val="000000"/>
          <w:sz w:val="20"/>
          <w:szCs w:val="20"/>
          <w:lang w:val="fr-FR"/>
        </w:rPr>
        <w:t xml:space="preserve"> invite par la présente les proposants potentiels à soumettre une proposition conformément aux conditions générales du contrat et aux termes de référence énoncés dans la présente demande de propositions (DP).</w:t>
      </w:r>
    </w:p>
    <w:p w14:paraId="14EC68F0" w14:textId="77777777" w:rsidR="00994597" w:rsidRPr="00E23E35" w:rsidRDefault="00A520CC" w:rsidP="00D54B9F">
      <w:pPr>
        <w:spacing w:after="240"/>
        <w:jc w:val="both"/>
        <w:rPr>
          <w:color w:val="000000"/>
          <w:sz w:val="20"/>
          <w:szCs w:val="20"/>
          <w:lang w:val="fr-FR"/>
        </w:rPr>
      </w:pPr>
      <w:r w:rsidRPr="00E23E35">
        <w:rPr>
          <w:color w:val="000000"/>
          <w:sz w:val="20"/>
          <w:szCs w:val="20"/>
          <w:lang w:val="fr-FR"/>
        </w:rPr>
        <w:t>Pour vous permettre de soumettre une proposition, veuillez lire attentivement les documents ci-joints.</w:t>
      </w:r>
    </w:p>
    <w:p w14:paraId="4BF8B7E2" w14:textId="77777777" w:rsidR="00994597" w:rsidRPr="00E23E35" w:rsidRDefault="00A520CC" w:rsidP="00D54B9F">
      <w:pPr>
        <w:spacing w:before="200" w:after="0"/>
        <w:ind w:firstLine="340"/>
        <w:jc w:val="both"/>
        <w:rPr>
          <w:sz w:val="20"/>
          <w:szCs w:val="20"/>
          <w:lang w:val="fr-FR"/>
        </w:rPr>
      </w:pPr>
      <w:r w:rsidRPr="00E23E35">
        <w:rPr>
          <w:sz w:val="20"/>
          <w:szCs w:val="20"/>
          <w:lang w:val="fr-FR"/>
        </w:rPr>
        <w:t>Section 1 : La présente lettre d'invitation</w:t>
      </w:r>
    </w:p>
    <w:p w14:paraId="24FB25F2" w14:textId="77777777" w:rsidR="00994597" w:rsidRPr="00E23E35" w:rsidRDefault="00A520CC" w:rsidP="00D54B9F">
      <w:pPr>
        <w:spacing w:after="0"/>
        <w:ind w:firstLine="340"/>
        <w:jc w:val="both"/>
        <w:rPr>
          <w:sz w:val="20"/>
          <w:szCs w:val="20"/>
          <w:lang w:val="fr-FR"/>
        </w:rPr>
      </w:pPr>
      <w:r w:rsidRPr="00E23E35">
        <w:rPr>
          <w:sz w:val="20"/>
          <w:szCs w:val="20"/>
          <w:lang w:val="fr-FR"/>
        </w:rPr>
        <w:t xml:space="preserve">Section 2 : Instructions aux proposants </w:t>
      </w:r>
    </w:p>
    <w:p w14:paraId="1A544673" w14:textId="77777777" w:rsidR="00994597" w:rsidRPr="00E23E35" w:rsidRDefault="00A520CC" w:rsidP="00D54B9F">
      <w:pPr>
        <w:spacing w:after="0"/>
        <w:ind w:firstLine="340"/>
        <w:jc w:val="both"/>
        <w:rPr>
          <w:sz w:val="20"/>
          <w:szCs w:val="20"/>
          <w:lang w:val="fr-FR"/>
        </w:rPr>
      </w:pPr>
      <w:r w:rsidRPr="00E23E35">
        <w:rPr>
          <w:sz w:val="20"/>
          <w:szCs w:val="20"/>
          <w:lang w:val="fr-FR"/>
        </w:rPr>
        <w:t>Section 3 : Fiche technique</w:t>
      </w:r>
      <w:r w:rsidRPr="00E23E35">
        <w:rPr>
          <w:sz w:val="20"/>
          <w:szCs w:val="20"/>
          <w:lang w:val="fr-FR"/>
        </w:rPr>
        <w:tab/>
      </w:r>
    </w:p>
    <w:p w14:paraId="356420F1" w14:textId="615A99F3" w:rsidR="00994597" w:rsidRPr="00E23E35" w:rsidRDefault="00A520CC" w:rsidP="007302E3">
      <w:pPr>
        <w:spacing w:after="0"/>
        <w:ind w:firstLine="340"/>
        <w:jc w:val="both"/>
        <w:rPr>
          <w:sz w:val="20"/>
          <w:szCs w:val="20"/>
          <w:lang w:val="fr-FR"/>
        </w:rPr>
      </w:pPr>
      <w:r w:rsidRPr="00E23E35">
        <w:rPr>
          <w:sz w:val="20"/>
          <w:szCs w:val="20"/>
          <w:lang w:val="fr-FR"/>
        </w:rPr>
        <w:t>Section 4 : Critères d'évaluation</w:t>
      </w:r>
    </w:p>
    <w:p w14:paraId="46BD3AFF" w14:textId="77777777" w:rsidR="00994597" w:rsidRDefault="00A520CC" w:rsidP="00D54B9F">
      <w:pPr>
        <w:spacing w:after="0"/>
        <w:ind w:firstLine="340"/>
        <w:jc w:val="both"/>
        <w:rPr>
          <w:color w:val="FF0000"/>
          <w:sz w:val="20"/>
          <w:szCs w:val="20"/>
        </w:rPr>
      </w:pPr>
      <w:r>
        <w:rPr>
          <w:sz w:val="20"/>
          <w:szCs w:val="20"/>
        </w:rPr>
        <w:t xml:space="preserve">Section 7 : </w:t>
      </w:r>
      <w:proofErr w:type="spellStart"/>
      <w:r>
        <w:rPr>
          <w:sz w:val="20"/>
          <w:szCs w:val="20"/>
        </w:rPr>
        <w:t>Formulaires</w:t>
      </w:r>
      <w:proofErr w:type="spellEnd"/>
      <w:r>
        <w:rPr>
          <w:sz w:val="20"/>
          <w:szCs w:val="20"/>
        </w:rPr>
        <w:t xml:space="preserve"> de proposition</w:t>
      </w:r>
    </w:p>
    <w:p w14:paraId="78051AC2" w14:textId="2AAC640B" w:rsidR="00994597" w:rsidRPr="00E23E35" w:rsidRDefault="00A520CC" w:rsidP="00A04167">
      <w:pPr>
        <w:numPr>
          <w:ilvl w:val="0"/>
          <w:numId w:val="20"/>
        </w:numPr>
        <w:pBdr>
          <w:top w:val="nil"/>
          <w:left w:val="nil"/>
          <w:bottom w:val="nil"/>
          <w:right w:val="nil"/>
          <w:between w:val="nil"/>
        </w:pBdr>
        <w:spacing w:after="0"/>
        <w:ind w:left="1054" w:hanging="357"/>
        <w:jc w:val="both"/>
        <w:rPr>
          <w:color w:val="000000"/>
          <w:sz w:val="20"/>
          <w:szCs w:val="20"/>
          <w:lang w:val="fr-FR"/>
        </w:rPr>
      </w:pPr>
      <w:r w:rsidRPr="00E23E35">
        <w:rPr>
          <w:color w:val="000000"/>
          <w:sz w:val="20"/>
          <w:szCs w:val="20"/>
          <w:lang w:val="fr-FR"/>
        </w:rPr>
        <w:t>Formulaire A : Confirmation de la propositio</w:t>
      </w:r>
      <w:r w:rsidR="008478A6">
        <w:rPr>
          <w:color w:val="000000"/>
          <w:sz w:val="20"/>
          <w:szCs w:val="20"/>
          <w:lang w:val="fr-FR"/>
        </w:rPr>
        <w:t>n</w:t>
      </w:r>
    </w:p>
    <w:p w14:paraId="1E0D972E" w14:textId="77777777" w:rsidR="00994597" w:rsidRDefault="00A520CC" w:rsidP="00A04167">
      <w:pPr>
        <w:numPr>
          <w:ilvl w:val="0"/>
          <w:numId w:val="20"/>
        </w:numPr>
        <w:pBdr>
          <w:top w:val="nil"/>
          <w:left w:val="nil"/>
          <w:bottom w:val="nil"/>
          <w:right w:val="nil"/>
          <w:between w:val="nil"/>
        </w:pBdr>
        <w:spacing w:after="0"/>
        <w:jc w:val="both"/>
        <w:rPr>
          <w:color w:val="000000"/>
          <w:sz w:val="20"/>
          <w:szCs w:val="20"/>
        </w:rPr>
      </w:pPr>
      <w:proofErr w:type="spellStart"/>
      <w:r>
        <w:rPr>
          <w:color w:val="000000"/>
          <w:sz w:val="20"/>
          <w:szCs w:val="20"/>
        </w:rPr>
        <w:t>Formulaire</w:t>
      </w:r>
      <w:proofErr w:type="spellEnd"/>
      <w:r>
        <w:rPr>
          <w:color w:val="000000"/>
          <w:sz w:val="20"/>
          <w:szCs w:val="20"/>
        </w:rPr>
        <w:t xml:space="preserve"> B : </w:t>
      </w:r>
      <w:proofErr w:type="spellStart"/>
      <w:r>
        <w:rPr>
          <w:color w:val="000000"/>
          <w:sz w:val="20"/>
          <w:szCs w:val="20"/>
        </w:rPr>
        <w:t>Liste</w:t>
      </w:r>
      <w:proofErr w:type="spellEnd"/>
      <w:r>
        <w:rPr>
          <w:color w:val="000000"/>
          <w:sz w:val="20"/>
          <w:szCs w:val="20"/>
        </w:rPr>
        <w:t xml:space="preserve"> de </w:t>
      </w:r>
      <w:proofErr w:type="spellStart"/>
      <w:r>
        <w:rPr>
          <w:color w:val="000000"/>
          <w:sz w:val="20"/>
          <w:szCs w:val="20"/>
        </w:rPr>
        <w:t>contrôle</w:t>
      </w:r>
      <w:proofErr w:type="spellEnd"/>
    </w:p>
    <w:p w14:paraId="70064F75" w14:textId="77777777" w:rsidR="00994597" w:rsidRPr="00E23E35" w:rsidRDefault="00A520CC" w:rsidP="00A04167">
      <w:pPr>
        <w:numPr>
          <w:ilvl w:val="0"/>
          <w:numId w:val="20"/>
        </w:numPr>
        <w:pBdr>
          <w:top w:val="nil"/>
          <w:left w:val="nil"/>
          <w:bottom w:val="nil"/>
          <w:right w:val="nil"/>
          <w:between w:val="nil"/>
        </w:pBdr>
        <w:spacing w:after="0"/>
        <w:jc w:val="both"/>
        <w:rPr>
          <w:color w:val="000000"/>
          <w:sz w:val="20"/>
          <w:szCs w:val="20"/>
          <w:lang w:val="fr-FR"/>
        </w:rPr>
      </w:pPr>
      <w:r w:rsidRPr="00E23E35">
        <w:rPr>
          <w:color w:val="000000"/>
          <w:sz w:val="20"/>
          <w:szCs w:val="20"/>
          <w:lang w:val="fr-FR"/>
        </w:rPr>
        <w:t>Formulaire C : Soumission d'une proposition technique</w:t>
      </w:r>
    </w:p>
    <w:p w14:paraId="215FF16C" w14:textId="77777777" w:rsidR="00994597" w:rsidRPr="00E23E35" w:rsidRDefault="00A520CC" w:rsidP="00A04167">
      <w:pPr>
        <w:numPr>
          <w:ilvl w:val="0"/>
          <w:numId w:val="20"/>
        </w:numPr>
        <w:pBdr>
          <w:top w:val="nil"/>
          <w:left w:val="nil"/>
          <w:bottom w:val="nil"/>
          <w:right w:val="nil"/>
          <w:between w:val="nil"/>
        </w:pBdr>
        <w:spacing w:after="0"/>
        <w:jc w:val="both"/>
        <w:rPr>
          <w:color w:val="000000"/>
          <w:sz w:val="20"/>
          <w:szCs w:val="20"/>
          <w:lang w:val="fr-FR"/>
        </w:rPr>
      </w:pPr>
      <w:r w:rsidRPr="00E23E35">
        <w:rPr>
          <w:color w:val="000000"/>
          <w:sz w:val="20"/>
          <w:szCs w:val="20"/>
          <w:lang w:val="fr-FR"/>
        </w:rPr>
        <w:t>Formulaire D : Renseignements sur le proposant</w:t>
      </w:r>
    </w:p>
    <w:p w14:paraId="1658A622" w14:textId="7764CC40" w:rsidR="00994597" w:rsidRPr="00E23E35" w:rsidRDefault="00A520CC" w:rsidP="00A04167">
      <w:pPr>
        <w:numPr>
          <w:ilvl w:val="0"/>
          <w:numId w:val="20"/>
        </w:numPr>
        <w:pBdr>
          <w:top w:val="nil"/>
          <w:left w:val="nil"/>
          <w:bottom w:val="nil"/>
          <w:right w:val="nil"/>
          <w:between w:val="nil"/>
        </w:pBdr>
        <w:spacing w:after="0"/>
        <w:jc w:val="both"/>
        <w:rPr>
          <w:color w:val="000000"/>
          <w:sz w:val="20"/>
          <w:szCs w:val="20"/>
          <w:lang w:val="fr-FR"/>
        </w:rPr>
      </w:pPr>
      <w:r w:rsidRPr="00E23E35">
        <w:rPr>
          <w:color w:val="000000"/>
          <w:sz w:val="20"/>
          <w:szCs w:val="20"/>
          <w:lang w:val="fr-FR"/>
        </w:rPr>
        <w:t>Formulaire E : Renseignements sur la coentreprise, le consortium ou l'associatio</w:t>
      </w:r>
      <w:r w:rsidR="008478A6">
        <w:rPr>
          <w:color w:val="000000"/>
          <w:sz w:val="20"/>
          <w:szCs w:val="20"/>
          <w:lang w:val="fr-FR"/>
        </w:rPr>
        <w:t>n</w:t>
      </w:r>
    </w:p>
    <w:p w14:paraId="6EE48C5B" w14:textId="77777777" w:rsidR="00994597" w:rsidRDefault="00A520CC" w:rsidP="00A04167">
      <w:pPr>
        <w:numPr>
          <w:ilvl w:val="0"/>
          <w:numId w:val="20"/>
        </w:numPr>
        <w:pBdr>
          <w:top w:val="nil"/>
          <w:left w:val="nil"/>
          <w:bottom w:val="nil"/>
          <w:right w:val="nil"/>
          <w:between w:val="nil"/>
        </w:pBdr>
        <w:spacing w:after="0"/>
        <w:jc w:val="both"/>
        <w:rPr>
          <w:color w:val="000000"/>
          <w:sz w:val="20"/>
          <w:szCs w:val="20"/>
        </w:rPr>
      </w:pPr>
      <w:proofErr w:type="spellStart"/>
      <w:r>
        <w:rPr>
          <w:color w:val="000000"/>
          <w:sz w:val="20"/>
          <w:szCs w:val="20"/>
        </w:rPr>
        <w:t>Formulaire</w:t>
      </w:r>
      <w:proofErr w:type="spellEnd"/>
      <w:r>
        <w:rPr>
          <w:color w:val="000000"/>
          <w:sz w:val="20"/>
          <w:szCs w:val="20"/>
        </w:rPr>
        <w:t xml:space="preserve"> F : </w:t>
      </w:r>
      <w:proofErr w:type="spellStart"/>
      <w:r>
        <w:rPr>
          <w:color w:val="000000"/>
          <w:sz w:val="20"/>
          <w:szCs w:val="20"/>
        </w:rPr>
        <w:t>Admissibilité</w:t>
      </w:r>
      <w:proofErr w:type="spellEnd"/>
      <w:r>
        <w:rPr>
          <w:color w:val="000000"/>
          <w:sz w:val="20"/>
          <w:szCs w:val="20"/>
        </w:rPr>
        <w:t xml:space="preserve"> et qualification </w:t>
      </w:r>
    </w:p>
    <w:p w14:paraId="19959743" w14:textId="77777777" w:rsidR="00994597" w:rsidRPr="00E23E35" w:rsidRDefault="00A520CC" w:rsidP="00A04167">
      <w:pPr>
        <w:numPr>
          <w:ilvl w:val="0"/>
          <w:numId w:val="20"/>
        </w:numPr>
        <w:pBdr>
          <w:top w:val="nil"/>
          <w:left w:val="nil"/>
          <w:bottom w:val="nil"/>
          <w:right w:val="nil"/>
          <w:between w:val="nil"/>
        </w:pBdr>
        <w:spacing w:after="0"/>
        <w:jc w:val="both"/>
        <w:rPr>
          <w:color w:val="000000"/>
          <w:sz w:val="20"/>
          <w:szCs w:val="20"/>
          <w:lang w:val="fr-FR"/>
        </w:rPr>
      </w:pPr>
      <w:r w:rsidRPr="00E23E35">
        <w:rPr>
          <w:color w:val="000000"/>
          <w:sz w:val="20"/>
          <w:szCs w:val="20"/>
          <w:lang w:val="fr-FR"/>
        </w:rPr>
        <w:t xml:space="preserve">Formulaire G : Format de la proposition technique </w:t>
      </w:r>
    </w:p>
    <w:p w14:paraId="75B1B66A" w14:textId="77777777" w:rsidR="00994597" w:rsidRPr="00E23E35" w:rsidRDefault="00A520CC" w:rsidP="00A04167">
      <w:pPr>
        <w:numPr>
          <w:ilvl w:val="0"/>
          <w:numId w:val="20"/>
        </w:numPr>
        <w:pBdr>
          <w:top w:val="nil"/>
          <w:left w:val="nil"/>
          <w:bottom w:val="nil"/>
          <w:right w:val="nil"/>
          <w:between w:val="nil"/>
        </w:pBdr>
        <w:spacing w:after="0"/>
        <w:jc w:val="both"/>
        <w:rPr>
          <w:color w:val="000000"/>
          <w:sz w:val="20"/>
          <w:szCs w:val="20"/>
          <w:lang w:val="fr-FR"/>
        </w:rPr>
      </w:pPr>
      <w:r w:rsidRPr="00E23E35">
        <w:rPr>
          <w:color w:val="000000"/>
          <w:sz w:val="20"/>
          <w:szCs w:val="20"/>
          <w:lang w:val="fr-FR"/>
        </w:rPr>
        <w:t>Formulaire H : Format du CV du personnel clé proposé</w:t>
      </w:r>
    </w:p>
    <w:p w14:paraId="1A609264" w14:textId="77777777" w:rsidR="00994597" w:rsidRPr="00E23E35" w:rsidRDefault="00A520CC" w:rsidP="00A04167">
      <w:pPr>
        <w:numPr>
          <w:ilvl w:val="0"/>
          <w:numId w:val="20"/>
        </w:numPr>
        <w:pBdr>
          <w:top w:val="nil"/>
          <w:left w:val="nil"/>
          <w:bottom w:val="nil"/>
          <w:right w:val="nil"/>
          <w:between w:val="nil"/>
        </w:pBdr>
        <w:spacing w:after="0"/>
        <w:jc w:val="both"/>
        <w:rPr>
          <w:color w:val="000000"/>
          <w:sz w:val="20"/>
          <w:szCs w:val="20"/>
          <w:lang w:val="fr-FR"/>
        </w:rPr>
      </w:pPr>
      <w:r w:rsidRPr="00E23E35">
        <w:rPr>
          <w:color w:val="000000"/>
          <w:sz w:val="20"/>
          <w:szCs w:val="20"/>
          <w:lang w:val="fr-FR"/>
        </w:rPr>
        <w:t>Formulaire I : Déclaration d'exclusivité et de disponibilité</w:t>
      </w:r>
    </w:p>
    <w:p w14:paraId="17B94913" w14:textId="77777777" w:rsidR="00994597" w:rsidRPr="00E23E35" w:rsidRDefault="00A520CC" w:rsidP="00A04167">
      <w:pPr>
        <w:numPr>
          <w:ilvl w:val="0"/>
          <w:numId w:val="20"/>
        </w:numPr>
        <w:pBdr>
          <w:top w:val="nil"/>
          <w:left w:val="nil"/>
          <w:bottom w:val="nil"/>
          <w:right w:val="nil"/>
          <w:between w:val="nil"/>
        </w:pBdr>
        <w:spacing w:after="0"/>
        <w:jc w:val="both"/>
        <w:rPr>
          <w:color w:val="000000"/>
          <w:sz w:val="20"/>
          <w:szCs w:val="20"/>
          <w:lang w:val="fr-FR"/>
        </w:rPr>
      </w:pPr>
      <w:r w:rsidRPr="00E23E35">
        <w:rPr>
          <w:color w:val="000000"/>
          <w:sz w:val="20"/>
          <w:szCs w:val="20"/>
          <w:lang w:val="fr-FR"/>
        </w:rPr>
        <w:t>Formulaire J : Présentation d'une proposition financière</w:t>
      </w:r>
    </w:p>
    <w:p w14:paraId="30D4DAEE" w14:textId="77777777" w:rsidR="00994597" w:rsidRPr="00E23E35" w:rsidRDefault="00A520CC" w:rsidP="00A04167">
      <w:pPr>
        <w:numPr>
          <w:ilvl w:val="0"/>
          <w:numId w:val="20"/>
        </w:numPr>
        <w:pBdr>
          <w:top w:val="nil"/>
          <w:left w:val="nil"/>
          <w:bottom w:val="nil"/>
          <w:right w:val="nil"/>
          <w:between w:val="nil"/>
        </w:pBdr>
        <w:spacing w:after="0"/>
        <w:jc w:val="both"/>
        <w:rPr>
          <w:color w:val="000000"/>
          <w:sz w:val="20"/>
          <w:szCs w:val="20"/>
          <w:lang w:val="fr-FR"/>
        </w:rPr>
      </w:pPr>
      <w:r w:rsidRPr="00E23E35">
        <w:rPr>
          <w:color w:val="000000"/>
          <w:sz w:val="20"/>
          <w:szCs w:val="20"/>
          <w:lang w:val="fr-FR"/>
        </w:rPr>
        <w:t>Formulaire K : Format de la proposition financière</w:t>
      </w:r>
    </w:p>
    <w:p w14:paraId="72A3D3EC" w14:textId="77777777" w:rsidR="00994597" w:rsidRPr="00E23E35" w:rsidRDefault="00994597" w:rsidP="00D54B9F">
      <w:pPr>
        <w:keepNext/>
        <w:pBdr>
          <w:top w:val="nil"/>
          <w:left w:val="nil"/>
          <w:bottom w:val="nil"/>
          <w:right w:val="nil"/>
          <w:between w:val="nil"/>
        </w:pBdr>
        <w:spacing w:after="200" w:line="240" w:lineRule="auto"/>
        <w:jc w:val="both"/>
        <w:rPr>
          <w:color w:val="000000"/>
          <w:sz w:val="20"/>
          <w:szCs w:val="20"/>
          <w:lang w:val="fr-FR"/>
        </w:rPr>
      </w:pPr>
    </w:p>
    <w:p w14:paraId="7347EC0A" w14:textId="77777777" w:rsidR="00994597" w:rsidRPr="00E23E35" w:rsidRDefault="00A520CC" w:rsidP="00D54B9F">
      <w:pPr>
        <w:keepNext/>
        <w:pBdr>
          <w:top w:val="nil"/>
          <w:left w:val="nil"/>
          <w:bottom w:val="nil"/>
          <w:right w:val="nil"/>
          <w:between w:val="nil"/>
        </w:pBdr>
        <w:spacing w:before="200" w:after="200" w:line="240" w:lineRule="auto"/>
        <w:jc w:val="both"/>
        <w:rPr>
          <w:color w:val="000000"/>
          <w:sz w:val="20"/>
          <w:szCs w:val="20"/>
          <w:lang w:val="fr-FR"/>
        </w:rPr>
      </w:pPr>
      <w:r w:rsidRPr="00E23E35">
        <w:rPr>
          <w:color w:val="000000"/>
          <w:sz w:val="20"/>
          <w:szCs w:val="20"/>
          <w:lang w:val="fr-FR"/>
        </w:rPr>
        <w:t xml:space="preserve">Si vous souhaitez soumettre une proposition en réponse à la présente DP, veuillez préparer votre proposition conformément aux exigences et à la procédure énoncées dans la présente DP et la soumettre avant la date limite de soumission des propositions énoncée à la section 3 : Fiche technique. </w:t>
      </w:r>
    </w:p>
    <w:p w14:paraId="1E875BC7" w14:textId="29A57914" w:rsidR="00994597" w:rsidRPr="00E23E35" w:rsidRDefault="00A520CC" w:rsidP="00D54B9F">
      <w:pPr>
        <w:pBdr>
          <w:top w:val="nil"/>
          <w:left w:val="nil"/>
          <w:bottom w:val="nil"/>
          <w:right w:val="nil"/>
          <w:between w:val="nil"/>
        </w:pBdr>
        <w:jc w:val="both"/>
        <w:rPr>
          <w:color w:val="000000"/>
          <w:sz w:val="20"/>
          <w:szCs w:val="20"/>
          <w:lang w:val="fr-FR"/>
        </w:rPr>
      </w:pPr>
      <w:r w:rsidRPr="00E23E35">
        <w:rPr>
          <w:color w:val="000000"/>
          <w:sz w:val="20"/>
          <w:szCs w:val="20"/>
          <w:lang w:val="fr-FR"/>
        </w:rPr>
        <w:t xml:space="preserve">Veuillez accuser réception de la présente DP en remplissant et en retournant le formulaire A ci-joint : Confirmation de la proposition par courriel au plus tard le </w:t>
      </w:r>
      <w:sdt>
        <w:sdtPr>
          <w:rPr>
            <w:color w:val="808080"/>
            <w:sz w:val="20"/>
            <w:szCs w:val="20"/>
            <w:lang w:val="fr-FR"/>
          </w:rPr>
          <w:id w:val="2130054217"/>
          <w:placeholder>
            <w:docPart w:val="DefaultPlaceholder_-1854013437"/>
          </w:placeholder>
          <w:date w:fullDate="2024-02-09T00:00:00Z">
            <w:dateFormat w:val="dd/MM/yyyy"/>
            <w:lid w:val="en-PH"/>
            <w:storeMappedDataAs w:val="dateTime"/>
            <w:calendar w:val="gregorian"/>
          </w:date>
        </w:sdtPr>
        <w:sdtEndPr/>
        <w:sdtContent>
          <w:r w:rsidR="002F6329" w:rsidRPr="001B04C7">
            <w:rPr>
              <w:color w:val="808080"/>
              <w:sz w:val="20"/>
              <w:szCs w:val="20"/>
              <w:lang w:val="fr-FR"/>
            </w:rPr>
            <w:t>09/02/2024</w:t>
          </w:r>
        </w:sdtContent>
      </w:sdt>
      <w:r w:rsidRPr="00E23E35">
        <w:rPr>
          <w:color w:val="808080"/>
          <w:sz w:val="20"/>
          <w:szCs w:val="20"/>
          <w:lang w:val="fr-FR"/>
        </w:rPr>
        <w:t>.</w:t>
      </w:r>
      <w:r w:rsidRPr="00E23E35">
        <w:rPr>
          <w:color w:val="000000"/>
          <w:sz w:val="20"/>
          <w:szCs w:val="20"/>
          <w:lang w:val="fr-FR"/>
        </w:rPr>
        <w:t xml:space="preserve">, en indiquant si vous avez l'intention de soumettre une proposition ou autrement. Si vous avez besoin de clarifications supplémentaires, veuillez communiquer avec la ou les personnes-ressources identifiées dans la section </w:t>
      </w:r>
      <w:r w:rsidR="00626509" w:rsidRPr="00E23E35">
        <w:rPr>
          <w:color w:val="000000"/>
          <w:sz w:val="20"/>
          <w:szCs w:val="20"/>
          <w:lang w:val="fr-FR"/>
        </w:rPr>
        <w:t>3 :</w:t>
      </w:r>
      <w:r w:rsidRPr="00E23E35">
        <w:rPr>
          <w:color w:val="000000"/>
          <w:sz w:val="20"/>
          <w:szCs w:val="20"/>
          <w:lang w:val="fr-FR"/>
        </w:rPr>
        <w:t xml:space="preserve"> Fiche technique en tant que point focal pour les questions sur cette demande de propositions.  </w:t>
      </w:r>
    </w:p>
    <w:p w14:paraId="6FB3173F" w14:textId="270D398C" w:rsidR="00C36D1E" w:rsidRPr="00E23E35" w:rsidRDefault="00A520CC" w:rsidP="00C36D1E">
      <w:pPr>
        <w:keepNext/>
        <w:pBdr>
          <w:top w:val="nil"/>
          <w:left w:val="nil"/>
          <w:bottom w:val="nil"/>
          <w:right w:val="nil"/>
          <w:between w:val="nil"/>
        </w:pBdr>
        <w:spacing w:before="200" w:after="200" w:line="240" w:lineRule="auto"/>
        <w:jc w:val="both"/>
        <w:rPr>
          <w:color w:val="000000"/>
          <w:sz w:val="20"/>
          <w:szCs w:val="20"/>
          <w:lang w:val="fr-FR"/>
        </w:rPr>
      </w:pPr>
      <w:r w:rsidRPr="00E23E35">
        <w:rPr>
          <w:color w:val="000000"/>
          <w:sz w:val="20"/>
          <w:szCs w:val="20"/>
          <w:lang w:val="fr-FR"/>
        </w:rPr>
        <w:t>Nous attendons avec impatience de recevoir votre proposition.</w:t>
      </w:r>
      <w:r w:rsidRPr="00E23E35">
        <w:rPr>
          <w:color w:val="000000"/>
          <w:sz w:val="20"/>
          <w:szCs w:val="20"/>
          <w:lang w:val="fr-FR"/>
        </w:rPr>
        <w:tab/>
      </w:r>
      <w:r w:rsidRPr="00E23E35">
        <w:rPr>
          <w:color w:val="000000"/>
          <w:sz w:val="20"/>
          <w:szCs w:val="20"/>
          <w:lang w:val="fr-FR"/>
        </w:rPr>
        <w:tab/>
      </w:r>
      <w:r w:rsidRPr="00E23E35">
        <w:rPr>
          <w:color w:val="000000"/>
          <w:sz w:val="20"/>
          <w:szCs w:val="20"/>
          <w:lang w:val="fr-FR"/>
        </w:rPr>
        <w:tab/>
      </w:r>
      <w:r w:rsidRPr="00E23E35">
        <w:rPr>
          <w:color w:val="000000"/>
          <w:sz w:val="20"/>
          <w:szCs w:val="20"/>
          <w:lang w:val="fr-FR"/>
        </w:rPr>
        <w:tab/>
      </w:r>
      <w:r w:rsidRPr="00E23E35">
        <w:rPr>
          <w:color w:val="000000"/>
          <w:sz w:val="20"/>
          <w:szCs w:val="20"/>
          <w:lang w:val="fr-FR"/>
        </w:rPr>
        <w:tab/>
      </w:r>
      <w:r w:rsidRPr="00E23E35">
        <w:rPr>
          <w:color w:val="000000"/>
          <w:sz w:val="20"/>
          <w:szCs w:val="20"/>
          <w:lang w:val="fr-FR"/>
        </w:rPr>
        <w:tab/>
      </w:r>
      <w:r w:rsidRPr="00E23E35">
        <w:rPr>
          <w:color w:val="000000"/>
          <w:sz w:val="20"/>
          <w:szCs w:val="20"/>
          <w:lang w:val="fr-FR"/>
        </w:rPr>
        <w:tab/>
      </w:r>
      <w:r w:rsidRPr="00E23E35">
        <w:rPr>
          <w:color w:val="000000"/>
          <w:sz w:val="20"/>
          <w:szCs w:val="20"/>
          <w:lang w:val="fr-FR"/>
        </w:rPr>
        <w:tab/>
      </w:r>
      <w:r w:rsidRPr="00E23E35">
        <w:rPr>
          <w:color w:val="000000"/>
          <w:sz w:val="20"/>
          <w:szCs w:val="20"/>
          <w:lang w:val="fr-FR"/>
        </w:rPr>
        <w:tab/>
      </w:r>
      <w:r w:rsidRPr="00E23E35">
        <w:rPr>
          <w:color w:val="000000"/>
          <w:sz w:val="20"/>
          <w:szCs w:val="20"/>
          <w:lang w:val="fr-FR"/>
        </w:rPr>
        <w:tab/>
      </w:r>
    </w:p>
    <w:p w14:paraId="2E79BC18" w14:textId="0A942098" w:rsidR="00994597" w:rsidRPr="00E23E35" w:rsidRDefault="00A520CC" w:rsidP="00D54B9F">
      <w:pPr>
        <w:jc w:val="both"/>
        <w:rPr>
          <w:color w:val="000000"/>
          <w:sz w:val="20"/>
          <w:szCs w:val="20"/>
          <w:lang w:val="fr-FR"/>
        </w:rPr>
      </w:pPr>
      <w:r w:rsidRPr="00E23E35">
        <w:rPr>
          <w:color w:val="000000"/>
          <w:sz w:val="20"/>
          <w:szCs w:val="20"/>
          <w:lang w:val="fr-FR"/>
        </w:rPr>
        <w:t>Approuvé par :</w:t>
      </w:r>
    </w:p>
    <w:p w14:paraId="2FEED557" w14:textId="777417BB" w:rsidR="00994597" w:rsidRPr="00E23E35" w:rsidRDefault="00A520CC" w:rsidP="006C0DBD">
      <w:pPr>
        <w:jc w:val="both"/>
        <w:rPr>
          <w:lang w:val="fr-FR"/>
        </w:rPr>
      </w:pPr>
      <w:r w:rsidRPr="00E23E35">
        <w:rPr>
          <w:sz w:val="20"/>
          <w:szCs w:val="20"/>
          <w:lang w:val="fr-FR"/>
        </w:rPr>
        <w:t>____________________________</w:t>
      </w:r>
      <w:r w:rsidRPr="00E23E35">
        <w:rPr>
          <w:sz w:val="20"/>
          <w:szCs w:val="20"/>
          <w:lang w:val="fr-FR"/>
        </w:rPr>
        <w:tab/>
      </w:r>
      <w:r w:rsidRPr="00E23E35">
        <w:rPr>
          <w:sz w:val="20"/>
          <w:szCs w:val="20"/>
          <w:lang w:val="fr-FR"/>
        </w:rPr>
        <w:tab/>
      </w:r>
      <w:r w:rsidRPr="00E23E35">
        <w:rPr>
          <w:sz w:val="20"/>
          <w:szCs w:val="20"/>
          <w:lang w:val="fr-FR"/>
        </w:rPr>
        <w:tab/>
      </w:r>
      <w:r w:rsidRPr="00E23E35">
        <w:rPr>
          <w:sz w:val="20"/>
          <w:szCs w:val="20"/>
          <w:lang w:val="fr-FR"/>
        </w:rPr>
        <w:tab/>
      </w:r>
      <w:r w:rsidRPr="00E23E35">
        <w:rPr>
          <w:sz w:val="20"/>
          <w:szCs w:val="20"/>
          <w:lang w:val="fr-FR"/>
        </w:rPr>
        <w:tab/>
      </w:r>
      <w:r w:rsidRPr="00E23E35">
        <w:rPr>
          <w:sz w:val="20"/>
          <w:szCs w:val="20"/>
          <w:lang w:val="fr-FR"/>
        </w:rPr>
        <w:tab/>
      </w:r>
      <w:r w:rsidRPr="00E23E35">
        <w:rPr>
          <w:lang w:val="fr-FR"/>
        </w:rPr>
        <w:br w:type="page"/>
      </w:r>
      <w:bookmarkStart w:id="1" w:name="_heading=h.30j0zll" w:colFirst="0" w:colLast="0"/>
      <w:bookmarkEnd w:id="1"/>
      <w:r w:rsidRPr="00E23E35">
        <w:rPr>
          <w:lang w:val="fr-FR"/>
        </w:rPr>
        <w:lastRenderedPageBreak/>
        <w:t>SECTION 2 : INSTRUCTIONS AUX PROPOSANTS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tc>
          <w:tcPr>
            <w:tcW w:w="10333" w:type="dxa"/>
            <w:gridSpan w:val="2"/>
            <w:shd w:val="clear" w:color="auto" w:fill="E7E6E6"/>
          </w:tcPr>
          <w:p w14:paraId="491770F2" w14:textId="77777777" w:rsidR="00994597" w:rsidRDefault="00A520CC" w:rsidP="00D54B9F">
            <w:pPr>
              <w:pStyle w:val="Heading2"/>
              <w:jc w:val="both"/>
            </w:pPr>
            <w:bookmarkStart w:id="2" w:name="_heading=h.1fob9te" w:colFirst="0" w:colLast="0"/>
            <w:bookmarkEnd w:id="2"/>
            <w:r>
              <w:t xml:space="preserve">GÉNÉRALITÉS </w:t>
            </w:r>
          </w:p>
        </w:tc>
      </w:tr>
      <w:tr w:rsidR="00994597" w:rsidRPr="00A46456" w14:paraId="2E1143D5" w14:textId="77777777">
        <w:tc>
          <w:tcPr>
            <w:tcW w:w="2547" w:type="dxa"/>
          </w:tcPr>
          <w:p w14:paraId="451381E3" w14:textId="77777777" w:rsidR="00994597" w:rsidRDefault="00A520CC" w:rsidP="00D54B9F">
            <w:pPr>
              <w:pStyle w:val="Heading3"/>
              <w:numPr>
                <w:ilvl w:val="0"/>
                <w:numId w:val="3"/>
              </w:numPr>
              <w:jc w:val="both"/>
            </w:pPr>
            <w:bookmarkStart w:id="3" w:name="_heading=h.3znysh7" w:colFirst="0" w:colLast="0"/>
            <w:bookmarkEnd w:id="3"/>
            <w:proofErr w:type="spellStart"/>
            <w:r>
              <w:t>Portée</w:t>
            </w:r>
            <w:proofErr w:type="spellEnd"/>
            <w:r>
              <w:t xml:space="preserve"> </w:t>
            </w:r>
          </w:p>
        </w:tc>
        <w:tc>
          <w:tcPr>
            <w:tcW w:w="7786" w:type="dxa"/>
          </w:tcPr>
          <w:p w14:paraId="0C7AF1B7" w14:textId="68560A96" w:rsidR="00994597" w:rsidRPr="00E23E35" w:rsidRDefault="00A520CC" w:rsidP="00D54B9F">
            <w:pPr>
              <w:spacing w:after="120"/>
              <w:jc w:val="both"/>
              <w:rPr>
                <w:sz w:val="20"/>
                <w:szCs w:val="20"/>
                <w:lang w:val="fr-FR"/>
              </w:rPr>
            </w:pPr>
            <w:bookmarkStart w:id="4" w:name="_heading=h.2et92p0" w:colFirst="0" w:colLast="0"/>
            <w:bookmarkEnd w:id="4"/>
            <w:r w:rsidRPr="00E23E35">
              <w:rPr>
                <w:sz w:val="20"/>
                <w:szCs w:val="20"/>
                <w:lang w:val="fr-FR"/>
              </w:rPr>
              <w:t>Les proposants sont invités à soumettre une proposition pour les services précisés à la section 5 : conformément à la présente demande de propositions (DP). Un résumé de la portée de la proposition est inclus dans la section 3 : Fiche technique.</w:t>
            </w:r>
          </w:p>
          <w:p w14:paraId="327CE4F5" w14:textId="3C53F320" w:rsidR="00994597" w:rsidRPr="00E23E35" w:rsidRDefault="00A520CC" w:rsidP="00D54B9F">
            <w:pPr>
              <w:spacing w:after="120"/>
              <w:jc w:val="both"/>
              <w:rPr>
                <w:sz w:val="20"/>
                <w:szCs w:val="20"/>
                <w:lang w:val="fr-FR"/>
              </w:rPr>
            </w:pPr>
            <w:bookmarkStart w:id="5" w:name="_heading=h.tyjcwt" w:colFirst="0" w:colLast="0"/>
            <w:bookmarkEnd w:id="5"/>
            <w:r w:rsidRPr="00E23E35">
              <w:rPr>
                <w:sz w:val="20"/>
                <w:szCs w:val="20"/>
                <w:lang w:val="fr-FR"/>
              </w:rPr>
              <w:t xml:space="preserve">Les proposants doivent respecter toutes les exigences de la présente DP, y compris toute modification apportée par écrit. La présente DP est menée conformément aux politiques et procédures de la  </w:t>
            </w:r>
            <w:sdt>
              <w:sdtPr>
                <w:rPr>
                  <w:color w:val="000000" w:themeColor="text1"/>
                  <w:sz w:val="20"/>
                  <w:szCs w:val="20"/>
                </w:rPr>
                <w:id w:val="477045261"/>
                <w:placeholder>
                  <w:docPart w:val="DefaultPlaceholder_-1854013440"/>
                </w:placeholder>
              </w:sdtPr>
              <w:sdtEndPr/>
              <w:sdtContent>
                <w:r w:rsidR="00C450E7" w:rsidRPr="00E23E35">
                  <w:rPr>
                    <w:color w:val="000000" w:themeColor="text1"/>
                    <w:sz w:val="20"/>
                    <w:szCs w:val="20"/>
                    <w:lang w:val="fr-FR"/>
                  </w:rPr>
                  <w:t xml:space="preserve"> </w:t>
                </w:r>
              </w:sdtContent>
            </w:sdt>
            <w:sdt>
              <w:sdtPr>
                <w:rPr>
                  <w:sz w:val="20"/>
                  <w:szCs w:val="20"/>
                </w:rPr>
                <w:id w:val="824403776"/>
                <w:placeholder>
                  <w:docPart w:val="DefaultPlaceholder_-1854013440"/>
                </w:placeholder>
              </w:sdtPr>
              <w:sdtEndPr/>
              <w:sdtContent>
                <w:r w:rsidR="00816609" w:rsidRPr="00E23E35">
                  <w:rPr>
                    <w:sz w:val="20"/>
                    <w:szCs w:val="20"/>
                    <w:lang w:val="fr-FR"/>
                  </w:rPr>
                  <w:t>OIM</w:t>
                </w:r>
                <w:r w:rsidRPr="00E23E35">
                  <w:rPr>
                    <w:sz w:val="20"/>
                    <w:szCs w:val="20"/>
                    <w:lang w:val="fr-FR"/>
                  </w:rPr>
                  <w:t xml:space="preserve">. </w:t>
                </w:r>
              </w:sdtContent>
            </w:sdt>
          </w:p>
        </w:tc>
      </w:tr>
      <w:tr w:rsidR="00994597" w:rsidRPr="00A46456" w14:paraId="7ACD4175" w14:textId="77777777">
        <w:tc>
          <w:tcPr>
            <w:tcW w:w="2547" w:type="dxa"/>
          </w:tcPr>
          <w:p w14:paraId="5034785F" w14:textId="77777777" w:rsidR="00994597" w:rsidRDefault="00A520CC" w:rsidP="00D54B9F">
            <w:pPr>
              <w:pStyle w:val="Heading3"/>
              <w:numPr>
                <w:ilvl w:val="0"/>
                <w:numId w:val="3"/>
              </w:numPr>
              <w:jc w:val="both"/>
            </w:pPr>
            <w:bookmarkStart w:id="6" w:name="_heading=h.3dy6vkm" w:colFirst="0" w:colLast="0"/>
            <w:bookmarkEnd w:id="6"/>
            <w:proofErr w:type="spellStart"/>
            <w:r>
              <w:t>Interprétation</w:t>
            </w:r>
            <w:proofErr w:type="spellEnd"/>
            <w:r>
              <w:t xml:space="preserve"> de la DP</w:t>
            </w:r>
          </w:p>
        </w:tc>
        <w:tc>
          <w:tcPr>
            <w:tcW w:w="7786" w:type="dxa"/>
          </w:tcPr>
          <w:p w14:paraId="7ECA7D73" w14:textId="4C69C79F" w:rsidR="00994597" w:rsidRPr="00E23E35" w:rsidRDefault="00A520CC" w:rsidP="00D54B9F">
            <w:pPr>
              <w:spacing w:after="120"/>
              <w:jc w:val="both"/>
              <w:rPr>
                <w:sz w:val="20"/>
                <w:szCs w:val="20"/>
                <w:lang w:val="fr-FR"/>
              </w:rPr>
            </w:pPr>
            <w:r w:rsidRPr="00E23E35">
              <w:rPr>
                <w:sz w:val="20"/>
                <w:szCs w:val="20"/>
                <w:lang w:val="fr-FR"/>
              </w:rPr>
              <w:t>Toute proposition soumise sera considérée comme une offre par le proposant et ne constitue ni n'implique l'acceptation de la proposition par</w:t>
            </w:r>
            <w:r w:rsidR="00E23E35" w:rsidRPr="00E23E35">
              <w:rPr>
                <w:sz w:val="20"/>
                <w:szCs w:val="20"/>
                <w:lang w:val="fr-FR"/>
              </w:rPr>
              <w:t xml:space="preserve"> </w:t>
            </w:r>
            <w:sdt>
              <w:sdtPr>
                <w:rPr>
                  <w:sz w:val="20"/>
                  <w:szCs w:val="20"/>
                </w:rPr>
                <w:id w:val="1560200450"/>
                <w:placeholder>
                  <w:docPart w:val="27938EB44E954A10AA6FC43E4D4F841A"/>
                </w:placeholder>
              </w:sdtPr>
              <w:sdtEndPr/>
              <w:sdtContent>
                <w:r w:rsidR="00E23E35" w:rsidRPr="00E23E35">
                  <w:rPr>
                    <w:sz w:val="20"/>
                    <w:szCs w:val="20"/>
                    <w:lang w:val="fr-FR"/>
                  </w:rPr>
                  <w:t>IOM</w:t>
                </w:r>
              </w:sdtContent>
            </w:sdt>
            <w:r w:rsidR="00E23E35" w:rsidRPr="00E23E35">
              <w:rPr>
                <w:sz w:val="20"/>
                <w:szCs w:val="20"/>
                <w:lang w:val="fr-FR"/>
              </w:rPr>
              <w:t xml:space="preserve"> </w:t>
            </w:r>
            <w:r w:rsidR="00E23E35">
              <w:rPr>
                <w:sz w:val="20"/>
                <w:szCs w:val="20"/>
                <w:lang w:val="fr-FR"/>
              </w:rPr>
              <w:t>et</w:t>
            </w:r>
            <w:r w:rsidRPr="00E23E35">
              <w:rPr>
                <w:sz w:val="20"/>
                <w:szCs w:val="20"/>
                <w:lang w:val="fr-FR"/>
              </w:rPr>
              <w:t xml:space="preserve"> n'est pas tenue d'attribuer un contrat à un proposant à la suite de la présente DP.</w:t>
            </w:r>
            <w:sdt>
              <w:sdtPr>
                <w:rPr>
                  <w:sz w:val="20"/>
                  <w:szCs w:val="20"/>
                </w:rPr>
                <w:id w:val="-304463405"/>
                <w:placeholder>
                  <w:docPart w:val="DefaultPlaceholder_-1854013440"/>
                </w:placeholder>
              </w:sdtPr>
              <w:sdtEndPr>
                <w:rPr>
                  <w:color w:val="808080"/>
                </w:rPr>
              </w:sdtEndPr>
              <w:sdtContent>
                <w:r w:rsidR="004000B9" w:rsidRPr="00E23E35">
                  <w:rPr>
                    <w:color w:val="000000" w:themeColor="text1"/>
                    <w:sz w:val="20"/>
                    <w:szCs w:val="20"/>
                    <w:lang w:val="fr-FR"/>
                  </w:rPr>
                  <w:t xml:space="preserve"> </w:t>
                </w:r>
              </w:sdtContent>
            </w:sdt>
          </w:p>
        </w:tc>
      </w:tr>
      <w:tr w:rsidR="00994597" w:rsidRPr="00A46456" w14:paraId="2B356B62" w14:textId="77777777">
        <w:tc>
          <w:tcPr>
            <w:tcW w:w="2547" w:type="dxa"/>
          </w:tcPr>
          <w:p w14:paraId="30DD0FA3" w14:textId="77777777" w:rsidR="00994597" w:rsidRPr="00E23E35" w:rsidRDefault="00A520CC" w:rsidP="00D54B9F">
            <w:pPr>
              <w:pStyle w:val="Heading3"/>
              <w:numPr>
                <w:ilvl w:val="0"/>
                <w:numId w:val="3"/>
              </w:numPr>
              <w:jc w:val="both"/>
              <w:rPr>
                <w:lang w:val="fr-FR"/>
              </w:rPr>
            </w:pPr>
            <w:bookmarkStart w:id="7" w:name="_heading=h.1t3h5sf" w:colFirst="0" w:colLast="0"/>
            <w:bookmarkEnd w:id="7"/>
            <w:r w:rsidRPr="00E23E35">
              <w:rPr>
                <w:lang w:val="fr-FR"/>
              </w:rPr>
              <w:t>Code de conduite des fournisseurs</w:t>
            </w:r>
          </w:p>
        </w:tc>
        <w:tc>
          <w:tcPr>
            <w:tcW w:w="7786" w:type="dxa"/>
          </w:tcPr>
          <w:p w14:paraId="16B7DAA7" w14:textId="179E2DFF" w:rsidR="00994597" w:rsidRPr="00E23E35" w:rsidRDefault="00A520CC" w:rsidP="006E6408">
            <w:pPr>
              <w:spacing w:after="120"/>
              <w:jc w:val="both"/>
              <w:rPr>
                <w:sz w:val="20"/>
                <w:szCs w:val="20"/>
                <w:lang w:val="fr-FR"/>
              </w:rPr>
            </w:pPr>
            <w:r w:rsidRPr="00E23E35">
              <w:rPr>
                <w:sz w:val="20"/>
                <w:szCs w:val="20"/>
                <w:lang w:val="fr-FR"/>
              </w:rPr>
              <w:t xml:space="preserve">Tous les proposants doivent lire le Code de conduite des fournisseurs des Nations Unies et reconnaître qu'il fournit les normes minimales attendues des fournisseurs de l'OIM. Le Code de conduite, qui comprend des </w:t>
            </w:r>
            <w:r w:rsidRPr="00E23E35">
              <w:rPr>
                <w:b/>
                <w:sz w:val="20"/>
                <w:szCs w:val="20"/>
                <w:lang w:val="fr-FR"/>
              </w:rPr>
              <w:t xml:space="preserve">principes sur le travail, les droits de l'homme, l'environnement et la conduite éthique, </w:t>
            </w:r>
            <w:r w:rsidRPr="00E23E35">
              <w:rPr>
                <w:sz w:val="20"/>
                <w:szCs w:val="20"/>
                <w:lang w:val="fr-FR"/>
              </w:rPr>
              <w:t xml:space="preserve">peut être consulté à l'adresse suivante: </w:t>
            </w:r>
            <w:hyperlink r:id="rId12" w:history="1">
              <w:r w:rsidR="00DA477F" w:rsidRPr="00E23E35">
                <w:rPr>
                  <w:rStyle w:val="Hyperlink"/>
                  <w:sz w:val="20"/>
                  <w:szCs w:val="20"/>
                  <w:lang w:val="fr-FR"/>
                </w:rPr>
                <w:t>https://www.ungm.org/Public/CodeOfConduct</w:t>
              </w:r>
            </w:hyperlink>
            <w:r w:rsidR="00DA477F" w:rsidRPr="00E23E35">
              <w:rPr>
                <w:sz w:val="20"/>
                <w:szCs w:val="20"/>
                <w:lang w:val="fr-FR"/>
              </w:rPr>
              <w:t xml:space="preserve">. </w:t>
            </w:r>
          </w:p>
        </w:tc>
      </w:tr>
      <w:tr w:rsidR="00994597" w:rsidRPr="00A46456" w14:paraId="53C57863" w14:textId="77777777">
        <w:tc>
          <w:tcPr>
            <w:tcW w:w="2547" w:type="dxa"/>
          </w:tcPr>
          <w:p w14:paraId="05CCE887" w14:textId="77777777" w:rsidR="00994597" w:rsidRDefault="00A520CC" w:rsidP="00D54B9F">
            <w:pPr>
              <w:pStyle w:val="Heading3"/>
              <w:numPr>
                <w:ilvl w:val="0"/>
                <w:numId w:val="3"/>
              </w:numPr>
              <w:jc w:val="both"/>
            </w:pPr>
            <w:bookmarkStart w:id="8" w:name="_heading=h.4d34og8" w:colFirst="0" w:colLast="0"/>
            <w:bookmarkEnd w:id="8"/>
            <w:r>
              <w:t xml:space="preserve">Proposants </w:t>
            </w:r>
            <w:proofErr w:type="spellStart"/>
            <w:r>
              <w:t>éligibles</w:t>
            </w:r>
            <w:proofErr w:type="spellEnd"/>
          </w:p>
        </w:tc>
        <w:tc>
          <w:tcPr>
            <w:tcW w:w="7786" w:type="dxa"/>
          </w:tcPr>
          <w:p w14:paraId="61FEF692" w14:textId="7F64569F" w:rsidR="00994597" w:rsidRPr="00E23E35" w:rsidRDefault="00A520CC" w:rsidP="00D54B9F">
            <w:pPr>
              <w:spacing w:after="120"/>
              <w:jc w:val="both"/>
              <w:rPr>
                <w:sz w:val="20"/>
                <w:szCs w:val="20"/>
                <w:lang w:val="fr-FR"/>
              </w:rPr>
            </w:pPr>
            <w:r w:rsidRPr="00E23E35">
              <w:rPr>
                <w:sz w:val="20"/>
                <w:szCs w:val="20"/>
                <w:lang w:val="fr-FR"/>
              </w:rPr>
              <w:t xml:space="preserve">Les proposants ont la capacité juridique de conclure un contrat contraignant avec . </w:t>
            </w:r>
            <w:sdt>
              <w:sdtPr>
                <w:rPr>
                  <w:sz w:val="20"/>
                  <w:szCs w:val="20"/>
                </w:rPr>
                <w:id w:val="1741286266"/>
                <w:placeholder>
                  <w:docPart w:val="DefaultPlaceholder_-1854013440"/>
                </w:placeholder>
              </w:sdtPr>
              <w:sdtEndPr>
                <w:rPr>
                  <w:color w:val="808080"/>
                </w:rPr>
              </w:sdtEndPr>
              <w:sdtContent>
                <w:r w:rsidR="00E23E35" w:rsidRPr="00E23E35">
                  <w:rPr>
                    <w:sz w:val="20"/>
                    <w:szCs w:val="20"/>
                    <w:lang w:val="fr-FR"/>
                  </w:rPr>
                  <w:t>L</w:t>
                </w:r>
                <w:r w:rsidR="00E23E35">
                  <w:rPr>
                    <w:sz w:val="20"/>
                    <w:szCs w:val="20"/>
                    <w:lang w:val="fr-FR"/>
                  </w:rPr>
                  <w:t>’</w:t>
                </w:r>
                <w:r w:rsidR="00E23E35" w:rsidRPr="00E23E35">
                  <w:rPr>
                    <w:sz w:val="20"/>
                    <w:szCs w:val="20"/>
                    <w:lang w:val="fr-FR"/>
                  </w:rPr>
                  <w:t>organisation Inte</w:t>
                </w:r>
                <w:r w:rsidR="00E23E35">
                  <w:rPr>
                    <w:sz w:val="20"/>
                    <w:szCs w:val="20"/>
                    <w:lang w:val="fr-FR"/>
                  </w:rPr>
                  <w:t>rnationale pour les Migrations.</w:t>
                </w:r>
                <w:r w:rsidRPr="00E23E35">
                  <w:rPr>
                    <w:color w:val="808080"/>
                    <w:sz w:val="20"/>
                    <w:szCs w:val="20"/>
                    <w:lang w:val="fr-FR"/>
                  </w:rPr>
                  <w:t xml:space="preserve"> </w:t>
                </w:r>
              </w:sdtContent>
            </w:sdt>
          </w:p>
          <w:p w14:paraId="6CD8FA5F" w14:textId="77777777" w:rsidR="00994597" w:rsidRPr="00E23E35" w:rsidRDefault="00A520CC" w:rsidP="00D54B9F">
            <w:pPr>
              <w:spacing w:after="120"/>
              <w:jc w:val="both"/>
              <w:rPr>
                <w:sz w:val="20"/>
                <w:szCs w:val="20"/>
                <w:lang w:val="fr-FR"/>
              </w:rPr>
            </w:pPr>
            <w:r w:rsidRPr="00E23E35">
              <w:rPr>
                <w:sz w:val="20"/>
                <w:szCs w:val="20"/>
                <w:lang w:val="fr-FR"/>
              </w:rPr>
              <w:t xml:space="preserve">Un proposant, et toutes les parties constituant le proposant, peuvent avoir la nationalité de n'importe quel pays, à l'exception des nationalités, le cas échéant, énumérées à la </w:t>
            </w:r>
            <w:r w:rsidRPr="00E23E35">
              <w:rPr>
                <w:color w:val="000000"/>
                <w:sz w:val="20"/>
                <w:szCs w:val="20"/>
                <w:lang w:val="fr-FR"/>
              </w:rPr>
              <w:t>section 3 : Fiche technique</w:t>
            </w:r>
            <w:r w:rsidRPr="00E23E35">
              <w:rPr>
                <w:sz w:val="20"/>
                <w:szCs w:val="20"/>
                <w:lang w:val="fr-FR"/>
              </w:rPr>
              <w:t>. Un proposant est réputé avoir la nationalité d'un pays s'il est citoyen ou est constitué, incorporé ou enregistré et exerce ses activités conformément aux dispositions de la législation de ce pays.</w:t>
            </w:r>
          </w:p>
          <w:p w14:paraId="10ECFDEC" w14:textId="45EB310B" w:rsidR="00994597" w:rsidRPr="00B10EF9" w:rsidRDefault="00A520CC" w:rsidP="00D54B9F">
            <w:pPr>
              <w:spacing w:after="120"/>
              <w:jc w:val="both"/>
              <w:rPr>
                <w:sz w:val="20"/>
                <w:szCs w:val="20"/>
                <w:lang w:val="fr-FR"/>
              </w:rPr>
            </w:pPr>
            <w:r w:rsidRPr="00E23E35">
              <w:rPr>
                <w:sz w:val="20"/>
                <w:szCs w:val="20"/>
                <w:lang w:val="fr-FR"/>
              </w:rPr>
              <w:t>Tous les proposants en situation de conflit d'intérêts sont disqualifiés. Les soumissionnaires peuvent être considérés comme étant en conflit d'intérêts s'ils sont ou ont été associés dans le passé, à une entreprise ou à l'une de ses sociétés affiliées qui ont été engagées par pour fournir des services de consultation pour la préparation de la conception, des spécifications, du mandat, de l'analyse ou de l'estimation des coûts et d'autres documents à utiliser pour l'acquisition des services requis dans le processus d'approvisionnement actuel.</w:t>
            </w:r>
            <w:sdt>
              <w:sdtPr>
                <w:rPr>
                  <w:sz w:val="20"/>
                  <w:szCs w:val="20"/>
                </w:rPr>
                <w:id w:val="-712417439"/>
                <w:placeholder>
                  <w:docPart w:val="DefaultPlaceholder_-1854013440"/>
                </w:placeholder>
              </w:sdtPr>
              <w:sdtEndPr>
                <w:rPr>
                  <w:color w:val="808080"/>
                </w:rPr>
              </w:sdtEndPr>
              <w:sdtContent>
                <w:r w:rsidRPr="00E23E35">
                  <w:rPr>
                    <w:color w:val="808080"/>
                    <w:sz w:val="20"/>
                    <w:szCs w:val="20"/>
                    <w:lang w:val="fr-FR"/>
                  </w:rPr>
                  <w:t xml:space="preserve">   </w:t>
                </w:r>
                <w:r w:rsidRPr="00B10EF9">
                  <w:rPr>
                    <w:color w:val="808080"/>
                    <w:sz w:val="20"/>
                    <w:szCs w:val="20"/>
                    <w:lang w:val="fr-FR"/>
                  </w:rPr>
                  <w:t xml:space="preserve">Cliquez ou appuyez ici pour saisir du texte. </w:t>
                </w:r>
              </w:sdtContent>
            </w:sdt>
          </w:p>
          <w:p w14:paraId="25CCED9B" w14:textId="77777777" w:rsidR="00994597" w:rsidRPr="00E23E35" w:rsidRDefault="00A520CC" w:rsidP="00D54B9F">
            <w:pPr>
              <w:spacing w:after="120"/>
              <w:jc w:val="both"/>
              <w:rPr>
                <w:sz w:val="20"/>
                <w:szCs w:val="20"/>
                <w:lang w:val="fr-FR"/>
              </w:rPr>
            </w:pPr>
            <w:r w:rsidRPr="00E23E35">
              <w:rPr>
                <w:sz w:val="20"/>
                <w:szCs w:val="20"/>
                <w:lang w:val="fr-FR"/>
              </w:rPr>
              <w:t xml:space="preserve">Les proposants ne sont pas autorisés à soumettre une proposition si, au moment de la soumission de la proposition: </w:t>
            </w:r>
          </w:p>
          <w:p w14:paraId="04E5CF90" w14:textId="77777777" w:rsidR="00994597" w:rsidRPr="00E23E35" w:rsidRDefault="00A520CC" w:rsidP="00A04167">
            <w:pPr>
              <w:numPr>
                <w:ilvl w:val="0"/>
                <w:numId w:val="15"/>
              </w:numPr>
              <w:pBdr>
                <w:top w:val="nil"/>
                <w:left w:val="nil"/>
                <w:bottom w:val="nil"/>
                <w:right w:val="nil"/>
                <w:between w:val="nil"/>
              </w:pBdr>
              <w:spacing w:after="120"/>
              <w:jc w:val="both"/>
              <w:rPr>
                <w:color w:val="000000"/>
                <w:sz w:val="20"/>
                <w:szCs w:val="20"/>
                <w:lang w:val="fr-FR"/>
              </w:rPr>
            </w:pPr>
            <w:r w:rsidRPr="00E23E35">
              <w:rPr>
                <w:color w:val="000000"/>
                <w:sz w:val="20"/>
                <w:szCs w:val="20"/>
                <w:lang w:val="fr-FR"/>
              </w:rPr>
              <w:t xml:space="preserve">est inclus dans la liste d'inéligibilité, hébergée </w:t>
            </w:r>
            <w:hyperlink r:id="rId13">
              <w:r w:rsidRPr="00E23E35">
                <w:rPr>
                  <w:color w:val="264768"/>
                  <w:sz w:val="20"/>
                  <w:szCs w:val="20"/>
                  <w:u w:val="single"/>
                  <w:lang w:val="fr-FR"/>
                </w:rPr>
                <w:t xml:space="preserve"> par UNGM, </w:t>
              </w:r>
            </w:hyperlink>
            <w:r w:rsidRPr="00E23E35">
              <w:rPr>
                <w:color w:val="000000"/>
                <w:sz w:val="20"/>
                <w:szCs w:val="20"/>
                <w:lang w:val="fr-FR"/>
              </w:rPr>
              <w:t>qui regroupe les informations divulguées par les agences, fonds ou programmes du système des Nations Unies;</w:t>
            </w:r>
          </w:p>
          <w:p w14:paraId="7A0A6CD6" w14:textId="77777777" w:rsidR="00994597" w:rsidRPr="00E23E35" w:rsidRDefault="00A520CC" w:rsidP="00A04167">
            <w:pPr>
              <w:numPr>
                <w:ilvl w:val="0"/>
                <w:numId w:val="15"/>
              </w:numPr>
              <w:pBdr>
                <w:top w:val="nil"/>
                <w:left w:val="nil"/>
                <w:bottom w:val="nil"/>
                <w:right w:val="nil"/>
                <w:between w:val="nil"/>
              </w:pBdr>
              <w:spacing w:after="120"/>
              <w:jc w:val="both"/>
              <w:rPr>
                <w:color w:val="000000"/>
                <w:sz w:val="20"/>
                <w:szCs w:val="20"/>
                <w:lang w:val="fr-FR"/>
              </w:rPr>
            </w:pPr>
            <w:r w:rsidRPr="00E23E35">
              <w:rPr>
                <w:color w:val="000000"/>
                <w:sz w:val="20"/>
                <w:szCs w:val="20"/>
                <w:lang w:val="fr-FR"/>
              </w:rPr>
              <w:t xml:space="preserve">figure sur </w:t>
            </w:r>
            <w:hyperlink r:id="rId14">
              <w:r w:rsidRPr="00E23E35">
                <w:rPr>
                  <w:color w:val="264768"/>
                  <w:sz w:val="20"/>
                  <w:szCs w:val="20"/>
                  <w:u w:val="single"/>
                  <w:lang w:val="fr-FR"/>
                </w:rPr>
                <w:t xml:space="preserve"> la liste récapitulative du Conseil de sécurité des Nations unies relative aux sanctions</w:t>
              </w:r>
            </w:hyperlink>
            <w:r w:rsidRPr="00E23E35">
              <w:rPr>
                <w:color w:val="000000"/>
                <w:sz w:val="20"/>
                <w:szCs w:val="20"/>
                <w:lang w:val="fr-FR"/>
              </w:rPr>
              <w:t xml:space="preserve">, y compris la </w:t>
            </w:r>
            <w:hyperlink r:id="rId15">
              <w:r w:rsidRPr="00E23E35">
                <w:rPr>
                  <w:color w:val="0563C1"/>
                  <w:sz w:val="20"/>
                  <w:szCs w:val="20"/>
                  <w:u w:val="single"/>
                  <w:lang w:val="fr-FR"/>
                </w:rPr>
                <w:t>liste figurant dans la résolution 1267/1989 du Conseil de sécurité des Nations unies;</w:t>
              </w:r>
            </w:hyperlink>
          </w:p>
          <w:p w14:paraId="0CAE6A69" w14:textId="77777777" w:rsidR="00994597" w:rsidRPr="00E23E35" w:rsidRDefault="00A520CC" w:rsidP="00A04167">
            <w:pPr>
              <w:numPr>
                <w:ilvl w:val="0"/>
                <w:numId w:val="15"/>
              </w:numPr>
              <w:pBdr>
                <w:top w:val="nil"/>
                <w:left w:val="nil"/>
                <w:bottom w:val="nil"/>
                <w:right w:val="nil"/>
                <w:between w:val="nil"/>
              </w:pBdr>
              <w:spacing w:after="120"/>
              <w:jc w:val="both"/>
              <w:rPr>
                <w:color w:val="0563C1"/>
                <w:sz w:val="20"/>
                <w:szCs w:val="20"/>
                <w:u w:val="single"/>
                <w:lang w:val="fr-FR"/>
              </w:rPr>
            </w:pPr>
            <w:r w:rsidRPr="00E23E35">
              <w:rPr>
                <w:color w:val="000000"/>
                <w:sz w:val="20"/>
                <w:szCs w:val="20"/>
                <w:lang w:val="fr-FR"/>
              </w:rPr>
              <w:t xml:space="preserve">figure sur la liste des fournisseurs non responsables de la Banque mondiale sur les </w:t>
            </w:r>
            <w:hyperlink r:id="rId16">
              <w:r w:rsidRPr="00E23E35">
                <w:rPr>
                  <w:color w:val="264768"/>
                  <w:sz w:val="20"/>
                  <w:szCs w:val="20"/>
                  <w:u w:val="single"/>
                  <w:lang w:val="fr-FR"/>
                </w:rPr>
                <w:t>achats d'</w:t>
              </w:r>
            </w:hyperlink>
            <w:r w:rsidRPr="00E23E35">
              <w:rPr>
                <w:color w:val="000000"/>
                <w:sz w:val="20"/>
                <w:szCs w:val="20"/>
                <w:lang w:val="fr-FR"/>
              </w:rPr>
              <w:t xml:space="preserve">  entreprises et sur la liste des </w:t>
            </w:r>
            <w:hyperlink r:id="rId17">
              <w:r w:rsidRPr="00E23E35">
                <w:rPr>
                  <w:color w:val="264768"/>
                  <w:sz w:val="20"/>
                  <w:szCs w:val="20"/>
                  <w:u w:val="single"/>
                  <w:lang w:val="fr-FR"/>
                </w:rPr>
                <w:t>entreprises et des particuliers non admissibles de la Banque mondiale</w:t>
              </w:r>
            </w:hyperlink>
            <w:r w:rsidRPr="00E23E35">
              <w:rPr>
                <w:color w:val="264768"/>
                <w:sz w:val="20"/>
                <w:szCs w:val="20"/>
                <w:u w:val="single"/>
                <w:lang w:val="fr-FR"/>
              </w:rPr>
              <w:t>.</w:t>
            </w:r>
          </w:p>
          <w:p w14:paraId="54497C92" w14:textId="1A34F272" w:rsidR="00855BB1" w:rsidRPr="00E23E35" w:rsidRDefault="00855BB1" w:rsidP="00A04167">
            <w:pPr>
              <w:numPr>
                <w:ilvl w:val="0"/>
                <w:numId w:val="15"/>
              </w:numPr>
              <w:pBdr>
                <w:top w:val="nil"/>
                <w:left w:val="nil"/>
                <w:bottom w:val="nil"/>
                <w:right w:val="nil"/>
                <w:between w:val="nil"/>
              </w:pBdr>
              <w:spacing w:after="120"/>
              <w:jc w:val="both"/>
              <w:rPr>
                <w:color w:val="0563C1"/>
                <w:sz w:val="20"/>
                <w:szCs w:val="20"/>
                <w:u w:val="single"/>
                <w:lang w:val="fr-FR"/>
              </w:rPr>
            </w:pPr>
            <w:r w:rsidRPr="00E23E35">
              <w:rPr>
                <w:color w:val="000000"/>
                <w:sz w:val="20"/>
                <w:szCs w:val="20"/>
                <w:lang w:val="fr-FR"/>
              </w:rPr>
              <w:t>Autres listes de sanctions, le cas échéant, à la discrétion de l'OIM.</w:t>
            </w:r>
          </w:p>
        </w:tc>
      </w:tr>
      <w:tr w:rsidR="00994597" w:rsidRPr="00A46456" w14:paraId="12DFE95B" w14:textId="77777777">
        <w:tc>
          <w:tcPr>
            <w:tcW w:w="2547" w:type="dxa"/>
          </w:tcPr>
          <w:p w14:paraId="14D1A387" w14:textId="77777777" w:rsidR="00994597" w:rsidRDefault="00A520CC" w:rsidP="00D54B9F">
            <w:pPr>
              <w:pStyle w:val="Heading3"/>
              <w:numPr>
                <w:ilvl w:val="0"/>
                <w:numId w:val="3"/>
              </w:numPr>
              <w:jc w:val="both"/>
            </w:pPr>
            <w:bookmarkStart w:id="9" w:name="_heading=h.2s8eyo1" w:colFirst="0" w:colLast="0"/>
            <w:bookmarkEnd w:id="9"/>
            <w:proofErr w:type="spellStart"/>
            <w:r>
              <w:t>Informations</w:t>
            </w:r>
            <w:proofErr w:type="spellEnd"/>
            <w:r>
              <w:t xml:space="preserve"> exclusives</w:t>
            </w:r>
          </w:p>
        </w:tc>
        <w:tc>
          <w:tcPr>
            <w:tcW w:w="7786" w:type="dxa"/>
          </w:tcPr>
          <w:p w14:paraId="4563F44F" w14:textId="1ECBF375" w:rsidR="00994597" w:rsidRPr="00E23E35" w:rsidRDefault="00A520CC" w:rsidP="00D54B9F">
            <w:pPr>
              <w:spacing w:after="120"/>
              <w:jc w:val="both"/>
              <w:rPr>
                <w:sz w:val="20"/>
                <w:szCs w:val="20"/>
                <w:lang w:val="fr-FR"/>
              </w:rPr>
            </w:pPr>
            <w:r w:rsidRPr="00E23E35">
              <w:rPr>
                <w:sz w:val="20"/>
                <w:szCs w:val="20"/>
                <w:lang w:val="fr-FR"/>
              </w:rPr>
              <w:t xml:space="preserve">Les documents de la DP et </w:t>
            </w:r>
            <w:r w:rsidR="000F23E9">
              <w:rPr>
                <w:sz w:val="20"/>
                <w:szCs w:val="20"/>
                <w:lang w:val="fr-FR"/>
              </w:rPr>
              <w:t xml:space="preserve">les termes de </w:t>
            </w:r>
            <w:r w:rsidR="001B04C7">
              <w:rPr>
                <w:sz w:val="20"/>
                <w:szCs w:val="20"/>
                <w:lang w:val="fr-FR"/>
              </w:rPr>
              <w:t>référence</w:t>
            </w:r>
            <w:r w:rsidR="000F23E9">
              <w:rPr>
                <w:sz w:val="20"/>
                <w:szCs w:val="20"/>
                <w:lang w:val="fr-FR"/>
              </w:rPr>
              <w:t xml:space="preserve"> </w:t>
            </w:r>
            <w:r w:rsidRPr="00E23E35">
              <w:rPr>
                <w:sz w:val="20"/>
                <w:szCs w:val="20"/>
                <w:lang w:val="fr-FR"/>
              </w:rPr>
              <w:t xml:space="preserve"> ou renseignement émis ou fourni par</w:t>
            </w:r>
            <w:r w:rsidR="000F23E9">
              <w:rPr>
                <w:sz w:val="20"/>
                <w:szCs w:val="20"/>
                <w:lang w:val="fr-FR"/>
              </w:rPr>
              <w:t xml:space="preserve"> OIM </w:t>
            </w:r>
            <w:r w:rsidRPr="00E23E35">
              <w:rPr>
                <w:sz w:val="20"/>
                <w:szCs w:val="20"/>
                <w:lang w:val="fr-FR"/>
              </w:rPr>
              <w:t xml:space="preserve"> sont émis uniquement dans le but de permettre la réalisation d'une proposition et ne peuvent </w:t>
            </w:r>
            <w:r w:rsidRPr="00E23E35">
              <w:rPr>
                <w:sz w:val="20"/>
                <w:szCs w:val="20"/>
                <w:lang w:val="fr-FR"/>
              </w:rPr>
              <w:lastRenderedPageBreak/>
              <w:t>être utilisés à d'autres fins. Les documents de la DP et toute information supplémentaire fournie aux proposants demeurent la propriété de</w:t>
            </w:r>
            <w:r w:rsidR="000F23E9">
              <w:rPr>
                <w:sz w:val="20"/>
                <w:szCs w:val="20"/>
                <w:lang w:val="fr-FR"/>
              </w:rPr>
              <w:t xml:space="preserve"> OIM</w:t>
            </w:r>
            <w:r w:rsidRPr="00E23E35">
              <w:rPr>
                <w:sz w:val="20"/>
                <w:szCs w:val="20"/>
                <w:lang w:val="fr-FR"/>
              </w:rPr>
              <w:t xml:space="preserve"> . Tous les documents pouvant faire partie de la proposition deviendront la propriété</w:t>
            </w:r>
            <w:r w:rsidR="000F23E9">
              <w:rPr>
                <w:sz w:val="20"/>
                <w:szCs w:val="20"/>
                <w:lang w:val="fr-FR"/>
              </w:rPr>
              <w:t xml:space="preserve"> de </w:t>
            </w:r>
            <w:r w:rsidRPr="00E23E35">
              <w:rPr>
                <w:sz w:val="20"/>
                <w:szCs w:val="20"/>
                <w:lang w:val="fr-FR"/>
              </w:rPr>
              <w:t xml:space="preserve"> </w:t>
            </w:r>
            <w:sdt>
              <w:sdtPr>
                <w:rPr>
                  <w:color w:val="000000" w:themeColor="text1"/>
                  <w:sz w:val="20"/>
                  <w:szCs w:val="20"/>
                </w:rPr>
                <w:id w:val="-1789200018"/>
                <w:placeholder>
                  <w:docPart w:val="DefaultPlaceholder_-1854013440"/>
                </w:placeholder>
              </w:sdtPr>
              <w:sdtEndPr/>
              <w:sdtContent>
                <w:r w:rsidR="00855BB1" w:rsidRPr="00E23E35">
                  <w:rPr>
                    <w:color w:val="000000" w:themeColor="text1"/>
                    <w:sz w:val="20"/>
                    <w:szCs w:val="20"/>
                    <w:lang w:val="fr-FR"/>
                  </w:rPr>
                  <w:t xml:space="preserve">OIM </w:t>
                </w:r>
              </w:sdtContent>
            </w:sdt>
            <w:r w:rsidRPr="00E23E35">
              <w:rPr>
                <w:color w:val="000000" w:themeColor="text1"/>
                <w:sz w:val="20"/>
                <w:szCs w:val="20"/>
                <w:lang w:val="fr-FR"/>
              </w:rPr>
              <w:t xml:space="preserve"> , </w:t>
            </w:r>
            <w:r w:rsidRPr="00E23E35">
              <w:rPr>
                <w:sz w:val="20"/>
                <w:szCs w:val="20"/>
                <w:lang w:val="fr-FR"/>
              </w:rPr>
              <w:t>qui ne sera pas tenu de les retourner à votre entreprise.</w:t>
            </w:r>
          </w:p>
        </w:tc>
      </w:tr>
      <w:tr w:rsidR="00994597" w:rsidRPr="00A46456" w14:paraId="6FEFDCAB" w14:textId="77777777">
        <w:tc>
          <w:tcPr>
            <w:tcW w:w="2547" w:type="dxa"/>
          </w:tcPr>
          <w:p w14:paraId="5E2FBC1C" w14:textId="77777777" w:rsidR="00994597" w:rsidRDefault="00A520CC" w:rsidP="00D54B9F">
            <w:pPr>
              <w:pStyle w:val="Heading3"/>
              <w:numPr>
                <w:ilvl w:val="0"/>
                <w:numId w:val="3"/>
              </w:numPr>
              <w:jc w:val="both"/>
            </w:pPr>
            <w:bookmarkStart w:id="10" w:name="_heading=h.17dp8vu" w:colFirst="0" w:colLast="0"/>
            <w:bookmarkEnd w:id="10"/>
            <w:proofErr w:type="spellStart"/>
            <w:r>
              <w:lastRenderedPageBreak/>
              <w:t>Publicité</w:t>
            </w:r>
            <w:proofErr w:type="spellEnd"/>
          </w:p>
        </w:tc>
        <w:tc>
          <w:tcPr>
            <w:tcW w:w="7786" w:type="dxa"/>
          </w:tcPr>
          <w:p w14:paraId="31B4851D" w14:textId="77777777" w:rsidR="00994597" w:rsidRPr="00E23E35" w:rsidRDefault="00A520CC" w:rsidP="00D54B9F">
            <w:pPr>
              <w:spacing w:after="120"/>
              <w:jc w:val="both"/>
              <w:rPr>
                <w:sz w:val="20"/>
                <w:szCs w:val="20"/>
                <w:lang w:val="fr-FR"/>
              </w:rPr>
            </w:pPr>
            <w:r w:rsidRPr="00E23E35">
              <w:rPr>
                <w:sz w:val="20"/>
                <w:szCs w:val="20"/>
                <w:lang w:val="fr-FR"/>
              </w:rPr>
              <w:t>Au cours du processus de DP, un proposant n'est pas autorisé à créer de la publicité en lien avec la DP.</w:t>
            </w:r>
          </w:p>
        </w:tc>
      </w:tr>
      <w:tr w:rsidR="00994597" w14:paraId="19440A06" w14:textId="77777777">
        <w:tc>
          <w:tcPr>
            <w:tcW w:w="10333" w:type="dxa"/>
            <w:gridSpan w:val="2"/>
            <w:shd w:val="clear" w:color="auto" w:fill="E7E6E6"/>
          </w:tcPr>
          <w:p w14:paraId="537C31A8" w14:textId="77777777" w:rsidR="00994597" w:rsidRDefault="00A520CC" w:rsidP="00D54B9F">
            <w:pPr>
              <w:pStyle w:val="Heading2"/>
              <w:jc w:val="both"/>
            </w:pPr>
            <w:bookmarkStart w:id="11" w:name="_heading=h.3rdcrjn" w:colFirst="0" w:colLast="0"/>
            <w:bookmarkEnd w:id="11"/>
            <w:r>
              <w:t>DOCUMENTS D'INVITATION À SOUMISSIONNER</w:t>
            </w:r>
          </w:p>
        </w:tc>
      </w:tr>
      <w:tr w:rsidR="00994597" w:rsidRPr="00A46456" w14:paraId="3BA93A09" w14:textId="77777777">
        <w:trPr>
          <w:trHeight w:val="129"/>
        </w:trPr>
        <w:tc>
          <w:tcPr>
            <w:tcW w:w="2547" w:type="dxa"/>
          </w:tcPr>
          <w:p w14:paraId="69418E8D" w14:textId="77777777" w:rsidR="00994597" w:rsidRPr="00E23E35" w:rsidRDefault="00A520CC" w:rsidP="00D54B9F">
            <w:pPr>
              <w:pStyle w:val="Heading3"/>
              <w:numPr>
                <w:ilvl w:val="0"/>
                <w:numId w:val="3"/>
              </w:numPr>
              <w:jc w:val="both"/>
              <w:rPr>
                <w:lang w:val="fr-FR"/>
              </w:rPr>
            </w:pPr>
            <w:bookmarkStart w:id="12" w:name="_heading=h.26in1rg" w:colFirst="0" w:colLast="0"/>
            <w:bookmarkEnd w:id="12"/>
            <w:r w:rsidRPr="00E23E35">
              <w:rPr>
                <w:lang w:val="fr-FR"/>
              </w:rPr>
              <w:t>Clarification du dossier d'invitation à soumissionner</w:t>
            </w:r>
          </w:p>
        </w:tc>
        <w:tc>
          <w:tcPr>
            <w:tcW w:w="7786" w:type="dxa"/>
          </w:tcPr>
          <w:p w14:paraId="69C44345" w14:textId="77777777" w:rsidR="00994597" w:rsidRPr="00E23E35" w:rsidRDefault="00A520CC" w:rsidP="00D54B9F">
            <w:pPr>
              <w:widowControl w:val="0"/>
              <w:spacing w:after="120"/>
              <w:jc w:val="both"/>
              <w:rPr>
                <w:sz w:val="20"/>
                <w:szCs w:val="20"/>
                <w:lang w:val="fr-FR"/>
              </w:rPr>
            </w:pPr>
            <w:r w:rsidRPr="00E23E35">
              <w:rPr>
                <w:sz w:val="20"/>
                <w:szCs w:val="20"/>
                <w:lang w:val="fr-FR"/>
              </w:rPr>
              <w:t>Les proposants peuvent demander des éclaircissements sur n'importe lequel des documents de la DP au plus tard à la date indiquée à la section 3 : Fiche technique. Toute demande de clarification doit être envoyée par écrit de la manière indiquée à la section 3 : Fiche technique. Les explications ou interprétations fournies par du personnel autre que la personne-ressource désignée ne seront pas considérées comme contraignantes ou officielles.</w:t>
            </w:r>
          </w:p>
          <w:p w14:paraId="6F7A6421" w14:textId="2B9F70F0" w:rsidR="00994597" w:rsidRPr="00E23E35" w:rsidRDefault="006C03C5" w:rsidP="00D54B9F">
            <w:pPr>
              <w:widowControl w:val="0"/>
              <w:spacing w:after="120"/>
              <w:jc w:val="both"/>
              <w:rPr>
                <w:sz w:val="20"/>
                <w:szCs w:val="20"/>
                <w:lang w:val="fr-FR"/>
              </w:rPr>
            </w:pPr>
            <w:sdt>
              <w:sdtPr>
                <w:rPr>
                  <w:color w:val="808080"/>
                  <w:sz w:val="20"/>
                  <w:szCs w:val="20"/>
                </w:rPr>
                <w:id w:val="-1595476243"/>
                <w:placeholder>
                  <w:docPart w:val="DefaultPlaceholder_-1854013440"/>
                </w:placeholder>
              </w:sdtPr>
              <w:sdtEndPr/>
              <w:sdtContent>
                <w:r w:rsidR="008B6919" w:rsidRPr="00E23E35">
                  <w:rPr>
                    <w:sz w:val="20"/>
                    <w:szCs w:val="20"/>
                    <w:lang w:val="fr-FR"/>
                  </w:rPr>
                  <w:t xml:space="preserve">   OIM </w:t>
                </w:r>
              </w:sdtContent>
            </w:sdt>
            <w:r w:rsidR="00A520CC" w:rsidRPr="00E23E35">
              <w:rPr>
                <w:sz w:val="20"/>
                <w:szCs w:val="20"/>
                <w:lang w:val="fr-FR"/>
              </w:rPr>
              <w:t xml:space="preserve"> fournira les réponses aux clarifications par la méthode spécifiée à la section 3 : Fiche technique.</w:t>
            </w:r>
          </w:p>
          <w:p w14:paraId="1911C9E0" w14:textId="4E46DC2B" w:rsidR="00994597" w:rsidRPr="00F41D47" w:rsidRDefault="006C03C5" w:rsidP="00D54B9F">
            <w:pPr>
              <w:spacing w:after="120"/>
              <w:jc w:val="both"/>
              <w:rPr>
                <w:sz w:val="20"/>
                <w:szCs w:val="20"/>
                <w:lang w:val="fr-FR"/>
              </w:rPr>
            </w:pPr>
            <w:sdt>
              <w:sdtPr>
                <w:rPr>
                  <w:color w:val="808080"/>
                  <w:sz w:val="20"/>
                  <w:szCs w:val="20"/>
                </w:rPr>
                <w:id w:val="219183107"/>
                <w:placeholder>
                  <w:docPart w:val="DefaultPlaceholder_-1854013440"/>
                </w:placeholder>
              </w:sdtPr>
              <w:sdtEndPr/>
              <w:sdtContent>
                <w:r w:rsidR="008B6919" w:rsidRPr="00E23E35">
                  <w:rPr>
                    <w:color w:val="000000" w:themeColor="text1"/>
                    <w:sz w:val="20"/>
                    <w:szCs w:val="20"/>
                    <w:lang w:val="fr-FR"/>
                  </w:rPr>
                  <w:t xml:space="preserve">   OIM </w:t>
                </w:r>
              </w:sdtContent>
            </w:sdt>
            <w:r w:rsidR="00A520CC" w:rsidRPr="00E23E35">
              <w:rPr>
                <w:sz w:val="20"/>
                <w:szCs w:val="20"/>
                <w:lang w:val="fr-FR"/>
              </w:rPr>
              <w:t xml:space="preserve"> s'efforce de fournir des réponses aux éclaircissements dans les meilleurs délais, mais tout retard dans cette réponse n'entraîne pas l'obligation pour la part de prolonger la date de soumission des propositions, à moins qu'elle ne le juge justifié et nécessaire.</w:t>
            </w:r>
          </w:p>
        </w:tc>
      </w:tr>
      <w:tr w:rsidR="00994597" w:rsidRPr="00A46456" w14:paraId="04424095" w14:textId="77777777">
        <w:trPr>
          <w:trHeight w:val="129"/>
        </w:trPr>
        <w:tc>
          <w:tcPr>
            <w:tcW w:w="2547" w:type="dxa"/>
          </w:tcPr>
          <w:p w14:paraId="6CFFD06B" w14:textId="77777777" w:rsidR="00994597" w:rsidRPr="00E23E35" w:rsidRDefault="00A520CC" w:rsidP="00D54B9F">
            <w:pPr>
              <w:pStyle w:val="Heading3"/>
              <w:numPr>
                <w:ilvl w:val="0"/>
                <w:numId w:val="3"/>
              </w:numPr>
              <w:jc w:val="both"/>
              <w:rPr>
                <w:lang w:val="fr-FR"/>
              </w:rPr>
            </w:pPr>
            <w:bookmarkStart w:id="13" w:name="_heading=h.lnxbz9" w:colFirst="0" w:colLast="0"/>
            <w:bookmarkEnd w:id="13"/>
            <w:r w:rsidRPr="00E23E35">
              <w:rPr>
                <w:lang w:val="fr-FR"/>
              </w:rPr>
              <w:t>Modification du dossier de sollicitation</w:t>
            </w:r>
          </w:p>
        </w:tc>
        <w:tc>
          <w:tcPr>
            <w:tcW w:w="7786" w:type="dxa"/>
          </w:tcPr>
          <w:p w14:paraId="157D583B" w14:textId="366C2239" w:rsidR="00994597" w:rsidRPr="00F41D47" w:rsidRDefault="00A520CC" w:rsidP="00B24EC9">
            <w:pPr>
              <w:widowControl w:val="0"/>
              <w:spacing w:after="120"/>
              <w:jc w:val="both"/>
              <w:rPr>
                <w:sz w:val="20"/>
                <w:szCs w:val="20"/>
                <w:lang w:val="fr-FR"/>
              </w:rPr>
            </w:pPr>
            <w:r w:rsidRPr="00E23E35">
              <w:rPr>
                <w:sz w:val="20"/>
                <w:szCs w:val="20"/>
                <w:lang w:val="fr-FR"/>
              </w:rPr>
              <w:t>À tout moment avant la date limite de soumission de la proposition,</w:t>
            </w:r>
            <w:r w:rsidR="000F23E9">
              <w:rPr>
                <w:sz w:val="20"/>
                <w:szCs w:val="20"/>
                <w:lang w:val="fr-FR"/>
              </w:rPr>
              <w:t xml:space="preserve"> OIM</w:t>
            </w:r>
            <w:r w:rsidRPr="00E23E35">
              <w:rPr>
                <w:sz w:val="20"/>
                <w:szCs w:val="20"/>
                <w:lang w:val="fr-FR"/>
              </w:rPr>
              <w:t xml:space="preserve"> peut, pour quelque raison que ce soit, par exemple en réponse à une clarification demandée par un proposant, modifier la DP sous la forme d'une modification à la DP. Les modifications seront mises à la disposition de tous les proposants potentiels.</w:t>
            </w:r>
            <w:sdt>
              <w:sdtPr>
                <w:rPr>
                  <w:color w:val="000000" w:themeColor="text1"/>
                  <w:sz w:val="20"/>
                  <w:szCs w:val="20"/>
                </w:rPr>
                <w:id w:val="457684699"/>
                <w:placeholder>
                  <w:docPart w:val="DefaultPlaceholder_-1854013440"/>
                </w:placeholder>
              </w:sdtPr>
              <w:sdtEndPr/>
              <w:sdtContent>
                <w:r w:rsidR="00AC5318" w:rsidRPr="00E23E35">
                  <w:rPr>
                    <w:color w:val="000000" w:themeColor="text1"/>
                    <w:sz w:val="20"/>
                    <w:szCs w:val="20"/>
                    <w:lang w:val="fr-FR"/>
                  </w:rPr>
                  <w:t xml:space="preserve"> </w:t>
                </w:r>
              </w:sdtContent>
            </w:sdt>
          </w:p>
          <w:p w14:paraId="169CDE69" w14:textId="7CB01A10" w:rsidR="00994597" w:rsidRPr="000F23E9" w:rsidRDefault="00A520CC" w:rsidP="00B24EC9">
            <w:pPr>
              <w:spacing w:after="120"/>
              <w:jc w:val="both"/>
              <w:rPr>
                <w:sz w:val="20"/>
                <w:szCs w:val="20"/>
                <w:lang w:val="fr-FR"/>
              </w:rPr>
            </w:pPr>
            <w:r w:rsidRPr="00E23E35">
              <w:rPr>
                <w:sz w:val="20"/>
                <w:szCs w:val="20"/>
                <w:lang w:val="fr-FR"/>
              </w:rPr>
              <w:t xml:space="preserve">Si la modification est substantielle, </w:t>
            </w:r>
            <w:r w:rsidR="000F23E9">
              <w:rPr>
                <w:sz w:val="20"/>
                <w:szCs w:val="20"/>
                <w:lang w:val="fr-FR"/>
              </w:rPr>
              <w:t xml:space="preserve">OIM </w:t>
            </w:r>
            <w:r w:rsidRPr="00E23E35">
              <w:rPr>
                <w:sz w:val="20"/>
                <w:szCs w:val="20"/>
                <w:lang w:val="fr-FR"/>
              </w:rPr>
              <w:t>peut prolonger le délai de soumission des propositions afin de donner aux proposants un délai raisonnable pour incorporer la modification dans leur proposition.</w:t>
            </w:r>
          </w:p>
        </w:tc>
      </w:tr>
      <w:tr w:rsidR="00994597" w14:paraId="082E4EF8" w14:textId="77777777">
        <w:trPr>
          <w:trHeight w:val="129"/>
        </w:trPr>
        <w:tc>
          <w:tcPr>
            <w:tcW w:w="10333" w:type="dxa"/>
            <w:gridSpan w:val="2"/>
            <w:shd w:val="clear" w:color="auto" w:fill="E7E6E6"/>
          </w:tcPr>
          <w:p w14:paraId="12E33D57" w14:textId="77777777" w:rsidR="00994597" w:rsidRDefault="00A520CC" w:rsidP="00D54B9F">
            <w:pPr>
              <w:pStyle w:val="Heading2"/>
              <w:jc w:val="both"/>
            </w:pPr>
            <w:bookmarkStart w:id="14" w:name="_heading=h.35nkun2" w:colFirst="0" w:colLast="0"/>
            <w:bookmarkEnd w:id="14"/>
            <w:r>
              <w:t>PRÉPARATION DES PROPOSITIONS</w:t>
            </w:r>
          </w:p>
        </w:tc>
      </w:tr>
      <w:tr w:rsidR="00994597" w:rsidRPr="00A46456" w14:paraId="1BE44157" w14:textId="77777777">
        <w:trPr>
          <w:trHeight w:val="129"/>
        </w:trPr>
        <w:tc>
          <w:tcPr>
            <w:tcW w:w="2547" w:type="dxa"/>
          </w:tcPr>
          <w:p w14:paraId="1861BC42" w14:textId="77777777" w:rsidR="00994597" w:rsidRPr="00E23E35" w:rsidRDefault="00A520CC" w:rsidP="00D54B9F">
            <w:pPr>
              <w:pStyle w:val="Heading3"/>
              <w:numPr>
                <w:ilvl w:val="0"/>
                <w:numId w:val="3"/>
              </w:numPr>
              <w:jc w:val="both"/>
              <w:rPr>
                <w:lang w:val="fr-FR"/>
              </w:rPr>
            </w:pPr>
            <w:bookmarkStart w:id="15" w:name="_heading=h.1ksv4uv" w:colFirst="0" w:colLast="0"/>
            <w:bookmarkEnd w:id="15"/>
            <w:r w:rsidRPr="00E23E35">
              <w:rPr>
                <w:lang w:val="fr-FR"/>
              </w:rPr>
              <w:t>Coût de préparation de la proposition</w:t>
            </w:r>
          </w:p>
        </w:tc>
        <w:tc>
          <w:tcPr>
            <w:tcW w:w="7786" w:type="dxa"/>
          </w:tcPr>
          <w:p w14:paraId="16D10249" w14:textId="0E389071" w:rsidR="00994597" w:rsidRPr="000F23E9" w:rsidRDefault="00A520CC" w:rsidP="00D54B9F">
            <w:pPr>
              <w:spacing w:after="120"/>
              <w:jc w:val="both"/>
              <w:rPr>
                <w:sz w:val="20"/>
                <w:szCs w:val="20"/>
                <w:lang w:val="fr-FR"/>
              </w:rPr>
            </w:pPr>
            <w:r w:rsidRPr="00E23E35">
              <w:rPr>
                <w:sz w:val="20"/>
                <w:szCs w:val="20"/>
                <w:lang w:val="fr-FR"/>
              </w:rPr>
              <w:t xml:space="preserve">Le proposant supporte tous les coûts liés à la préparation et/ou à la soumission de la proposition, que sa proposition soit sélectionnée ou non.  </w:t>
            </w:r>
            <w:r w:rsidR="000F23E9">
              <w:rPr>
                <w:sz w:val="20"/>
                <w:szCs w:val="20"/>
                <w:lang w:val="fr-FR"/>
              </w:rPr>
              <w:t xml:space="preserve">L’OIM </w:t>
            </w:r>
            <w:r w:rsidRPr="00E23E35">
              <w:rPr>
                <w:sz w:val="20"/>
                <w:szCs w:val="20"/>
                <w:lang w:val="fr-FR"/>
              </w:rPr>
              <w:t>n</w:t>
            </w:r>
            <w:r w:rsidR="000F23E9">
              <w:rPr>
                <w:sz w:val="20"/>
                <w:szCs w:val="20"/>
                <w:lang w:val="fr-FR"/>
              </w:rPr>
              <w:t>’est</w:t>
            </w:r>
            <w:r w:rsidRPr="00E23E35">
              <w:rPr>
                <w:sz w:val="20"/>
                <w:szCs w:val="20"/>
                <w:lang w:val="fr-FR"/>
              </w:rPr>
              <w:t xml:space="preserve"> pas responsables de ces coûts, quels que soient le déroulement ou l'issue du processus de passation de marchés.</w:t>
            </w:r>
          </w:p>
        </w:tc>
      </w:tr>
      <w:tr w:rsidR="00994597" w:rsidRPr="00A46456" w14:paraId="6F00D2B7" w14:textId="77777777">
        <w:trPr>
          <w:trHeight w:val="129"/>
        </w:trPr>
        <w:tc>
          <w:tcPr>
            <w:tcW w:w="2547" w:type="dxa"/>
          </w:tcPr>
          <w:p w14:paraId="024F676F" w14:textId="77777777" w:rsidR="00994597" w:rsidRDefault="00A520CC" w:rsidP="00D54B9F">
            <w:pPr>
              <w:pStyle w:val="Heading3"/>
              <w:numPr>
                <w:ilvl w:val="0"/>
                <w:numId w:val="3"/>
              </w:numPr>
              <w:jc w:val="both"/>
            </w:pPr>
            <w:bookmarkStart w:id="16" w:name="_heading=h.44sinio" w:colFirst="0" w:colLast="0"/>
            <w:bookmarkEnd w:id="16"/>
            <w:r>
              <w:t>Langue</w:t>
            </w:r>
          </w:p>
        </w:tc>
        <w:tc>
          <w:tcPr>
            <w:tcW w:w="7786" w:type="dxa"/>
          </w:tcPr>
          <w:p w14:paraId="212A4C73" w14:textId="39B01904" w:rsidR="00994597" w:rsidRPr="000F23E9" w:rsidRDefault="00A520CC" w:rsidP="00D54B9F">
            <w:pPr>
              <w:spacing w:after="120"/>
              <w:jc w:val="both"/>
              <w:rPr>
                <w:sz w:val="20"/>
                <w:szCs w:val="20"/>
                <w:lang w:val="fr-FR"/>
              </w:rPr>
            </w:pPr>
            <w:r w:rsidRPr="00E23E35">
              <w:rPr>
                <w:sz w:val="20"/>
                <w:szCs w:val="20"/>
                <w:lang w:val="fr-FR"/>
              </w:rPr>
              <w:t xml:space="preserve">La proposition, ainsi que toute correspondance connexe, échangée par le proposant et , </w:t>
            </w:r>
            <w:r w:rsidR="000F23E9">
              <w:rPr>
                <w:sz w:val="20"/>
                <w:szCs w:val="20"/>
                <w:lang w:val="fr-FR"/>
              </w:rPr>
              <w:t xml:space="preserve">OIM </w:t>
            </w:r>
            <w:r w:rsidRPr="00E23E35">
              <w:rPr>
                <w:sz w:val="20"/>
                <w:szCs w:val="20"/>
                <w:lang w:val="fr-FR"/>
              </w:rPr>
              <w:t>doivent être rédigées dans la ou les langues spécifiées à la section 3 : Fiche technique.</w:t>
            </w:r>
            <w:sdt>
              <w:sdtPr>
                <w:rPr>
                  <w:sz w:val="20"/>
                  <w:szCs w:val="20"/>
                </w:rPr>
                <w:id w:val="927233565"/>
                <w:placeholder>
                  <w:docPart w:val="DefaultPlaceholder_-1854013440"/>
                </w:placeholder>
              </w:sdtPr>
              <w:sdtEndPr>
                <w:rPr>
                  <w:color w:val="808080"/>
                </w:rPr>
              </w:sdtEndPr>
              <w:sdtContent>
                <w:r w:rsidR="00DD3F1E" w:rsidRPr="00E23E35">
                  <w:rPr>
                    <w:color w:val="000000" w:themeColor="text1"/>
                    <w:sz w:val="20"/>
                    <w:szCs w:val="20"/>
                    <w:lang w:val="fr-FR"/>
                  </w:rPr>
                  <w:t xml:space="preserve">   </w:t>
                </w:r>
              </w:sdtContent>
            </w:sdt>
          </w:p>
        </w:tc>
      </w:tr>
      <w:tr w:rsidR="00994597" w:rsidRPr="00A46456" w14:paraId="79B1F783" w14:textId="77777777">
        <w:trPr>
          <w:trHeight w:val="129"/>
        </w:trPr>
        <w:tc>
          <w:tcPr>
            <w:tcW w:w="2547" w:type="dxa"/>
          </w:tcPr>
          <w:p w14:paraId="4B79FFCC" w14:textId="77777777" w:rsidR="00994597" w:rsidRPr="00E23E35" w:rsidRDefault="00A520CC" w:rsidP="00D54B9F">
            <w:pPr>
              <w:pStyle w:val="Heading3"/>
              <w:numPr>
                <w:ilvl w:val="0"/>
                <w:numId w:val="3"/>
              </w:numPr>
              <w:jc w:val="both"/>
              <w:rPr>
                <w:lang w:val="fr-FR"/>
              </w:rPr>
            </w:pPr>
            <w:bookmarkStart w:id="17" w:name="_heading=h.2jxsxqh" w:colFirst="0" w:colLast="0"/>
            <w:bookmarkEnd w:id="17"/>
            <w:r w:rsidRPr="00E23E35">
              <w:rPr>
                <w:lang w:val="fr-FR"/>
              </w:rPr>
              <w:t>Documents établissant l'éligibilité et les qualifications du proposant</w:t>
            </w:r>
          </w:p>
        </w:tc>
        <w:tc>
          <w:tcPr>
            <w:tcW w:w="7786" w:type="dxa"/>
          </w:tcPr>
          <w:p w14:paraId="295ED8CB" w14:textId="3021A9B7" w:rsidR="00994597" w:rsidRPr="000F23E9" w:rsidRDefault="00A520CC" w:rsidP="00D54B9F">
            <w:pPr>
              <w:spacing w:after="120"/>
              <w:jc w:val="both"/>
              <w:rPr>
                <w:sz w:val="20"/>
                <w:szCs w:val="20"/>
                <w:lang w:val="fr-FR"/>
              </w:rPr>
            </w:pPr>
            <w:r w:rsidRPr="00E23E35">
              <w:rPr>
                <w:sz w:val="20"/>
                <w:szCs w:val="20"/>
                <w:lang w:val="fr-FR"/>
              </w:rPr>
              <w:t>Le proposant fournit des pièces justificatives attestant de son statut de vendeur éligible et qualifié, en utilisant les formulaires prévus à la section 7 et en fournissant les documents requis dans ces formulaires. Afin d'attribuer un contrat à un soumissionnaire, ses qualifications doivent être documentées à la satisfaction de</w:t>
            </w:r>
            <w:sdt>
              <w:sdtPr>
                <w:rPr>
                  <w:sz w:val="20"/>
                  <w:szCs w:val="20"/>
                </w:rPr>
                <w:id w:val="1189876733"/>
                <w:placeholder>
                  <w:docPart w:val="DefaultPlaceholder_-1854013440"/>
                </w:placeholder>
              </w:sdtPr>
              <w:sdtEndPr>
                <w:rPr>
                  <w:color w:val="808080"/>
                </w:rPr>
              </w:sdtEndPr>
              <w:sdtContent>
                <w:r w:rsidR="00DD3F1E" w:rsidRPr="00E23E35">
                  <w:rPr>
                    <w:color w:val="000000" w:themeColor="text1"/>
                    <w:sz w:val="20"/>
                    <w:szCs w:val="20"/>
                    <w:lang w:val="fr-FR"/>
                  </w:rPr>
                  <w:t xml:space="preserve">  </w:t>
                </w:r>
                <w:r w:rsidR="00DD3F1E" w:rsidRPr="000F23E9">
                  <w:rPr>
                    <w:color w:val="000000" w:themeColor="text1"/>
                    <w:sz w:val="20"/>
                    <w:szCs w:val="20"/>
                    <w:lang w:val="fr-FR"/>
                  </w:rPr>
                  <w:t>OIM</w:t>
                </w:r>
                <w:r w:rsidR="000F23E9">
                  <w:rPr>
                    <w:color w:val="000000" w:themeColor="text1"/>
                    <w:sz w:val="20"/>
                    <w:szCs w:val="20"/>
                    <w:lang w:val="fr-FR"/>
                  </w:rPr>
                  <w:t>.</w:t>
                </w:r>
              </w:sdtContent>
            </w:sdt>
          </w:p>
        </w:tc>
      </w:tr>
      <w:tr w:rsidR="00994597" w:rsidRPr="00A46456" w14:paraId="29B0DECA" w14:textId="77777777">
        <w:trPr>
          <w:trHeight w:val="129"/>
        </w:trPr>
        <w:tc>
          <w:tcPr>
            <w:tcW w:w="2547" w:type="dxa"/>
          </w:tcPr>
          <w:p w14:paraId="0EC39FA3" w14:textId="77777777" w:rsidR="00994597" w:rsidRPr="00E23E35" w:rsidRDefault="00A520CC" w:rsidP="00D54B9F">
            <w:pPr>
              <w:pStyle w:val="Heading3"/>
              <w:numPr>
                <w:ilvl w:val="0"/>
                <w:numId w:val="3"/>
              </w:numPr>
              <w:jc w:val="both"/>
              <w:rPr>
                <w:lang w:val="fr-FR"/>
              </w:rPr>
            </w:pPr>
            <w:bookmarkStart w:id="18" w:name="_heading=h.z337ya" w:colFirst="0" w:colLast="0"/>
            <w:bookmarkEnd w:id="18"/>
            <w:r w:rsidRPr="00E23E35">
              <w:rPr>
                <w:lang w:val="fr-FR"/>
              </w:rPr>
              <w:t>Format et contenu de la proposition technique</w:t>
            </w:r>
          </w:p>
        </w:tc>
        <w:tc>
          <w:tcPr>
            <w:tcW w:w="7786" w:type="dxa"/>
          </w:tcPr>
          <w:p w14:paraId="64A5BE72" w14:textId="77777777" w:rsidR="00994597" w:rsidRPr="00E23E35" w:rsidRDefault="00A520CC" w:rsidP="00D54B9F">
            <w:pPr>
              <w:spacing w:after="120"/>
              <w:jc w:val="both"/>
              <w:rPr>
                <w:sz w:val="20"/>
                <w:szCs w:val="20"/>
                <w:lang w:val="fr-FR"/>
              </w:rPr>
            </w:pPr>
            <w:r w:rsidRPr="00E23E35">
              <w:rPr>
                <w:sz w:val="20"/>
                <w:szCs w:val="20"/>
                <w:lang w:val="fr-FR"/>
              </w:rPr>
              <w:t>Le proposant est tenu de soumettre une proposition technique en utilisant les formulaires fournis à la section 7 et en tenant compte des exigences de la DP.</w:t>
            </w:r>
          </w:p>
          <w:p w14:paraId="7B8A01D4" w14:textId="77777777" w:rsidR="00994597" w:rsidRPr="00E23E35" w:rsidRDefault="00A520CC" w:rsidP="00D54B9F">
            <w:pPr>
              <w:spacing w:after="120"/>
              <w:jc w:val="both"/>
              <w:rPr>
                <w:sz w:val="20"/>
                <w:szCs w:val="20"/>
                <w:lang w:val="fr-FR"/>
              </w:rPr>
            </w:pPr>
            <w:r w:rsidRPr="00E23E35">
              <w:rPr>
                <w:sz w:val="20"/>
                <w:szCs w:val="20"/>
                <w:lang w:val="fr-FR"/>
              </w:rPr>
              <w:t>La proposition technique ne doit contenir aucune information sur le prix ou sur les finances. Une proposition technique contenant des informations financières importantes peut être déclarée non conforme.</w:t>
            </w:r>
          </w:p>
        </w:tc>
      </w:tr>
      <w:tr w:rsidR="00994597" w:rsidRPr="00A46456" w14:paraId="7D6F319D" w14:textId="77777777">
        <w:trPr>
          <w:trHeight w:val="129"/>
        </w:trPr>
        <w:tc>
          <w:tcPr>
            <w:tcW w:w="2547" w:type="dxa"/>
          </w:tcPr>
          <w:p w14:paraId="0B382826" w14:textId="77777777" w:rsidR="00994597" w:rsidRDefault="00A520CC" w:rsidP="00D54B9F">
            <w:pPr>
              <w:pStyle w:val="Heading3"/>
              <w:numPr>
                <w:ilvl w:val="0"/>
                <w:numId w:val="3"/>
              </w:numPr>
              <w:jc w:val="both"/>
            </w:pPr>
            <w:r>
              <w:t>Proposition financière</w:t>
            </w:r>
          </w:p>
        </w:tc>
        <w:tc>
          <w:tcPr>
            <w:tcW w:w="7786" w:type="dxa"/>
          </w:tcPr>
          <w:p w14:paraId="0307F417" w14:textId="77777777" w:rsidR="00994597" w:rsidRPr="00E23E35" w:rsidRDefault="00A520CC" w:rsidP="00D54B9F">
            <w:pPr>
              <w:pBdr>
                <w:top w:val="nil"/>
                <w:left w:val="nil"/>
                <w:bottom w:val="nil"/>
                <w:right w:val="nil"/>
                <w:between w:val="nil"/>
              </w:pBdr>
              <w:spacing w:after="120"/>
              <w:jc w:val="both"/>
              <w:rPr>
                <w:color w:val="000000"/>
                <w:sz w:val="20"/>
                <w:szCs w:val="20"/>
                <w:lang w:val="fr-FR"/>
              </w:rPr>
            </w:pPr>
            <w:r w:rsidRPr="00E23E35">
              <w:rPr>
                <w:color w:val="000000"/>
                <w:sz w:val="20"/>
                <w:szCs w:val="20"/>
                <w:lang w:val="fr-FR"/>
              </w:rPr>
              <w:t>La proposition financière doit être préparée à l'aide du formulaire fourni à la section 7 et en tenant compte des exigences de la DP. Il énumère tous les principaux éléments de coût associés aux services et la ventilation détaillée de ces coûts.</w:t>
            </w:r>
          </w:p>
          <w:p w14:paraId="15F48943" w14:textId="77777777" w:rsidR="00994597" w:rsidRPr="00E23E35" w:rsidRDefault="00A520CC" w:rsidP="00D54B9F">
            <w:pPr>
              <w:pBdr>
                <w:top w:val="nil"/>
                <w:left w:val="nil"/>
                <w:bottom w:val="nil"/>
                <w:right w:val="nil"/>
                <w:between w:val="nil"/>
              </w:pBdr>
              <w:spacing w:after="120"/>
              <w:jc w:val="both"/>
              <w:rPr>
                <w:color w:val="000000"/>
                <w:sz w:val="20"/>
                <w:szCs w:val="20"/>
                <w:lang w:val="fr-FR"/>
              </w:rPr>
            </w:pPr>
            <w:r w:rsidRPr="00E23E35">
              <w:rPr>
                <w:color w:val="000000"/>
                <w:sz w:val="20"/>
                <w:szCs w:val="20"/>
                <w:lang w:val="fr-FR"/>
              </w:rPr>
              <w:lastRenderedPageBreak/>
              <w:t>Toute réalisation et activité décrite dans la proposition technique, mais dont le prix n'est pas indiqué dans la proposition financière, est présumée être incluse dans les prix d'autres activités ou articles ainsi que dans le prix total final.</w:t>
            </w:r>
          </w:p>
          <w:p w14:paraId="12D990C3" w14:textId="77777777" w:rsidR="00994597" w:rsidRPr="00E23E35" w:rsidRDefault="00A520CC" w:rsidP="00D54B9F">
            <w:pPr>
              <w:pBdr>
                <w:top w:val="nil"/>
                <w:left w:val="nil"/>
                <w:bottom w:val="nil"/>
                <w:right w:val="nil"/>
                <w:between w:val="nil"/>
              </w:pBdr>
              <w:spacing w:after="120"/>
              <w:jc w:val="both"/>
              <w:rPr>
                <w:color w:val="000000"/>
                <w:sz w:val="20"/>
                <w:szCs w:val="20"/>
                <w:lang w:val="fr-FR"/>
              </w:rPr>
            </w:pPr>
            <w:r w:rsidRPr="00E23E35">
              <w:rPr>
                <w:color w:val="000000"/>
                <w:sz w:val="20"/>
                <w:szCs w:val="20"/>
                <w:lang w:val="fr-FR"/>
              </w:rPr>
              <w:t>Les prix et autres informations financières ne doivent pas être divulgués ailleurs, sauf dans la proposition financière.</w:t>
            </w:r>
          </w:p>
        </w:tc>
      </w:tr>
      <w:tr w:rsidR="00994597" w:rsidRPr="00A46456" w14:paraId="7C21B06A" w14:textId="77777777">
        <w:trPr>
          <w:trHeight w:val="129"/>
        </w:trPr>
        <w:tc>
          <w:tcPr>
            <w:tcW w:w="2547" w:type="dxa"/>
          </w:tcPr>
          <w:p w14:paraId="096DF89D" w14:textId="77777777" w:rsidR="00994597" w:rsidRDefault="00A520CC" w:rsidP="00D54B9F">
            <w:pPr>
              <w:pStyle w:val="Heading3"/>
              <w:numPr>
                <w:ilvl w:val="0"/>
                <w:numId w:val="3"/>
              </w:numPr>
              <w:jc w:val="both"/>
            </w:pPr>
            <w:bookmarkStart w:id="19" w:name="_heading=h.3j2qqm3" w:colFirst="0" w:colLast="0"/>
            <w:bookmarkEnd w:id="19"/>
            <w:proofErr w:type="spellStart"/>
            <w:r>
              <w:lastRenderedPageBreak/>
              <w:t>Monnaies</w:t>
            </w:r>
            <w:proofErr w:type="spellEnd"/>
          </w:p>
        </w:tc>
        <w:tc>
          <w:tcPr>
            <w:tcW w:w="7786" w:type="dxa"/>
          </w:tcPr>
          <w:p w14:paraId="3F62C9CC" w14:textId="77777777" w:rsidR="00994597" w:rsidRPr="00E23E35" w:rsidRDefault="00A520CC" w:rsidP="00D54B9F">
            <w:pPr>
              <w:widowControl w:val="0"/>
              <w:spacing w:after="120"/>
              <w:jc w:val="both"/>
              <w:rPr>
                <w:sz w:val="20"/>
                <w:szCs w:val="20"/>
                <w:lang w:val="fr-FR"/>
              </w:rPr>
            </w:pPr>
            <w:r w:rsidRPr="00E23E35">
              <w:rPr>
                <w:sz w:val="20"/>
                <w:szCs w:val="20"/>
                <w:lang w:val="fr-FR"/>
              </w:rPr>
              <w:t xml:space="preserve">Tous les prix seront indiqués dans la ou les devises indiquées à la section 3: Fiche technique. Lorsque les propositions sont cotées dans des monnaies différentes, aux fins de comparaison de toutes les propositions: </w:t>
            </w:r>
          </w:p>
          <w:p w14:paraId="16848D31" w14:textId="1FDFC715" w:rsidR="00994597" w:rsidRDefault="006C03C5" w:rsidP="00A04167">
            <w:pPr>
              <w:numPr>
                <w:ilvl w:val="0"/>
                <w:numId w:val="17"/>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EndPr/>
              <w:sdtContent>
                <w:r w:rsidR="00056A6A" w:rsidRPr="00E23E35">
                  <w:rPr>
                    <w:color w:val="000000" w:themeColor="text1"/>
                    <w:sz w:val="20"/>
                    <w:szCs w:val="20"/>
                    <w:lang w:val="fr-FR"/>
                  </w:rPr>
                  <w:t xml:space="preserve">   OIM </w:t>
                </w:r>
              </w:sdtContent>
            </w:sdt>
            <w:r w:rsidR="00A520CC" w:rsidRPr="00E23E35">
              <w:rPr>
                <w:color w:val="000000"/>
                <w:sz w:val="20"/>
                <w:szCs w:val="20"/>
                <w:lang w:val="fr-FR"/>
              </w:rPr>
              <w:t xml:space="preserve"> convertira  la devise indiquée dans la proposition dans la </w:t>
            </w:r>
            <w:r w:rsidR="00A520CC" w:rsidRPr="00E23E35">
              <w:rPr>
                <w:color w:val="000000" w:themeColor="text1"/>
                <w:sz w:val="20"/>
                <w:szCs w:val="20"/>
                <w:lang w:val="fr-FR"/>
              </w:rPr>
              <w:t>devise préférée, conformément au taux de change opérationnel de l'OIM à la date de clôture de l'appel d'offres.</w:t>
            </w:r>
            <w:sdt>
              <w:sdtPr>
                <w:rPr>
                  <w:color w:val="000000" w:themeColor="text1"/>
                  <w:sz w:val="20"/>
                  <w:szCs w:val="20"/>
                </w:rPr>
                <w:id w:val="-689841019"/>
                <w:placeholder>
                  <w:docPart w:val="DefaultPlaceholder_-1854013440"/>
                </w:placeholder>
              </w:sdtPr>
              <w:sdtEndPr/>
              <w:sdtContent>
                <w:r w:rsidR="00056A6A" w:rsidRPr="00E23E35">
                  <w:rPr>
                    <w:color w:val="000000" w:themeColor="text1"/>
                    <w:sz w:val="20"/>
                    <w:szCs w:val="20"/>
                    <w:lang w:val="fr-FR"/>
                  </w:rPr>
                  <w:t xml:space="preserve">   </w:t>
                </w:r>
                <w:r w:rsidR="00056A6A" w:rsidRPr="00056A6A">
                  <w:rPr>
                    <w:color w:val="000000" w:themeColor="text1"/>
                    <w:sz w:val="20"/>
                    <w:szCs w:val="20"/>
                  </w:rPr>
                  <w:t xml:space="preserve">OIM  </w:t>
                </w:r>
              </w:sdtContent>
            </w:sdt>
            <w:r w:rsidR="00A520CC">
              <w:rPr>
                <w:color w:val="000000"/>
                <w:sz w:val="20"/>
                <w:szCs w:val="20"/>
              </w:rPr>
              <w:t xml:space="preserve"> </w:t>
            </w:r>
          </w:p>
          <w:p w14:paraId="35CE3E57" w14:textId="4BB6F17C" w:rsidR="00994597" w:rsidRPr="000F23E9" w:rsidRDefault="00A520CC" w:rsidP="00A04167">
            <w:pPr>
              <w:numPr>
                <w:ilvl w:val="0"/>
                <w:numId w:val="17"/>
              </w:numPr>
              <w:pBdr>
                <w:top w:val="nil"/>
                <w:left w:val="nil"/>
                <w:bottom w:val="nil"/>
                <w:right w:val="nil"/>
                <w:between w:val="nil"/>
              </w:pBdr>
              <w:spacing w:after="120"/>
              <w:jc w:val="both"/>
              <w:rPr>
                <w:color w:val="000000"/>
                <w:sz w:val="20"/>
                <w:szCs w:val="20"/>
                <w:lang w:val="fr-FR"/>
              </w:rPr>
            </w:pPr>
            <w:r w:rsidRPr="00E23E35">
              <w:rPr>
                <w:color w:val="000000"/>
                <w:sz w:val="20"/>
                <w:szCs w:val="20"/>
                <w:lang w:val="fr-FR"/>
              </w:rPr>
              <w:t xml:space="preserve">Dans le cas où une proposition d'attribution est sélectionnée dans une devise différente de la devise préférée dans la section 3: Fiche technique, </w:t>
            </w:r>
            <w:r w:rsidR="000F23E9">
              <w:rPr>
                <w:color w:val="000000"/>
                <w:sz w:val="20"/>
                <w:szCs w:val="20"/>
                <w:lang w:val="fr-FR"/>
              </w:rPr>
              <w:t xml:space="preserve">OIM </w:t>
            </w:r>
            <w:r w:rsidRPr="00E23E35">
              <w:rPr>
                <w:color w:val="000000"/>
                <w:sz w:val="20"/>
                <w:szCs w:val="20"/>
                <w:lang w:val="fr-FR"/>
              </w:rPr>
              <w:t>se réserve le droit d'attribuer le contrat dans la devise de préférence de , en utilisant la méthode de conversion spécifiée ci-dessus.</w:t>
            </w:r>
          </w:p>
        </w:tc>
      </w:tr>
      <w:tr w:rsidR="00994597" w:rsidRPr="00A46456" w14:paraId="5491C1D4" w14:textId="77777777">
        <w:trPr>
          <w:trHeight w:val="129"/>
        </w:trPr>
        <w:tc>
          <w:tcPr>
            <w:tcW w:w="2547" w:type="dxa"/>
          </w:tcPr>
          <w:p w14:paraId="0224F338" w14:textId="77777777" w:rsidR="00994597" w:rsidRDefault="00A520CC" w:rsidP="00D54B9F">
            <w:pPr>
              <w:pStyle w:val="Heading3"/>
              <w:numPr>
                <w:ilvl w:val="0"/>
                <w:numId w:val="3"/>
              </w:numPr>
              <w:jc w:val="both"/>
            </w:pPr>
            <w:bookmarkStart w:id="20" w:name="_heading=h.1y810tw" w:colFirst="0" w:colLast="0"/>
            <w:bookmarkEnd w:id="20"/>
            <w:r>
              <w:t>Droits et taxes</w:t>
            </w:r>
          </w:p>
        </w:tc>
        <w:tc>
          <w:tcPr>
            <w:tcW w:w="7786" w:type="dxa"/>
          </w:tcPr>
          <w:p w14:paraId="0E5459D5" w14:textId="1614D632" w:rsidR="00994597" w:rsidRPr="00E23E35" w:rsidRDefault="00F73738" w:rsidP="00F73738">
            <w:pPr>
              <w:spacing w:after="120"/>
              <w:jc w:val="both"/>
              <w:rPr>
                <w:sz w:val="20"/>
                <w:szCs w:val="20"/>
                <w:lang w:val="fr-FR"/>
              </w:rPr>
            </w:pPr>
            <w:r w:rsidRPr="00E23E35">
              <w:rPr>
                <w:sz w:val="20"/>
                <w:szCs w:val="20"/>
                <w:lang w:val="fr-FR"/>
              </w:rPr>
              <w:t xml:space="preserve">L'Organisation internationale pour les migrations est exonérée de tous impôts directs, à l'exception des redevances pour services d'utilité publique, et est exonérée de restrictions douanières, droits et impositions de nature similaire pour les articles importés ou exportés pour son usage officiel. Toutes les offres doivent être soumises nettes de tous impôts directs et de tous autres impôts et droits. Toutes les </w:t>
            </w:r>
            <w:r w:rsidR="00A520CC" w:rsidRPr="00E23E35">
              <w:rPr>
                <w:color w:val="000000"/>
                <w:sz w:val="20"/>
                <w:szCs w:val="20"/>
                <w:lang w:val="fr-FR"/>
              </w:rPr>
              <w:t>propositions doivent être soumises nettes de tout impôt direct et de tout autre impôt et droit, sauf indication contraire dans la section 3 : Fiche technique</w:t>
            </w:r>
          </w:p>
        </w:tc>
      </w:tr>
      <w:tr w:rsidR="00994597" w:rsidRPr="00A46456" w14:paraId="7FE6A016" w14:textId="77777777">
        <w:trPr>
          <w:trHeight w:val="129"/>
        </w:trPr>
        <w:tc>
          <w:tcPr>
            <w:tcW w:w="2547" w:type="dxa"/>
          </w:tcPr>
          <w:p w14:paraId="17C8BBB1" w14:textId="77777777" w:rsidR="00994597" w:rsidRPr="00E23E35" w:rsidRDefault="00A520CC" w:rsidP="00D54B9F">
            <w:pPr>
              <w:pStyle w:val="Heading3"/>
              <w:numPr>
                <w:ilvl w:val="0"/>
                <w:numId w:val="3"/>
              </w:numPr>
              <w:jc w:val="both"/>
              <w:rPr>
                <w:lang w:val="fr-FR"/>
              </w:rPr>
            </w:pPr>
            <w:bookmarkStart w:id="21" w:name="_heading=h.4i7ojhp" w:colFirst="0" w:colLast="0"/>
            <w:bookmarkEnd w:id="21"/>
            <w:r w:rsidRPr="00E23E35">
              <w:rPr>
                <w:lang w:val="fr-FR"/>
              </w:rPr>
              <w:t xml:space="preserve">Période de validité de la proposition </w:t>
            </w:r>
          </w:p>
        </w:tc>
        <w:tc>
          <w:tcPr>
            <w:tcW w:w="7786" w:type="dxa"/>
          </w:tcPr>
          <w:p w14:paraId="7F42DE10" w14:textId="29B788F7" w:rsidR="00994597" w:rsidRPr="00E23E35" w:rsidRDefault="00A520CC" w:rsidP="00D54B9F">
            <w:pPr>
              <w:widowControl w:val="0"/>
              <w:spacing w:after="120"/>
              <w:jc w:val="both"/>
              <w:rPr>
                <w:sz w:val="20"/>
                <w:szCs w:val="20"/>
                <w:lang w:val="fr-FR"/>
              </w:rPr>
            </w:pPr>
            <w:r w:rsidRPr="00E23E35">
              <w:rPr>
                <w:sz w:val="20"/>
                <w:szCs w:val="20"/>
                <w:lang w:val="fr-FR"/>
              </w:rPr>
              <w:t xml:space="preserve">Les propositions restent valables pendant la période spécifiée à la section 3 : Fiche technique, à compter de la date limite de soumission des propositions. Une proposition valable pour une période plus courte peut être rejetée </w:t>
            </w:r>
            <w:r w:rsidR="00F812E8" w:rsidRPr="00E23E35">
              <w:rPr>
                <w:color w:val="000000" w:themeColor="text1"/>
                <w:sz w:val="20"/>
                <w:szCs w:val="20"/>
                <w:lang w:val="fr-FR"/>
              </w:rPr>
              <w:t xml:space="preserve">et </w:t>
            </w:r>
            <w:r w:rsidR="00F812E8" w:rsidRPr="00E23E35">
              <w:rPr>
                <w:sz w:val="20"/>
                <w:szCs w:val="20"/>
                <w:lang w:val="fr-FR"/>
              </w:rPr>
              <w:t>rendue</w:t>
            </w:r>
            <w:r w:rsidRPr="00E23E35">
              <w:rPr>
                <w:sz w:val="20"/>
                <w:szCs w:val="20"/>
                <w:lang w:val="fr-FR"/>
              </w:rPr>
              <w:t xml:space="preserve"> non recevable. </w:t>
            </w:r>
          </w:p>
          <w:p w14:paraId="2B4A762F" w14:textId="77777777" w:rsidR="00994597" w:rsidRPr="00E23E35" w:rsidRDefault="00A520CC" w:rsidP="00D54B9F">
            <w:pPr>
              <w:spacing w:after="120"/>
              <w:jc w:val="both"/>
              <w:rPr>
                <w:sz w:val="20"/>
                <w:szCs w:val="20"/>
                <w:lang w:val="fr-FR"/>
              </w:rPr>
            </w:pPr>
            <w:r w:rsidRPr="00E23E35">
              <w:rPr>
                <w:sz w:val="20"/>
                <w:szCs w:val="20"/>
                <w:lang w:val="fr-FR"/>
              </w:rPr>
              <w:t>Pendant la période de validité de la proposition, le proposant doit maintenir sa proposition initiale sans aucun changement, y compris la disponibilité du personnel clé, les tarifs proposés et le prix total.</w:t>
            </w:r>
          </w:p>
          <w:p w14:paraId="245BB4B3" w14:textId="539584F1" w:rsidR="00994597" w:rsidRPr="00E23E35" w:rsidRDefault="00A520CC" w:rsidP="00D54B9F">
            <w:pPr>
              <w:widowControl w:val="0"/>
              <w:spacing w:after="120"/>
              <w:jc w:val="both"/>
              <w:rPr>
                <w:sz w:val="20"/>
                <w:szCs w:val="20"/>
                <w:lang w:val="fr-FR"/>
              </w:rPr>
            </w:pPr>
            <w:r w:rsidRPr="00E23E35">
              <w:rPr>
                <w:sz w:val="20"/>
                <w:szCs w:val="20"/>
                <w:lang w:val="fr-FR"/>
              </w:rPr>
              <w:t xml:space="preserve">Dans des circonstances exceptionnelles, avant l'expiration de la période de validité de la proposition, </w:t>
            </w:r>
            <w:r w:rsidR="00F812E8" w:rsidRPr="00E23E35">
              <w:rPr>
                <w:sz w:val="20"/>
                <w:szCs w:val="20"/>
                <w:lang w:val="fr-FR"/>
              </w:rPr>
              <w:t xml:space="preserve">OIM </w:t>
            </w:r>
            <w:r w:rsidRPr="00E23E35">
              <w:rPr>
                <w:sz w:val="20"/>
                <w:szCs w:val="20"/>
                <w:lang w:val="fr-FR"/>
              </w:rPr>
              <w:t xml:space="preserve">peut demander aux proposants de prolonger la période de validité de leurs propositions. La demande et les réponses sont faites par écrit et sont considérées comme faisant partie intégrante de la proposition. </w:t>
            </w:r>
            <w:sdt>
              <w:sdtPr>
                <w:rPr>
                  <w:sz w:val="20"/>
                  <w:szCs w:val="20"/>
                </w:rPr>
                <w:id w:val="-201023991"/>
                <w:placeholder>
                  <w:docPart w:val="DefaultPlaceholder_-1854013440"/>
                </w:placeholder>
              </w:sdtPr>
              <w:sdtEndPr>
                <w:rPr>
                  <w:color w:val="808080"/>
                </w:rPr>
              </w:sdtEndPr>
              <w:sdtContent>
                <w:r w:rsidR="00A67EA7" w:rsidRPr="00E23E35">
                  <w:rPr>
                    <w:sz w:val="20"/>
                    <w:szCs w:val="20"/>
                    <w:lang w:val="fr-FR"/>
                  </w:rPr>
                  <w:t xml:space="preserve">   </w:t>
                </w:r>
              </w:sdtContent>
            </w:sdt>
          </w:p>
          <w:p w14:paraId="65CDAE3A" w14:textId="503837C7" w:rsidR="00994597" w:rsidRPr="00E23E35" w:rsidRDefault="00A520CC" w:rsidP="00D54B9F">
            <w:pPr>
              <w:widowControl w:val="0"/>
              <w:spacing w:after="120"/>
              <w:jc w:val="both"/>
              <w:rPr>
                <w:sz w:val="20"/>
                <w:szCs w:val="20"/>
                <w:lang w:val="fr-FR"/>
              </w:rPr>
            </w:pPr>
            <w:r w:rsidRPr="00E23E35">
              <w:rPr>
                <w:sz w:val="20"/>
                <w:szCs w:val="20"/>
                <w:lang w:val="fr-FR"/>
              </w:rPr>
              <w:t>Si le proposant accepte de prolonger la validité de sa proposition, cela se fera sans modification de la proposition initiale, mais sera tenu de prolonger la validité de la garantie de proposition, si nécessaire, pour la période de prolongation et conformément à l'article 17 (Sécurité de la proposition) à tous égards.</w:t>
            </w:r>
          </w:p>
          <w:p w14:paraId="292BD07E" w14:textId="77777777" w:rsidR="00994597" w:rsidRPr="00E23E35" w:rsidRDefault="00A520CC" w:rsidP="00D54B9F">
            <w:pPr>
              <w:spacing w:after="120"/>
              <w:jc w:val="both"/>
              <w:rPr>
                <w:sz w:val="20"/>
                <w:szCs w:val="20"/>
                <w:lang w:val="fr-FR"/>
              </w:rPr>
            </w:pPr>
            <w:r w:rsidRPr="00E23E35">
              <w:rPr>
                <w:sz w:val="20"/>
                <w:szCs w:val="20"/>
                <w:lang w:val="fr-FR"/>
              </w:rPr>
              <w:t>Le proposant a le droit de refuser de prolonger la validité de sa proposition sans perdre la garantie de la proposition, si nécessaire, auquel cas la proposition ne sera pas évaluée plus avant.</w:t>
            </w:r>
          </w:p>
        </w:tc>
      </w:tr>
      <w:tr w:rsidR="00994597" w:rsidRPr="00A46456" w14:paraId="45669DFD" w14:textId="77777777">
        <w:trPr>
          <w:trHeight w:val="129"/>
        </w:trPr>
        <w:tc>
          <w:tcPr>
            <w:tcW w:w="2547" w:type="dxa"/>
          </w:tcPr>
          <w:p w14:paraId="53EEF955" w14:textId="77777777" w:rsidR="00994597" w:rsidRDefault="00A520CC" w:rsidP="00D54B9F">
            <w:pPr>
              <w:pStyle w:val="Heading3"/>
              <w:numPr>
                <w:ilvl w:val="0"/>
                <w:numId w:val="3"/>
              </w:numPr>
              <w:jc w:val="both"/>
            </w:pPr>
            <w:bookmarkStart w:id="22" w:name="_heading=h.2xcytpi" w:colFirst="0" w:colLast="0"/>
            <w:bookmarkEnd w:id="22"/>
            <w:proofErr w:type="spellStart"/>
            <w:r>
              <w:t>Sécurité</w:t>
            </w:r>
            <w:proofErr w:type="spellEnd"/>
            <w:r>
              <w:t xml:space="preserve"> de la proposition</w:t>
            </w:r>
          </w:p>
        </w:tc>
        <w:tc>
          <w:tcPr>
            <w:tcW w:w="7786" w:type="dxa"/>
          </w:tcPr>
          <w:p w14:paraId="723A4719" w14:textId="1A5696B1" w:rsidR="00994597" w:rsidRPr="00E23E35" w:rsidRDefault="00DD3BE5" w:rsidP="00D54B9F">
            <w:pPr>
              <w:widowControl w:val="0"/>
              <w:spacing w:after="120"/>
              <w:jc w:val="both"/>
              <w:rPr>
                <w:sz w:val="20"/>
                <w:szCs w:val="20"/>
                <w:lang w:val="fr-FR"/>
              </w:rPr>
            </w:pPr>
            <w:r w:rsidRPr="00E23E35">
              <w:rPr>
                <w:sz w:val="20"/>
                <w:szCs w:val="20"/>
                <w:lang w:val="fr-FR"/>
              </w:rPr>
              <w:t xml:space="preserve">La garantie de la proposition, si la section 3 : Fiche technique l'exige, doit être fournie dans le montant et la forme indiqués à la section 3 : Fiche technique. La garantie de la proposition sera valide pendant au moins trente (30) jours après la date limite de validité de la proposition. </w:t>
            </w:r>
          </w:p>
          <w:p w14:paraId="6AE1DF12" w14:textId="491419AE" w:rsidR="00994597" w:rsidRPr="00E23E35" w:rsidRDefault="00A520CC" w:rsidP="00D54B9F">
            <w:pPr>
              <w:widowControl w:val="0"/>
              <w:spacing w:after="120"/>
              <w:jc w:val="both"/>
              <w:rPr>
                <w:sz w:val="20"/>
                <w:szCs w:val="20"/>
                <w:lang w:val="fr-FR"/>
              </w:rPr>
            </w:pPr>
            <w:r w:rsidRPr="00E23E35">
              <w:rPr>
                <w:sz w:val="20"/>
                <w:szCs w:val="20"/>
                <w:lang w:val="fr-FR"/>
              </w:rPr>
              <w:t>La garantie de la proposition doit être jointe à la proposition. Si une garantie de proposition est exigée par la DP, mais qu'elle ne se trouve pas dans la proposition, l'offre sera rejetée.</w:t>
            </w:r>
          </w:p>
          <w:p w14:paraId="039195EC" w14:textId="6DFD131B" w:rsidR="00994597" w:rsidRPr="00E23E35" w:rsidRDefault="00A520CC" w:rsidP="00D54B9F">
            <w:pPr>
              <w:widowControl w:val="0"/>
              <w:spacing w:after="120"/>
              <w:jc w:val="both"/>
              <w:rPr>
                <w:sz w:val="20"/>
                <w:szCs w:val="20"/>
                <w:lang w:val="fr-FR"/>
              </w:rPr>
            </w:pPr>
            <w:r w:rsidRPr="00E23E35">
              <w:rPr>
                <w:sz w:val="20"/>
                <w:szCs w:val="20"/>
                <w:lang w:val="fr-FR"/>
              </w:rPr>
              <w:lastRenderedPageBreak/>
              <w:t>S'il s'avère que le montant de la garantie de la proposition, ou sa période de validité, est inférieur à ce qui est requis par</w:t>
            </w:r>
            <w:r w:rsidR="00F812E8">
              <w:rPr>
                <w:sz w:val="20"/>
                <w:szCs w:val="20"/>
                <w:lang w:val="fr-FR"/>
              </w:rPr>
              <w:t xml:space="preserve"> </w:t>
            </w:r>
            <w:r w:rsidR="00F812E8" w:rsidRPr="00E23E35">
              <w:rPr>
                <w:color w:val="808080"/>
                <w:sz w:val="20"/>
                <w:szCs w:val="20"/>
                <w:lang w:val="fr-FR"/>
              </w:rPr>
              <w:t>OIM</w:t>
            </w:r>
            <w:r w:rsidRPr="00E23E35">
              <w:rPr>
                <w:sz w:val="20"/>
                <w:szCs w:val="20"/>
                <w:lang w:val="fr-FR"/>
              </w:rPr>
              <w:t xml:space="preserve">, </w:t>
            </w:r>
            <w:r w:rsidR="00F812E8">
              <w:rPr>
                <w:color w:val="808080"/>
                <w:sz w:val="20"/>
                <w:szCs w:val="20"/>
                <w:lang w:val="fr-FR"/>
              </w:rPr>
              <w:t xml:space="preserve">elle </w:t>
            </w:r>
            <w:r w:rsidRPr="00E23E35">
              <w:rPr>
                <w:sz w:val="20"/>
                <w:szCs w:val="20"/>
                <w:lang w:val="fr-FR"/>
              </w:rPr>
              <w:t xml:space="preserve">rejette la proposition. </w:t>
            </w:r>
            <w:sdt>
              <w:sdtPr>
                <w:rPr>
                  <w:sz w:val="20"/>
                  <w:szCs w:val="20"/>
                </w:rPr>
                <w:id w:val="1771050784"/>
                <w:placeholder>
                  <w:docPart w:val="DefaultPlaceholder_-1854013440"/>
                </w:placeholder>
              </w:sdtPr>
              <w:sdtEndPr>
                <w:rPr>
                  <w:color w:val="808080"/>
                </w:rPr>
              </w:sdtEndPr>
              <w:sdtContent>
                <w:r w:rsidR="00B24EC9" w:rsidRPr="00E23E35">
                  <w:rPr>
                    <w:color w:val="808080"/>
                    <w:sz w:val="20"/>
                    <w:szCs w:val="20"/>
                    <w:lang w:val="fr-FR"/>
                  </w:rPr>
                  <w:t xml:space="preserve">   </w:t>
                </w:r>
              </w:sdtContent>
            </w:sdt>
          </w:p>
          <w:p w14:paraId="248A8F5C" w14:textId="77777777" w:rsidR="00994597" w:rsidRPr="00E23E35" w:rsidRDefault="00A520CC" w:rsidP="00D54B9F">
            <w:pPr>
              <w:widowControl w:val="0"/>
              <w:spacing w:after="120"/>
              <w:jc w:val="both"/>
              <w:rPr>
                <w:sz w:val="20"/>
                <w:szCs w:val="20"/>
                <w:lang w:val="fr-FR"/>
              </w:rPr>
            </w:pPr>
            <w:r w:rsidRPr="00E23E35">
              <w:rPr>
                <w:sz w:val="20"/>
                <w:szCs w:val="20"/>
                <w:lang w:val="fr-FR"/>
              </w:rPr>
              <w:t>Dans le cas où une soumission électronique est autorisée dans la section 3 : Fiche technique, les proposants doivent inclure une copie de la garantie de la proposition dans leur proposition et l'original de la garantie de la proposition doit être envoyé par messagerie ou remise en main propre conformément aux instructions de la section 3 : Fiche technique.</w:t>
            </w:r>
          </w:p>
          <w:p w14:paraId="261EB21C" w14:textId="20D2EF0B" w:rsidR="00994597" w:rsidRPr="00F41D47" w:rsidRDefault="00A520CC" w:rsidP="00D54B9F">
            <w:pPr>
              <w:widowControl w:val="0"/>
              <w:spacing w:after="120"/>
              <w:jc w:val="both"/>
              <w:rPr>
                <w:sz w:val="20"/>
                <w:szCs w:val="20"/>
                <w:lang w:val="fr-FR"/>
              </w:rPr>
            </w:pPr>
            <w:r w:rsidRPr="00E23E35">
              <w:rPr>
                <w:sz w:val="20"/>
                <w:szCs w:val="20"/>
                <w:lang w:val="fr-FR"/>
              </w:rPr>
              <w:t>Les garanties de proposition des proposants non retenus seront libérées/restituées aussi rapidement que possible, mais au plus tard trente (30) jours après l'expiration de la période de validité de la proposition prescrite conformément à l'article 16 (Période de validité de la proposition).</w:t>
            </w:r>
          </w:p>
          <w:p w14:paraId="715E2EA8" w14:textId="7FEEF129" w:rsidR="00994597" w:rsidRPr="00E23E35" w:rsidRDefault="00A520CC" w:rsidP="00D54B9F">
            <w:pPr>
              <w:widowControl w:val="0"/>
              <w:spacing w:after="120"/>
              <w:jc w:val="both"/>
              <w:rPr>
                <w:sz w:val="20"/>
                <w:szCs w:val="20"/>
                <w:lang w:val="fr-FR"/>
              </w:rPr>
            </w:pPr>
            <w:r w:rsidRPr="00E23E35">
              <w:rPr>
                <w:sz w:val="20"/>
                <w:szCs w:val="20"/>
                <w:lang w:val="fr-FR"/>
              </w:rPr>
              <w:t>La garantie de la proposition peut être confisquée par</w:t>
            </w:r>
            <w:r w:rsidR="00F812E8">
              <w:rPr>
                <w:sz w:val="20"/>
                <w:szCs w:val="20"/>
                <w:lang w:val="fr-FR"/>
              </w:rPr>
              <w:t xml:space="preserve"> </w:t>
            </w:r>
            <w:r w:rsidR="00F812E8" w:rsidRPr="00E23E35">
              <w:rPr>
                <w:color w:val="808080"/>
                <w:sz w:val="20"/>
                <w:szCs w:val="20"/>
                <w:lang w:val="fr-FR"/>
              </w:rPr>
              <w:t xml:space="preserve">OIM   </w:t>
            </w:r>
            <w:r w:rsidRPr="00E23E35">
              <w:rPr>
                <w:sz w:val="20"/>
                <w:szCs w:val="20"/>
                <w:lang w:val="fr-FR"/>
              </w:rPr>
              <w:t xml:space="preserve">, et la proposition rejetée, en cas de l'une ou de la combinaison des conditions suivantes : </w:t>
            </w:r>
            <w:sdt>
              <w:sdtPr>
                <w:rPr>
                  <w:sz w:val="20"/>
                  <w:szCs w:val="20"/>
                </w:rPr>
                <w:id w:val="-1596237131"/>
                <w:placeholder>
                  <w:docPart w:val="DefaultPlaceholder_-1854013440"/>
                </w:placeholder>
              </w:sdtPr>
              <w:sdtEndPr>
                <w:rPr>
                  <w:color w:val="808080"/>
                </w:rPr>
              </w:sdtEndPr>
              <w:sdtContent>
                <w:r w:rsidR="00B24EC9" w:rsidRPr="00E23E35">
                  <w:rPr>
                    <w:color w:val="808080"/>
                    <w:sz w:val="20"/>
                    <w:szCs w:val="20"/>
                    <w:lang w:val="fr-FR"/>
                  </w:rPr>
                  <w:t xml:space="preserve">   </w:t>
                </w:r>
                <w:r w:rsidRPr="00E23E35">
                  <w:rPr>
                    <w:color w:val="808080"/>
                    <w:sz w:val="20"/>
                    <w:szCs w:val="20"/>
                    <w:lang w:val="fr-FR"/>
                  </w:rPr>
                  <w:t xml:space="preserve">. </w:t>
                </w:r>
              </w:sdtContent>
            </w:sdt>
          </w:p>
          <w:p w14:paraId="7E1B7405" w14:textId="77777777" w:rsidR="00994597" w:rsidRPr="00E23E35" w:rsidRDefault="00A520CC" w:rsidP="00D54B9F">
            <w:pPr>
              <w:numPr>
                <w:ilvl w:val="0"/>
                <w:numId w:val="1"/>
              </w:numPr>
              <w:jc w:val="both"/>
              <w:rPr>
                <w:sz w:val="20"/>
                <w:szCs w:val="20"/>
                <w:lang w:val="fr-FR"/>
              </w:rPr>
            </w:pPr>
            <w:r w:rsidRPr="00E23E35">
              <w:rPr>
                <w:sz w:val="20"/>
                <w:szCs w:val="20"/>
                <w:lang w:val="fr-FR"/>
              </w:rPr>
              <w:t>Si le proposant retire son offre pendant la période de validité de la proposition spécifiée à la section 3: Fiche technique, ou;</w:t>
            </w:r>
          </w:p>
          <w:p w14:paraId="4B0E9C34" w14:textId="77777777" w:rsidR="00994597" w:rsidRPr="00E23E35" w:rsidRDefault="00A520CC" w:rsidP="00D54B9F">
            <w:pPr>
              <w:numPr>
                <w:ilvl w:val="0"/>
                <w:numId w:val="1"/>
              </w:numPr>
              <w:jc w:val="both"/>
              <w:rPr>
                <w:sz w:val="20"/>
                <w:szCs w:val="20"/>
                <w:lang w:val="fr-FR"/>
              </w:rPr>
            </w:pPr>
            <w:r w:rsidRPr="00E23E35">
              <w:rPr>
                <w:sz w:val="20"/>
                <w:szCs w:val="20"/>
                <w:lang w:val="fr-FR"/>
              </w:rPr>
              <w:t>En cas d'échec de l'Initiateur :</w:t>
            </w:r>
          </w:p>
          <w:p w14:paraId="66912F0C" w14:textId="09EF8DA2" w:rsidR="00994597" w:rsidRPr="00E23E35" w:rsidRDefault="00A520CC" w:rsidP="00D54B9F">
            <w:pPr>
              <w:numPr>
                <w:ilvl w:val="1"/>
                <w:numId w:val="1"/>
              </w:numPr>
              <w:jc w:val="both"/>
              <w:rPr>
                <w:sz w:val="20"/>
                <w:szCs w:val="20"/>
                <w:lang w:val="fr-FR"/>
              </w:rPr>
            </w:pPr>
            <w:r w:rsidRPr="00E23E35">
              <w:rPr>
                <w:sz w:val="20"/>
                <w:szCs w:val="20"/>
                <w:lang w:val="fr-FR"/>
              </w:rPr>
              <w:t>signer le contrat après avoir rendu l'adjudication; ou</w:t>
            </w:r>
          </w:p>
          <w:p w14:paraId="7F355C52" w14:textId="461924B7" w:rsidR="00994597" w:rsidRPr="00F812E8" w:rsidRDefault="00A520CC" w:rsidP="00D54B9F">
            <w:pPr>
              <w:numPr>
                <w:ilvl w:val="1"/>
                <w:numId w:val="1"/>
              </w:numPr>
              <w:spacing w:after="120"/>
              <w:jc w:val="both"/>
              <w:rPr>
                <w:sz w:val="20"/>
                <w:szCs w:val="20"/>
                <w:lang w:val="fr-FR"/>
              </w:rPr>
            </w:pPr>
            <w:r w:rsidRPr="00E23E35">
              <w:rPr>
                <w:sz w:val="20"/>
                <w:szCs w:val="20"/>
                <w:lang w:val="fr-FR"/>
              </w:rPr>
              <w:t>fournir la garantie de bonne exécution, les assurances ou d'autres documents qui peuvent exiger comme condition préalable à l'effectivité du marché qui peut être attribué au proposant.</w:t>
            </w:r>
          </w:p>
        </w:tc>
      </w:tr>
      <w:tr w:rsidR="00994597" w:rsidRPr="00A46456" w14:paraId="17809AA5" w14:textId="77777777">
        <w:trPr>
          <w:trHeight w:val="129"/>
        </w:trPr>
        <w:tc>
          <w:tcPr>
            <w:tcW w:w="2547" w:type="dxa"/>
          </w:tcPr>
          <w:p w14:paraId="23961947" w14:textId="77777777" w:rsidR="00994597" w:rsidRDefault="00A520CC" w:rsidP="00D54B9F">
            <w:pPr>
              <w:pStyle w:val="Heading3"/>
              <w:numPr>
                <w:ilvl w:val="0"/>
                <w:numId w:val="3"/>
              </w:numPr>
              <w:jc w:val="both"/>
            </w:pPr>
            <w:bookmarkStart w:id="23" w:name="_heading=h.1ci93xb" w:colFirst="0" w:colLast="0"/>
            <w:bookmarkEnd w:id="23"/>
            <w:proofErr w:type="spellStart"/>
            <w:r>
              <w:lastRenderedPageBreak/>
              <w:t>Coentreprise</w:t>
            </w:r>
            <w:proofErr w:type="spellEnd"/>
            <w:r>
              <w:t xml:space="preserve">, consortium </w:t>
            </w:r>
            <w:proofErr w:type="spellStart"/>
            <w:r>
              <w:t>ou</w:t>
            </w:r>
            <w:proofErr w:type="spellEnd"/>
            <w:r>
              <w:t xml:space="preserve"> association</w:t>
            </w:r>
          </w:p>
        </w:tc>
        <w:tc>
          <w:tcPr>
            <w:tcW w:w="7786" w:type="dxa"/>
          </w:tcPr>
          <w:p w14:paraId="0975125D" w14:textId="77777777" w:rsidR="00994597" w:rsidRPr="00E23E35" w:rsidRDefault="00A520CC" w:rsidP="00D54B9F">
            <w:pPr>
              <w:spacing w:after="120"/>
              <w:jc w:val="both"/>
              <w:rPr>
                <w:sz w:val="20"/>
                <w:szCs w:val="20"/>
                <w:lang w:val="fr-FR"/>
              </w:rPr>
            </w:pPr>
            <w:r w:rsidRPr="00E23E35">
              <w:rPr>
                <w:sz w:val="20"/>
                <w:szCs w:val="20"/>
                <w:lang w:val="fr-FR"/>
              </w:rPr>
              <w:t xml:space="preserve">Si le proposant est un groupe d'entités juridiques qui formeront ou ont formé une coentreprise, un consortium ou une association pour la proposition, chacune de ces entités juridiques confirmera dans sa proposition conjointe que: </w:t>
            </w:r>
          </w:p>
          <w:p w14:paraId="3E95ABF3" w14:textId="77777777" w:rsidR="00994597" w:rsidRPr="00E23E35" w:rsidRDefault="00A520CC" w:rsidP="00D54B9F">
            <w:pPr>
              <w:numPr>
                <w:ilvl w:val="0"/>
                <w:numId w:val="4"/>
              </w:numPr>
              <w:spacing w:after="120"/>
              <w:jc w:val="both"/>
              <w:rPr>
                <w:sz w:val="20"/>
                <w:szCs w:val="20"/>
                <w:lang w:val="fr-FR"/>
              </w:rPr>
            </w:pPr>
            <w:r w:rsidRPr="00E23E35">
              <w:rPr>
                <w:sz w:val="20"/>
                <w:szCs w:val="20"/>
                <w:lang w:val="fr-FR"/>
              </w:rPr>
              <w:t xml:space="preserve">ils ont désigné une partie pour agir en tant qu'entité chef de file, dûment investie du pouvoir de lier juridiquement les membres de l'entreprise commune, du consortium ou de l'association conjointement et solidairement, et cela sera attesté par un accord dûment notarié entre les entités juridiques, qui sera soumis avec la proposition; et </w:t>
            </w:r>
          </w:p>
          <w:p w14:paraId="01C01F7E" w14:textId="487C2D9D" w:rsidR="00994597" w:rsidRPr="00F812E8" w:rsidRDefault="00A520CC" w:rsidP="00D54B9F">
            <w:pPr>
              <w:numPr>
                <w:ilvl w:val="0"/>
                <w:numId w:val="4"/>
              </w:numPr>
              <w:spacing w:after="120"/>
              <w:jc w:val="both"/>
              <w:rPr>
                <w:sz w:val="20"/>
                <w:szCs w:val="20"/>
                <w:lang w:val="fr-FR"/>
              </w:rPr>
            </w:pPr>
            <w:r w:rsidRPr="00E23E35">
              <w:rPr>
                <w:sz w:val="20"/>
                <w:szCs w:val="20"/>
                <w:lang w:val="fr-FR"/>
              </w:rPr>
              <w:t>Si le contrat leur est attribué, celui-ci est conclu entre</w:t>
            </w:r>
            <w:r w:rsidR="00F812E8">
              <w:rPr>
                <w:sz w:val="20"/>
                <w:szCs w:val="20"/>
                <w:lang w:val="fr-FR"/>
              </w:rPr>
              <w:t xml:space="preserve"> </w:t>
            </w:r>
            <w:r w:rsidR="00F812E8" w:rsidRPr="00F812E8">
              <w:rPr>
                <w:sz w:val="20"/>
                <w:szCs w:val="20"/>
                <w:lang w:val="fr-FR"/>
              </w:rPr>
              <w:t xml:space="preserve">OIM </w:t>
            </w:r>
            <w:r w:rsidRPr="00E23E35">
              <w:rPr>
                <w:sz w:val="20"/>
                <w:szCs w:val="20"/>
                <w:lang w:val="fr-FR"/>
              </w:rPr>
              <w:t xml:space="preserve">et l'entité chef de file désignée, qui agira pour et au nom de toutes les entités membres composant la coentreprise. </w:t>
            </w:r>
            <w:sdt>
              <w:sdtPr>
                <w:rPr>
                  <w:sz w:val="20"/>
                  <w:szCs w:val="20"/>
                </w:rPr>
                <w:id w:val="916830592"/>
                <w:placeholder>
                  <w:docPart w:val="DefaultPlaceholder_-1854013440"/>
                </w:placeholder>
              </w:sdtPr>
              <w:sdtEndPr>
                <w:rPr>
                  <w:color w:val="808080"/>
                </w:rPr>
              </w:sdtEndPr>
              <w:sdtContent>
                <w:r w:rsidR="00B24EC9" w:rsidRPr="00E23E35">
                  <w:rPr>
                    <w:sz w:val="20"/>
                    <w:szCs w:val="20"/>
                    <w:lang w:val="fr-FR"/>
                  </w:rPr>
                  <w:t xml:space="preserve">  </w:t>
                </w:r>
                <w:r w:rsidRPr="00F812E8">
                  <w:rPr>
                    <w:color w:val="808080"/>
                    <w:sz w:val="20"/>
                    <w:szCs w:val="20"/>
                    <w:lang w:val="fr-FR"/>
                  </w:rPr>
                  <w:t xml:space="preserve">. </w:t>
                </w:r>
              </w:sdtContent>
            </w:sdt>
          </w:p>
          <w:p w14:paraId="45E1FDA6" w14:textId="7835C7BA" w:rsidR="00994597" w:rsidRPr="00E23E35" w:rsidRDefault="00A520CC" w:rsidP="00D54B9F">
            <w:pPr>
              <w:spacing w:after="120"/>
              <w:jc w:val="both"/>
              <w:rPr>
                <w:sz w:val="20"/>
                <w:szCs w:val="20"/>
                <w:lang w:val="fr-FR"/>
              </w:rPr>
            </w:pPr>
            <w:r w:rsidRPr="00E23E35">
              <w:rPr>
                <w:sz w:val="20"/>
                <w:szCs w:val="20"/>
                <w:lang w:val="fr-FR"/>
              </w:rPr>
              <w:t>Après la date limite de soumission de la proposition, l'entité chef de file désignée pour représenter l'entreprise commune, le consortium ou l'association ne peut être modifiée sans le consentement écrit préalable de l'OIM.</w:t>
            </w:r>
          </w:p>
          <w:p w14:paraId="41A15611" w14:textId="4231DB51" w:rsidR="00994597" w:rsidRPr="00F812E8" w:rsidRDefault="00A520CC" w:rsidP="00D54B9F">
            <w:pPr>
              <w:spacing w:after="120"/>
              <w:jc w:val="both"/>
              <w:rPr>
                <w:sz w:val="20"/>
                <w:szCs w:val="20"/>
                <w:lang w:val="fr-FR"/>
              </w:rPr>
            </w:pPr>
            <w:r w:rsidRPr="00E23E35">
              <w:rPr>
                <w:sz w:val="20"/>
                <w:szCs w:val="20"/>
                <w:lang w:val="fr-FR"/>
              </w:rPr>
              <w:t xml:space="preserve">Si la proposition d'une coentreprise, d'un consortium ou d'une association est la proposition retenue pour l'attribution, </w:t>
            </w:r>
            <w:r w:rsidR="00F812E8" w:rsidRPr="00F812E8">
              <w:rPr>
                <w:sz w:val="20"/>
                <w:szCs w:val="20"/>
                <w:lang w:val="fr-FR"/>
              </w:rPr>
              <w:t xml:space="preserve">OIM  </w:t>
            </w:r>
            <w:r w:rsidRPr="00E23E35">
              <w:rPr>
                <w:sz w:val="20"/>
                <w:szCs w:val="20"/>
                <w:lang w:val="fr-FR"/>
              </w:rPr>
              <w:t>attribuera le contrat à la coentreprise, au nom de son entité principale désignée. L'entité principale signera le contrat pour et au nom de toutes les autres entités membres.</w:t>
            </w:r>
            <w:sdt>
              <w:sdtPr>
                <w:rPr>
                  <w:sz w:val="20"/>
                  <w:szCs w:val="20"/>
                </w:rPr>
                <w:id w:val="-734697004"/>
                <w:placeholder>
                  <w:docPart w:val="DefaultPlaceholder_-1854013440"/>
                </w:placeholder>
              </w:sdtPr>
              <w:sdtEndPr/>
              <w:sdtContent>
                <w:r w:rsidR="00B24EC9" w:rsidRPr="00E23E35">
                  <w:rPr>
                    <w:sz w:val="20"/>
                    <w:szCs w:val="20"/>
                    <w:lang w:val="fr-FR"/>
                  </w:rPr>
                  <w:t xml:space="preserve">   </w:t>
                </w:r>
                <w:r w:rsidRPr="00F812E8">
                  <w:rPr>
                    <w:sz w:val="20"/>
                    <w:szCs w:val="20"/>
                    <w:lang w:val="fr-FR"/>
                  </w:rPr>
                  <w:t xml:space="preserve">  . </w:t>
                </w:r>
              </w:sdtContent>
            </w:sdt>
          </w:p>
          <w:p w14:paraId="323BC14E" w14:textId="77777777" w:rsidR="00994597" w:rsidRPr="00E23E35" w:rsidRDefault="00A520CC" w:rsidP="00D54B9F">
            <w:pPr>
              <w:spacing w:after="120"/>
              <w:jc w:val="both"/>
              <w:rPr>
                <w:sz w:val="20"/>
                <w:szCs w:val="20"/>
                <w:lang w:val="fr-FR"/>
              </w:rPr>
            </w:pPr>
            <w:r w:rsidRPr="00E23E35">
              <w:rPr>
                <w:sz w:val="20"/>
                <w:szCs w:val="20"/>
                <w:lang w:val="fr-FR"/>
              </w:rPr>
              <w:t xml:space="preserve">L'entité chef de file et les entités membres de l'entreprise commune, du consortium ou de l'association doivent se conformer aux dispositions de l'article 19 (Une seule proposition) du présent document en ce qui concerne la soumission d'une seule proposition. </w:t>
            </w:r>
          </w:p>
          <w:p w14:paraId="3B41F4CE" w14:textId="77777777" w:rsidR="00F812E8" w:rsidRDefault="00A520CC" w:rsidP="00D54B9F">
            <w:pPr>
              <w:spacing w:after="120"/>
              <w:jc w:val="both"/>
              <w:rPr>
                <w:sz w:val="20"/>
                <w:szCs w:val="20"/>
                <w:lang w:val="fr-FR"/>
              </w:rPr>
            </w:pPr>
            <w:r w:rsidRPr="00E23E35">
              <w:rPr>
                <w:sz w:val="20"/>
                <w:szCs w:val="20"/>
                <w:lang w:val="fr-FR"/>
              </w:rPr>
              <w:t xml:space="preserve">La description de l'organisation de la coentreprise, du consortium ou de l'association doit définir clairement le rôle attendu de chacune des entités de la coentreprise dans la mise en œuvre des exigences de la DP, tant dans la proposition que dans la coentreprise, le consortium ou l'accord d'association. Toutes les entités qui composent l'entreprise commune, le </w:t>
            </w:r>
            <w:r w:rsidRPr="00E23E35">
              <w:rPr>
                <w:sz w:val="20"/>
                <w:szCs w:val="20"/>
                <w:lang w:val="fr-FR"/>
              </w:rPr>
              <w:lastRenderedPageBreak/>
              <w:t>consortium ou l'association sont soumises à l'évaluation de l'éligibilité et de la qualification pa</w:t>
            </w:r>
            <w:r w:rsidR="00F812E8">
              <w:rPr>
                <w:sz w:val="20"/>
                <w:szCs w:val="20"/>
                <w:lang w:val="fr-FR"/>
              </w:rPr>
              <w:t xml:space="preserve">r OIM </w:t>
            </w:r>
          </w:p>
          <w:p w14:paraId="1F309DFE" w14:textId="52EBCDC6" w:rsidR="00994597" w:rsidRPr="00E23E35" w:rsidRDefault="00A520CC" w:rsidP="00D54B9F">
            <w:pPr>
              <w:spacing w:after="120"/>
              <w:jc w:val="both"/>
              <w:rPr>
                <w:sz w:val="20"/>
                <w:szCs w:val="20"/>
                <w:lang w:val="fr-FR"/>
              </w:rPr>
            </w:pPr>
            <w:r w:rsidRPr="00E23E35">
              <w:rPr>
                <w:sz w:val="20"/>
                <w:szCs w:val="20"/>
                <w:lang w:val="fr-FR"/>
              </w:rPr>
              <w:t>Une entreprise commune, un consortium ou une association, en présentant ses antécédents et son expérience, devrait clairement faire la distinction entre:</w:t>
            </w:r>
          </w:p>
          <w:p w14:paraId="549815CD" w14:textId="77777777" w:rsidR="00994597" w:rsidRPr="00E23E35" w:rsidRDefault="00A520CC" w:rsidP="00D54B9F">
            <w:pPr>
              <w:numPr>
                <w:ilvl w:val="0"/>
                <w:numId w:val="4"/>
              </w:numPr>
              <w:spacing w:after="120"/>
              <w:jc w:val="both"/>
              <w:rPr>
                <w:sz w:val="20"/>
                <w:szCs w:val="20"/>
                <w:lang w:val="fr-FR"/>
              </w:rPr>
            </w:pPr>
            <w:r w:rsidRPr="00E23E35">
              <w:rPr>
                <w:sz w:val="20"/>
                <w:szCs w:val="20"/>
                <w:lang w:val="fr-FR"/>
              </w:rPr>
              <w:t xml:space="preserve">Celles qui ont été entreprises ensemble par la coentreprise, le consortium ou l'association; et </w:t>
            </w:r>
          </w:p>
          <w:p w14:paraId="2BA8A9A6" w14:textId="77777777" w:rsidR="00994597" w:rsidRPr="00E23E35" w:rsidRDefault="00A520CC" w:rsidP="00D54B9F">
            <w:pPr>
              <w:numPr>
                <w:ilvl w:val="0"/>
                <w:numId w:val="4"/>
              </w:numPr>
              <w:spacing w:after="120"/>
              <w:jc w:val="both"/>
              <w:rPr>
                <w:sz w:val="20"/>
                <w:szCs w:val="20"/>
                <w:lang w:val="fr-FR"/>
              </w:rPr>
            </w:pPr>
            <w:r w:rsidRPr="00E23E35">
              <w:rPr>
                <w:sz w:val="20"/>
                <w:szCs w:val="20"/>
                <w:lang w:val="fr-FR"/>
              </w:rPr>
              <w:t>Celles qui ont été entreprises par les entités individuelles de la coentreprise, du consortium ou de l'association.</w:t>
            </w:r>
          </w:p>
          <w:p w14:paraId="2FB3CAF0" w14:textId="77777777" w:rsidR="00994597" w:rsidRPr="00E23E35" w:rsidRDefault="00A520CC" w:rsidP="00D54B9F">
            <w:pPr>
              <w:spacing w:after="120"/>
              <w:jc w:val="both"/>
              <w:rPr>
                <w:sz w:val="20"/>
                <w:szCs w:val="20"/>
                <w:lang w:val="fr-FR"/>
              </w:rPr>
            </w:pPr>
            <w:r w:rsidRPr="00E23E35">
              <w:rPr>
                <w:sz w:val="20"/>
                <w:szCs w:val="20"/>
                <w:lang w:val="fr-FR"/>
              </w:rPr>
              <w:t>Les contrats antérieurs conclus par des experts individuels travaillant à titre privé mais qui sont associés de manière permanente ou temporaire à l'une des entreprises membres ne peuvent pas être revendiqués comme l'expérience de l'entreprise commune, du consortium ou de l'association ou de ses membres, mais ne doivent être revendiqués que par les experts individuels eux-mêmes dans leur présentation de leurs références individuelles.</w:t>
            </w:r>
          </w:p>
          <w:p w14:paraId="6E6EAB63" w14:textId="77777777" w:rsidR="00994597" w:rsidRPr="00E23E35" w:rsidRDefault="00A520CC" w:rsidP="00D54B9F">
            <w:pPr>
              <w:spacing w:after="120"/>
              <w:jc w:val="both"/>
              <w:rPr>
                <w:sz w:val="20"/>
                <w:szCs w:val="20"/>
                <w:lang w:val="fr-FR"/>
              </w:rPr>
            </w:pPr>
            <w:r w:rsidRPr="00E23E35">
              <w:rPr>
                <w:sz w:val="20"/>
                <w:szCs w:val="20"/>
                <w:lang w:val="fr-FR"/>
              </w:rPr>
              <w:t>La coentreprise, le consortium ou les associations sont encouragés pour des exigences multisectorielles de grande valeur lorsque l'éventail d'expertise et de ressources requises peut ne pas être disponible au sein d'une entreprise.</w:t>
            </w:r>
          </w:p>
        </w:tc>
      </w:tr>
      <w:tr w:rsidR="00994597" w:rsidRPr="00A46456" w14:paraId="533902AA" w14:textId="77777777">
        <w:trPr>
          <w:trHeight w:val="129"/>
        </w:trPr>
        <w:tc>
          <w:tcPr>
            <w:tcW w:w="2547" w:type="dxa"/>
          </w:tcPr>
          <w:p w14:paraId="21EF716A" w14:textId="77777777" w:rsidR="00994597" w:rsidRDefault="00A520CC" w:rsidP="00D54B9F">
            <w:pPr>
              <w:pStyle w:val="Heading3"/>
              <w:numPr>
                <w:ilvl w:val="0"/>
                <w:numId w:val="3"/>
              </w:numPr>
              <w:jc w:val="both"/>
            </w:pPr>
            <w:bookmarkStart w:id="24" w:name="_heading=h.3whwml4" w:colFirst="0" w:colLast="0"/>
            <w:bookmarkEnd w:id="24"/>
            <w:r>
              <w:lastRenderedPageBreak/>
              <w:t xml:space="preserve">Une </w:t>
            </w:r>
            <w:proofErr w:type="spellStart"/>
            <w:r>
              <w:t>seule</w:t>
            </w:r>
            <w:proofErr w:type="spellEnd"/>
            <w:r>
              <w:t xml:space="preserve"> proposition</w:t>
            </w:r>
          </w:p>
        </w:tc>
        <w:tc>
          <w:tcPr>
            <w:tcW w:w="7786" w:type="dxa"/>
          </w:tcPr>
          <w:p w14:paraId="34D4A4BC" w14:textId="77777777" w:rsidR="00994597" w:rsidRPr="00E23E35" w:rsidRDefault="00A520CC" w:rsidP="00D54B9F">
            <w:pPr>
              <w:widowControl w:val="0"/>
              <w:spacing w:after="120"/>
              <w:jc w:val="both"/>
              <w:rPr>
                <w:sz w:val="20"/>
                <w:szCs w:val="20"/>
                <w:lang w:val="fr-FR"/>
              </w:rPr>
            </w:pPr>
            <w:r w:rsidRPr="00E23E35">
              <w:rPr>
                <w:sz w:val="20"/>
                <w:szCs w:val="20"/>
                <w:lang w:val="fr-FR"/>
              </w:rPr>
              <w:t xml:space="preserve">Le proposant (y compris les membres individuels de toute coentreprise) ne doit soumettre qu'une seule proposition, soit en son propre nom, soit dans le cadre d'une coentreprise. </w:t>
            </w:r>
          </w:p>
          <w:p w14:paraId="50EE718B" w14:textId="77777777" w:rsidR="00994597" w:rsidRPr="00E23E35" w:rsidRDefault="00A520CC" w:rsidP="00D54B9F">
            <w:pPr>
              <w:widowControl w:val="0"/>
              <w:jc w:val="both"/>
              <w:rPr>
                <w:sz w:val="20"/>
                <w:szCs w:val="20"/>
                <w:lang w:val="fr-FR"/>
              </w:rPr>
            </w:pPr>
            <w:r w:rsidRPr="00E23E35">
              <w:rPr>
                <w:sz w:val="20"/>
                <w:szCs w:val="20"/>
                <w:lang w:val="fr-FR"/>
              </w:rPr>
              <w:t>Les propositions soumises par deux (2) proposants ou plus seront toutes rejetées s'il s'avère qu'elles présentent l'un des éléments suivants :</w:t>
            </w:r>
          </w:p>
          <w:p w14:paraId="390CF2F6" w14:textId="28AB5A32" w:rsidR="00994597" w:rsidRPr="00E23E35" w:rsidRDefault="00A520CC" w:rsidP="00D54B9F">
            <w:pPr>
              <w:widowControl w:val="0"/>
              <w:numPr>
                <w:ilvl w:val="0"/>
                <w:numId w:val="5"/>
              </w:numPr>
              <w:jc w:val="both"/>
              <w:rPr>
                <w:sz w:val="20"/>
                <w:szCs w:val="20"/>
                <w:lang w:val="fr-FR"/>
              </w:rPr>
            </w:pPr>
            <w:r w:rsidRPr="00E23E35">
              <w:rPr>
                <w:sz w:val="20"/>
                <w:szCs w:val="20"/>
                <w:lang w:val="fr-FR"/>
              </w:rPr>
              <w:t>ils ont au moins un associé majoritaire, un administrateur ou un actionnaire en commun; ou</w:t>
            </w:r>
          </w:p>
          <w:p w14:paraId="331D310E" w14:textId="77777777" w:rsidR="00994597" w:rsidRPr="00E23E35" w:rsidRDefault="00A520CC" w:rsidP="00D54B9F">
            <w:pPr>
              <w:numPr>
                <w:ilvl w:val="0"/>
                <w:numId w:val="5"/>
              </w:numPr>
              <w:jc w:val="both"/>
              <w:rPr>
                <w:sz w:val="20"/>
                <w:szCs w:val="20"/>
                <w:lang w:val="fr-FR"/>
              </w:rPr>
            </w:pPr>
            <w:r w:rsidRPr="00E23E35">
              <w:rPr>
                <w:sz w:val="20"/>
                <w:szCs w:val="20"/>
                <w:lang w:val="fr-FR"/>
              </w:rPr>
              <w:t>l'un d'entre eux reçoit ou a reçu une subvention directe ou indirecte de l'autre; ou</w:t>
            </w:r>
          </w:p>
          <w:p w14:paraId="321728D0" w14:textId="77777777" w:rsidR="00994597" w:rsidRPr="00E23E35" w:rsidRDefault="00A520CC" w:rsidP="00D54B9F">
            <w:pPr>
              <w:numPr>
                <w:ilvl w:val="0"/>
                <w:numId w:val="5"/>
              </w:numPr>
              <w:jc w:val="both"/>
              <w:rPr>
                <w:sz w:val="20"/>
                <w:szCs w:val="20"/>
                <w:lang w:val="fr-FR"/>
              </w:rPr>
            </w:pPr>
            <w:r w:rsidRPr="00E23E35">
              <w:rPr>
                <w:sz w:val="20"/>
                <w:szCs w:val="20"/>
                <w:lang w:val="fr-FR"/>
              </w:rPr>
              <w:t>ils ont le même représentant légal aux fins de la présente DP; ou</w:t>
            </w:r>
          </w:p>
          <w:p w14:paraId="14C09205" w14:textId="10BCB5AF" w:rsidR="00994597" w:rsidRPr="00E23E35" w:rsidRDefault="00A520CC" w:rsidP="00D54B9F">
            <w:pPr>
              <w:numPr>
                <w:ilvl w:val="0"/>
                <w:numId w:val="5"/>
              </w:numPr>
              <w:jc w:val="both"/>
              <w:rPr>
                <w:sz w:val="20"/>
                <w:szCs w:val="20"/>
                <w:lang w:val="fr-FR"/>
              </w:rPr>
            </w:pPr>
            <w:r w:rsidRPr="00E23E35">
              <w:rPr>
                <w:sz w:val="20"/>
                <w:szCs w:val="20"/>
                <w:lang w:val="fr-FR"/>
              </w:rPr>
              <w:t xml:space="preserve">ils ont une relation les uns avec les autres, directement ou par l'intermédiaire de tiers communs, qui les met en mesure d'avoir accès à de l'information sur la proposition d'un autre proposant concernant le présent processus de DP ou d'influencer celle-ci; </w:t>
            </w:r>
          </w:p>
          <w:p w14:paraId="374BEBA9" w14:textId="47363DFD" w:rsidR="00994597" w:rsidRPr="00E23E35" w:rsidRDefault="00A520CC" w:rsidP="00D54B9F">
            <w:pPr>
              <w:numPr>
                <w:ilvl w:val="0"/>
                <w:numId w:val="5"/>
              </w:numPr>
              <w:spacing w:after="120"/>
              <w:jc w:val="both"/>
              <w:rPr>
                <w:sz w:val="20"/>
                <w:szCs w:val="20"/>
                <w:lang w:val="fr-FR"/>
              </w:rPr>
            </w:pPr>
            <w:r w:rsidRPr="00E23E35">
              <w:rPr>
                <w:sz w:val="20"/>
                <w:szCs w:val="20"/>
                <w:lang w:val="fr-FR"/>
              </w:rPr>
              <w:t>ils sont des sous-traitants de la proposition de l'autre, ou un sous-traitant d'une proposition soumet également une autre proposition sous son nom en tant que soumissionnaire principal, ou certains membres clés du personnel proposé pour faire partie de l'équipe d'un soumissionnaire participent à plus d'une proposition reçue pour ce processus de DP. Cette condition relative au personnel ne s'applique pas aux sous-traitants inclus dans plus d'une proposition.</w:t>
            </w:r>
          </w:p>
        </w:tc>
      </w:tr>
      <w:tr w:rsidR="00994597" w:rsidRPr="00A46456" w14:paraId="1982F2C4" w14:textId="77777777">
        <w:trPr>
          <w:trHeight w:val="129"/>
        </w:trPr>
        <w:tc>
          <w:tcPr>
            <w:tcW w:w="2547" w:type="dxa"/>
          </w:tcPr>
          <w:p w14:paraId="4A6DDD4A" w14:textId="77777777" w:rsidR="00994597" w:rsidRDefault="00A520CC" w:rsidP="00D54B9F">
            <w:pPr>
              <w:pStyle w:val="Heading3"/>
              <w:numPr>
                <w:ilvl w:val="0"/>
                <w:numId w:val="3"/>
              </w:numPr>
              <w:jc w:val="both"/>
            </w:pPr>
            <w:bookmarkStart w:id="25" w:name="_heading=h.2bn6wsx" w:colFirst="0" w:colLast="0"/>
            <w:bookmarkEnd w:id="25"/>
            <w:r>
              <w:t>Propositions alternatives</w:t>
            </w:r>
          </w:p>
        </w:tc>
        <w:tc>
          <w:tcPr>
            <w:tcW w:w="7786" w:type="dxa"/>
          </w:tcPr>
          <w:p w14:paraId="450A5870" w14:textId="38DC8065" w:rsidR="00994597" w:rsidRPr="001949F0" w:rsidRDefault="00A520CC" w:rsidP="00D54B9F">
            <w:pPr>
              <w:widowControl w:val="0"/>
              <w:spacing w:after="120"/>
              <w:jc w:val="both"/>
              <w:rPr>
                <w:sz w:val="20"/>
                <w:szCs w:val="20"/>
                <w:highlight w:val="yellow"/>
                <w:lang w:val="fr-FR"/>
              </w:rPr>
            </w:pPr>
            <w:r w:rsidRPr="001949F0">
              <w:rPr>
                <w:sz w:val="20"/>
                <w:szCs w:val="20"/>
                <w:highlight w:val="yellow"/>
                <w:lang w:val="fr-FR"/>
              </w:rPr>
              <w:t xml:space="preserve">Sauf indication contraire dans la section 3 : Fiche technique, les propositions alternatives ne seront pas prises en considération. Si la soumission de propositions alternatives est permise à la Section 3 : Fiche technique, un proposant peut soumettre une proposition de rechange, mais seulement s'il soumet également une proposition conforme aux exigences de la DP. Lorsque les conditions de son acceptation sont remplies ou que les justifications sont clairement établies, se réserve le droit d'attribuer un contrat sur la base d'une proposition alternative. </w:t>
            </w:r>
            <w:sdt>
              <w:sdtPr>
                <w:rPr>
                  <w:sz w:val="20"/>
                  <w:szCs w:val="20"/>
                  <w:highlight w:val="yellow"/>
                </w:rPr>
                <w:id w:val="1114333180"/>
                <w:placeholder>
                  <w:docPart w:val="DefaultPlaceholder_-1854013440"/>
                </w:placeholder>
              </w:sdtPr>
              <w:sdtEndPr/>
              <w:sdtContent>
                <w:r w:rsidR="00B24EC9" w:rsidRPr="001949F0">
                  <w:rPr>
                    <w:sz w:val="20"/>
                    <w:szCs w:val="20"/>
                    <w:highlight w:val="yellow"/>
                    <w:lang w:val="fr-FR"/>
                  </w:rPr>
                  <w:t xml:space="preserve">   OIM </w:t>
                </w:r>
              </w:sdtContent>
            </w:sdt>
          </w:p>
          <w:p w14:paraId="4F4BEEAC" w14:textId="77777777" w:rsidR="00994597" w:rsidRPr="001949F0" w:rsidRDefault="00A520CC" w:rsidP="00D54B9F">
            <w:pPr>
              <w:spacing w:after="120"/>
              <w:jc w:val="both"/>
              <w:rPr>
                <w:sz w:val="20"/>
                <w:szCs w:val="20"/>
                <w:highlight w:val="yellow"/>
                <w:lang w:val="fr-FR"/>
              </w:rPr>
            </w:pPr>
            <w:r w:rsidRPr="001949F0">
              <w:rPr>
                <w:sz w:val="20"/>
                <w:szCs w:val="20"/>
                <w:highlight w:val="yellow"/>
                <w:lang w:val="fr-FR"/>
              </w:rPr>
              <w:t xml:space="preserve">Si des propositions multiples/alternatives sont soumises, elles doivent être clairement marquées comme « Proposition principale » et « Proposition alternative ». Si aucune </w:t>
            </w:r>
            <w:r w:rsidRPr="001949F0">
              <w:rPr>
                <w:sz w:val="20"/>
                <w:szCs w:val="20"/>
                <w:highlight w:val="yellow"/>
                <w:lang w:val="fr-FR"/>
              </w:rPr>
              <w:lastRenderedPageBreak/>
              <w:t>indication n'est fournie quant à la proposition principale et à la/aux proposition(s) alternative(s), toutes les propositions seront rejetées.</w:t>
            </w:r>
          </w:p>
        </w:tc>
      </w:tr>
      <w:tr w:rsidR="00994597" w:rsidRPr="00A46456" w14:paraId="76851F41" w14:textId="77777777">
        <w:trPr>
          <w:trHeight w:val="129"/>
        </w:trPr>
        <w:tc>
          <w:tcPr>
            <w:tcW w:w="2547" w:type="dxa"/>
          </w:tcPr>
          <w:p w14:paraId="6F11087C" w14:textId="77777777" w:rsidR="00994597" w:rsidRDefault="00A520CC" w:rsidP="00D54B9F">
            <w:pPr>
              <w:pStyle w:val="Heading3"/>
              <w:numPr>
                <w:ilvl w:val="0"/>
                <w:numId w:val="3"/>
              </w:numPr>
              <w:jc w:val="both"/>
            </w:pPr>
            <w:bookmarkStart w:id="26" w:name="_heading=h.qsh70q" w:colFirst="0" w:colLast="0"/>
            <w:bookmarkEnd w:id="26"/>
            <w:proofErr w:type="spellStart"/>
            <w:r>
              <w:lastRenderedPageBreak/>
              <w:t>Conférence</w:t>
            </w:r>
            <w:proofErr w:type="spellEnd"/>
            <w:r>
              <w:t xml:space="preserve"> de </w:t>
            </w:r>
            <w:proofErr w:type="spellStart"/>
            <w:r>
              <w:t>pré</w:t>
            </w:r>
            <w:proofErr w:type="spellEnd"/>
            <w:r>
              <w:t>-proposition</w:t>
            </w:r>
          </w:p>
        </w:tc>
        <w:tc>
          <w:tcPr>
            <w:tcW w:w="7786" w:type="dxa"/>
          </w:tcPr>
          <w:p w14:paraId="39FA1E65" w14:textId="77777777" w:rsidR="00994597" w:rsidRPr="00E23E35" w:rsidRDefault="00A520CC" w:rsidP="00D54B9F">
            <w:pPr>
              <w:spacing w:after="120"/>
              <w:jc w:val="both"/>
              <w:rPr>
                <w:sz w:val="20"/>
                <w:szCs w:val="20"/>
                <w:lang w:val="fr-FR"/>
              </w:rPr>
            </w:pPr>
            <w:r w:rsidRPr="00E23E35">
              <w:rPr>
                <w:sz w:val="20"/>
                <w:szCs w:val="20"/>
                <w:lang w:val="fr-FR"/>
              </w:rPr>
              <w:t xml:space="preserve">S'il y a lieu, une conférence préliminaire sera tenue à la date, à l'heure et au lieu et conformément aux instructions précisées à la section 3 : Fiche technique. </w:t>
            </w:r>
          </w:p>
          <w:p w14:paraId="46424BBB" w14:textId="77777777" w:rsidR="00994597" w:rsidRPr="00E23E35" w:rsidRDefault="00A520CC" w:rsidP="00D54B9F">
            <w:pPr>
              <w:spacing w:after="120"/>
              <w:jc w:val="both"/>
              <w:rPr>
                <w:sz w:val="20"/>
                <w:szCs w:val="20"/>
                <w:lang w:val="fr-FR"/>
              </w:rPr>
            </w:pPr>
            <w:r w:rsidRPr="00E23E35">
              <w:rPr>
                <w:sz w:val="20"/>
                <w:szCs w:val="20"/>
                <w:lang w:val="fr-FR"/>
              </w:rPr>
              <w:t>S'il est indiqué à la section 3 : Fiche technique que la conférence préliminaire est obligatoire, un soumissionnaire qui n'assiste pas à la conférence préliminaire deviendra inadmissible à soumettre une proposition dans le cadre de la présente DP.</w:t>
            </w:r>
          </w:p>
          <w:p w14:paraId="1A3301D3" w14:textId="77777777" w:rsidR="00994597" w:rsidRPr="00E23E35" w:rsidRDefault="00A520CC" w:rsidP="00D54B9F">
            <w:pPr>
              <w:spacing w:after="120"/>
              <w:jc w:val="both"/>
              <w:rPr>
                <w:sz w:val="20"/>
                <w:szCs w:val="20"/>
                <w:lang w:val="fr-FR"/>
              </w:rPr>
            </w:pPr>
            <w:r w:rsidRPr="00E23E35">
              <w:rPr>
                <w:sz w:val="20"/>
                <w:szCs w:val="20"/>
                <w:lang w:val="fr-FR"/>
              </w:rPr>
              <w:t xml:space="preserve">S'il est indiqué à la section 3 : Fiche technique que la conférence de pré-proposition n'est pas obligatoire, la non-participation n'entraînera pas la disqualification d'un proposant intéressé. </w:t>
            </w:r>
          </w:p>
          <w:p w14:paraId="513DC22B" w14:textId="57678169" w:rsidR="00994597" w:rsidRPr="00E23E35" w:rsidRDefault="006C03C5" w:rsidP="00D54B9F">
            <w:pPr>
              <w:pBdr>
                <w:top w:val="nil"/>
                <w:left w:val="nil"/>
                <w:bottom w:val="nil"/>
                <w:right w:val="nil"/>
                <w:between w:val="nil"/>
              </w:pBdr>
              <w:spacing w:after="120"/>
              <w:jc w:val="both"/>
              <w:rPr>
                <w:color w:val="000000"/>
                <w:sz w:val="20"/>
                <w:szCs w:val="20"/>
                <w:lang w:val="fr-FR"/>
              </w:rPr>
            </w:pPr>
            <w:sdt>
              <w:sdtPr>
                <w:rPr>
                  <w:color w:val="808080"/>
                  <w:sz w:val="20"/>
                  <w:szCs w:val="20"/>
                </w:rPr>
                <w:id w:val="241529578"/>
                <w:placeholder>
                  <w:docPart w:val="DefaultPlaceholder_-1854013440"/>
                </w:placeholder>
              </w:sdtPr>
              <w:sdtEndPr>
                <w:rPr>
                  <w:rFonts w:ascii="Verdana" w:eastAsia="Verdana" w:hAnsi="Verdana" w:cs="Verdana"/>
                </w:rPr>
              </w:sdtEndPr>
              <w:sdtContent>
                <w:r w:rsidR="00B24EC9" w:rsidRPr="00E23E35">
                  <w:rPr>
                    <w:sz w:val="20"/>
                    <w:szCs w:val="20"/>
                    <w:lang w:val="fr-FR"/>
                  </w:rPr>
                  <w:t xml:space="preserve">   OIM </w:t>
                </w:r>
              </w:sdtContent>
            </w:sdt>
            <w:r w:rsidR="00A520CC" w:rsidRPr="00E23E35">
              <w:rPr>
                <w:color w:val="000000"/>
                <w:sz w:val="20"/>
                <w:szCs w:val="20"/>
                <w:lang w:val="fr-FR"/>
              </w:rPr>
              <w:t xml:space="preserve"> n'émettra pas de réponses officielles aux questions des proposants concernant la DP ou le processus de proposition pendant la conférence préalable à la proposition. Toutes les questions sont soumises conformément à l'article 38 (Clarification des propositions).</w:t>
            </w:r>
          </w:p>
          <w:p w14:paraId="5F4521B9" w14:textId="31ABCEF1" w:rsidR="00994597" w:rsidRPr="00E23E35" w:rsidRDefault="00A520CC" w:rsidP="00D54B9F">
            <w:pPr>
              <w:pBdr>
                <w:top w:val="nil"/>
                <w:left w:val="nil"/>
                <w:bottom w:val="nil"/>
                <w:right w:val="nil"/>
                <w:between w:val="nil"/>
              </w:pBdr>
              <w:spacing w:after="120"/>
              <w:jc w:val="both"/>
              <w:rPr>
                <w:color w:val="000000"/>
                <w:sz w:val="20"/>
                <w:szCs w:val="20"/>
                <w:lang w:val="fr-FR"/>
              </w:rPr>
            </w:pPr>
            <w:r w:rsidRPr="00E23E35">
              <w:rPr>
                <w:color w:val="000000"/>
                <w:sz w:val="20"/>
                <w:szCs w:val="20"/>
                <w:lang w:val="fr-FR"/>
              </w:rPr>
              <w:t>La conférence préliminaire est organisée uniquement dans le but de fournir des informations générales. Sans limiter la portée générale de l'article 24 (Responsabilité des proposants), les proposants ne doivent pas se fonder sur les informations, déclarations ou déclarations faites lors de la conférence préliminaire à moins que ces informations, déclarations ou représentations ne soient confirmées par écrit.</w:t>
            </w:r>
          </w:p>
          <w:p w14:paraId="246B9CEC" w14:textId="77777777" w:rsidR="00994597" w:rsidRPr="00E23E35" w:rsidRDefault="00A520CC" w:rsidP="00D54B9F">
            <w:pPr>
              <w:spacing w:after="120"/>
              <w:jc w:val="both"/>
              <w:rPr>
                <w:sz w:val="20"/>
                <w:szCs w:val="20"/>
                <w:lang w:val="fr-FR"/>
              </w:rPr>
            </w:pPr>
            <w:r w:rsidRPr="00E23E35">
              <w:rPr>
                <w:sz w:val="20"/>
                <w:szCs w:val="20"/>
                <w:lang w:val="fr-FR"/>
              </w:rPr>
              <w:t>Le procès-verbal de la conférence préliminaire sera diffusé comme indiqué à la section 3 : Fiche technique. Aucune déclaration verbale faite au cours de la conférence ne modifiera les modalités de la DP, à moins qu'elle ne soit expressément incorporée dans le procès-verbal de la conférence du proposant ou publiée/affichée en tant qu'amendement à la DP.</w:t>
            </w:r>
          </w:p>
        </w:tc>
      </w:tr>
      <w:tr w:rsidR="00994597" w14:paraId="4E1ED3EE" w14:textId="77777777">
        <w:trPr>
          <w:trHeight w:val="129"/>
        </w:trPr>
        <w:tc>
          <w:tcPr>
            <w:tcW w:w="2547" w:type="dxa"/>
          </w:tcPr>
          <w:p w14:paraId="2095C81D" w14:textId="77777777" w:rsidR="00994597" w:rsidRDefault="00A520CC" w:rsidP="00D54B9F">
            <w:pPr>
              <w:pStyle w:val="Heading3"/>
              <w:numPr>
                <w:ilvl w:val="0"/>
                <w:numId w:val="3"/>
              </w:numPr>
              <w:jc w:val="both"/>
            </w:pPr>
            <w:r>
              <w:t>Inspection du site</w:t>
            </w:r>
          </w:p>
        </w:tc>
        <w:tc>
          <w:tcPr>
            <w:tcW w:w="7786" w:type="dxa"/>
          </w:tcPr>
          <w:p w14:paraId="42539F08" w14:textId="77777777" w:rsidR="00994597" w:rsidRPr="00E23E35" w:rsidRDefault="00A520CC" w:rsidP="00D54B9F">
            <w:pPr>
              <w:spacing w:after="120"/>
              <w:jc w:val="both"/>
              <w:rPr>
                <w:sz w:val="20"/>
                <w:szCs w:val="20"/>
                <w:lang w:val="fr-FR"/>
              </w:rPr>
            </w:pPr>
            <w:r w:rsidRPr="00E23E35">
              <w:rPr>
                <w:sz w:val="20"/>
                <w:szCs w:val="20"/>
                <w:lang w:val="fr-FR"/>
              </w:rPr>
              <w:t xml:space="preserve">S'il y a lieu, une inspection du site sera effectuée à la date, à l'heure et au lieu et conformément aux instructions précisées à la section 3 : Fiche technique. </w:t>
            </w:r>
          </w:p>
          <w:p w14:paraId="47759F96" w14:textId="40E3B45E" w:rsidR="00994597" w:rsidRPr="00E23E35" w:rsidRDefault="00A520CC" w:rsidP="00D54B9F">
            <w:pPr>
              <w:spacing w:after="120"/>
              <w:jc w:val="both"/>
              <w:rPr>
                <w:sz w:val="20"/>
                <w:szCs w:val="20"/>
                <w:lang w:val="fr-FR"/>
              </w:rPr>
            </w:pPr>
            <w:r w:rsidRPr="00E23E35">
              <w:rPr>
                <w:sz w:val="20"/>
                <w:szCs w:val="20"/>
                <w:lang w:val="fr-FR"/>
              </w:rPr>
              <w:t>S'il est indiqué à la section 3 : Fiche technique que l'inspection du site est obligatoire, un proposant qui n'assiste pas à l'inspection du site devient inadmissible à soumettre une proposition dans le cadre de la présente DP.</w:t>
            </w:r>
          </w:p>
          <w:p w14:paraId="10E26999" w14:textId="77777777" w:rsidR="00994597" w:rsidRPr="00E23E35" w:rsidRDefault="00A520CC" w:rsidP="00D54B9F">
            <w:pPr>
              <w:spacing w:after="120"/>
              <w:jc w:val="both"/>
              <w:rPr>
                <w:sz w:val="20"/>
                <w:szCs w:val="20"/>
                <w:lang w:val="fr-FR"/>
              </w:rPr>
            </w:pPr>
            <w:r w:rsidRPr="00E23E35">
              <w:rPr>
                <w:sz w:val="20"/>
                <w:szCs w:val="20"/>
                <w:lang w:val="fr-FR"/>
              </w:rPr>
              <w:t xml:space="preserve">S'il est indiqué à la section 3 : Fiche technique que l'inspection du site n'est pas obligatoire, la non-présence n'entraîne pas la disqualification d'un proposant intéressé. </w:t>
            </w:r>
          </w:p>
          <w:p w14:paraId="560DA03A" w14:textId="77777777" w:rsidR="00994597" w:rsidRPr="00E23E35" w:rsidRDefault="00A520CC" w:rsidP="00D54B9F">
            <w:pPr>
              <w:spacing w:after="120"/>
              <w:jc w:val="both"/>
              <w:rPr>
                <w:sz w:val="20"/>
                <w:szCs w:val="20"/>
                <w:lang w:val="fr-FR"/>
              </w:rPr>
            </w:pPr>
            <w:r w:rsidRPr="00E23E35">
              <w:rPr>
                <w:color w:val="000000"/>
                <w:sz w:val="20"/>
                <w:szCs w:val="20"/>
                <w:lang w:val="fr-FR"/>
              </w:rPr>
              <w:t>Les proposants participant à  une inspection sur place sont responsables de l'</w:t>
            </w:r>
            <w:r w:rsidRPr="00E23E35">
              <w:rPr>
                <w:sz w:val="20"/>
                <w:szCs w:val="20"/>
                <w:lang w:val="fr-FR"/>
              </w:rPr>
              <w:t>établissement et de l'obtention de toute disposition en matière de visa qui peut être nécessaire pour qu'ils puissent participer à une inspection sur place.</w:t>
            </w:r>
          </w:p>
          <w:p w14:paraId="2BE526AE" w14:textId="4D9CF07B" w:rsidR="00994597" w:rsidRPr="00E23E35" w:rsidRDefault="00A520CC" w:rsidP="00D54B9F">
            <w:pPr>
              <w:pBdr>
                <w:top w:val="nil"/>
                <w:left w:val="nil"/>
                <w:bottom w:val="nil"/>
                <w:right w:val="nil"/>
                <w:between w:val="nil"/>
              </w:pBdr>
              <w:tabs>
                <w:tab w:val="left" w:pos="1800"/>
              </w:tabs>
              <w:spacing w:after="120"/>
              <w:jc w:val="both"/>
              <w:rPr>
                <w:color w:val="000000"/>
                <w:sz w:val="20"/>
                <w:szCs w:val="20"/>
                <w:lang w:val="fr-FR"/>
              </w:rPr>
            </w:pPr>
            <w:r w:rsidRPr="00E23E35">
              <w:rPr>
                <w:color w:val="000000"/>
                <w:sz w:val="20"/>
                <w:szCs w:val="20"/>
                <w:lang w:val="fr-FR"/>
              </w:rPr>
              <w:t>Avant de participer à une inspection du site, les proposants doivent signer une indemnité et une renonciation à l'égard de toute responsabilité pouvant découler :</w:t>
            </w:r>
            <w:sdt>
              <w:sdtPr>
                <w:rPr>
                  <w:color w:val="000000"/>
                  <w:sz w:val="20"/>
                  <w:szCs w:val="20"/>
                </w:rPr>
                <w:id w:val="1423074336"/>
                <w:placeholder>
                  <w:docPart w:val="DefaultPlaceholder_-1854013440"/>
                </w:placeholder>
              </w:sdtPr>
              <w:sdtEndPr>
                <w:rPr>
                  <w:color w:val="808080"/>
                </w:rPr>
              </w:sdtEndPr>
              <w:sdtContent>
                <w:r w:rsidRPr="00E23E35">
                  <w:rPr>
                    <w:color w:val="808080"/>
                    <w:sz w:val="20"/>
                    <w:szCs w:val="20"/>
                    <w:lang w:val="fr-FR"/>
                  </w:rPr>
                  <w:t xml:space="preserve">   </w:t>
                </w:r>
                <w:r w:rsidR="0007409C">
                  <w:rPr>
                    <w:color w:val="808080"/>
                    <w:sz w:val="20"/>
                    <w:szCs w:val="20"/>
                    <w:lang w:val="fr-FR"/>
                  </w:rPr>
                  <w:t>n/a</w:t>
                </w:r>
                <w:r w:rsidRPr="00E23E35">
                  <w:rPr>
                    <w:color w:val="808080"/>
                    <w:sz w:val="20"/>
                    <w:szCs w:val="20"/>
                    <w:lang w:val="fr-FR"/>
                  </w:rPr>
                  <w:t xml:space="preserve">. </w:t>
                </w:r>
              </w:sdtContent>
            </w:sdt>
          </w:p>
          <w:p w14:paraId="71217B1F" w14:textId="77777777" w:rsidR="00994597" w:rsidRPr="00E23E35"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lang w:val="fr-FR"/>
              </w:rPr>
            </w:pPr>
            <w:r w:rsidRPr="00E23E35">
              <w:rPr>
                <w:color w:val="000000"/>
                <w:sz w:val="20"/>
                <w:szCs w:val="20"/>
                <w:lang w:val="fr-FR"/>
              </w:rPr>
              <w:t>la perte ou l'endommagement de biens meubles ou immeubles;</w:t>
            </w:r>
          </w:p>
          <w:p w14:paraId="67256EF5" w14:textId="77777777" w:rsidR="00994597" w:rsidRPr="00E23E35"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lang w:val="fr-FR"/>
              </w:rPr>
            </w:pPr>
            <w:r w:rsidRPr="00E23E35">
              <w:rPr>
                <w:color w:val="000000"/>
                <w:sz w:val="20"/>
                <w:szCs w:val="20"/>
                <w:lang w:val="fr-FR"/>
              </w:rPr>
              <w:t xml:space="preserve">les blessures, les maladies ou les maladies corporelles ou le décès d'une personne; </w:t>
            </w:r>
          </w:p>
          <w:p w14:paraId="314C6D84" w14:textId="77777777" w:rsidR="00994597" w:rsidRPr="00E23E35"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lang w:val="fr-FR"/>
              </w:rPr>
            </w:pPr>
            <w:r w:rsidRPr="00E23E35">
              <w:rPr>
                <w:color w:val="000000"/>
                <w:sz w:val="20"/>
                <w:szCs w:val="20"/>
                <w:lang w:val="fr-FR"/>
              </w:rPr>
              <w:t>les pertes ou dépenses financières découlant de l'exécution de cette inspection des lieux; et</w:t>
            </w:r>
          </w:p>
          <w:p w14:paraId="57C88369" w14:textId="5E88297B" w:rsidR="00994597" w:rsidRDefault="00A520CC" w:rsidP="00D54B9F">
            <w:pPr>
              <w:numPr>
                <w:ilvl w:val="1"/>
                <w:numId w:val="7"/>
              </w:numPr>
              <w:pBdr>
                <w:top w:val="nil"/>
                <w:left w:val="nil"/>
                <w:bottom w:val="nil"/>
                <w:right w:val="nil"/>
                <w:between w:val="nil"/>
              </w:pBdr>
              <w:tabs>
                <w:tab w:val="left" w:pos="1440"/>
              </w:tabs>
              <w:spacing w:after="120"/>
              <w:ind w:hanging="720"/>
              <w:jc w:val="both"/>
              <w:rPr>
                <w:color w:val="000000"/>
                <w:sz w:val="20"/>
                <w:szCs w:val="20"/>
              </w:rPr>
            </w:pPr>
            <w:r w:rsidRPr="00E23E35">
              <w:rPr>
                <w:color w:val="000000"/>
                <w:sz w:val="20"/>
                <w:szCs w:val="20"/>
                <w:lang w:val="fr-FR"/>
              </w:rPr>
              <w:t>Transport par le site (le cas échéant) à la suite d'accidents ou d'actes malveillants commis par des tiers.</w:t>
            </w:r>
            <w:sdt>
              <w:sdtPr>
                <w:rPr>
                  <w:sz w:val="20"/>
                  <w:szCs w:val="20"/>
                </w:rPr>
                <w:id w:val="-809554288"/>
                <w:placeholder>
                  <w:docPart w:val="DefaultPlaceholder_-1854013440"/>
                </w:placeholder>
              </w:sdtPr>
              <w:sdtEndPr/>
              <w:sdtContent>
                <w:r w:rsidR="00B24EC9" w:rsidRPr="00E23E35">
                  <w:rPr>
                    <w:sz w:val="20"/>
                    <w:szCs w:val="20"/>
                    <w:lang w:val="fr-FR"/>
                  </w:rPr>
                  <w:t xml:space="preserve">   </w:t>
                </w:r>
                <w:r w:rsidR="00B24EC9" w:rsidRPr="00B24EC9">
                  <w:rPr>
                    <w:sz w:val="20"/>
                    <w:szCs w:val="20"/>
                  </w:rPr>
                  <w:t xml:space="preserve">OIM </w:t>
                </w:r>
              </w:sdtContent>
            </w:sdt>
          </w:p>
          <w:p w14:paraId="7569DBB6" w14:textId="2C450E1A" w:rsidR="00994597" w:rsidRPr="00E23E35" w:rsidRDefault="006C03C5" w:rsidP="00D54B9F">
            <w:pPr>
              <w:pBdr>
                <w:top w:val="nil"/>
                <w:left w:val="nil"/>
                <w:bottom w:val="nil"/>
                <w:right w:val="nil"/>
                <w:between w:val="nil"/>
              </w:pBdr>
              <w:spacing w:after="120"/>
              <w:jc w:val="both"/>
              <w:rPr>
                <w:color w:val="000000"/>
                <w:sz w:val="20"/>
                <w:szCs w:val="20"/>
                <w:lang w:val="fr-FR"/>
              </w:rPr>
            </w:pPr>
            <w:sdt>
              <w:sdtPr>
                <w:rPr>
                  <w:color w:val="808080"/>
                  <w:sz w:val="20"/>
                  <w:szCs w:val="20"/>
                </w:rPr>
                <w:id w:val="350995749"/>
                <w:placeholder>
                  <w:docPart w:val="DefaultPlaceholder_-1854013440"/>
                </w:placeholder>
              </w:sdtPr>
              <w:sdtEndPr/>
              <w:sdtContent>
                <w:r w:rsidR="00B24EC9" w:rsidRPr="00E23E35">
                  <w:rPr>
                    <w:sz w:val="20"/>
                    <w:szCs w:val="20"/>
                    <w:lang w:val="fr-FR"/>
                  </w:rPr>
                  <w:t xml:space="preserve">   OIM </w:t>
                </w:r>
                <w:r w:rsidR="00FE5151" w:rsidRPr="00E23E35">
                  <w:rPr>
                    <w:color w:val="808080"/>
                    <w:sz w:val="20"/>
                    <w:szCs w:val="20"/>
                    <w:lang w:val="fr-FR"/>
                  </w:rPr>
                  <w:t xml:space="preserve"> </w:t>
                </w:r>
              </w:sdtContent>
            </w:sdt>
            <w:r w:rsidR="00A520CC" w:rsidRPr="00E23E35">
              <w:rPr>
                <w:color w:val="000000"/>
                <w:sz w:val="20"/>
                <w:szCs w:val="20"/>
                <w:lang w:val="fr-FR"/>
              </w:rPr>
              <w:t>n'émettra pas de réponses officielles aux questions des proposants concernant la DP ou le processus d'invitation à soumissionner lors d'une inspection du site. Toutes les questions sont soumises conformément à l'article 7 (Clarification du dossier de sollicitation).</w:t>
            </w:r>
          </w:p>
          <w:p w14:paraId="01705E74" w14:textId="3911B5E1" w:rsidR="00994597" w:rsidRDefault="00A520CC" w:rsidP="00D54B9F">
            <w:pPr>
              <w:tabs>
                <w:tab w:val="left" w:pos="1440"/>
              </w:tabs>
              <w:spacing w:after="120"/>
              <w:jc w:val="both"/>
              <w:rPr>
                <w:color w:val="000000"/>
                <w:sz w:val="20"/>
                <w:szCs w:val="20"/>
              </w:rPr>
            </w:pPr>
            <w:r w:rsidRPr="00E23E35">
              <w:rPr>
                <w:color w:val="000000"/>
                <w:sz w:val="20"/>
                <w:szCs w:val="20"/>
                <w:lang w:val="fr-FR"/>
              </w:rPr>
              <w:t>Une inspection du site sera effectuée dans le but de fournir des renseignements généraux seulement. Sans limiter la portée générale de l'article 24 (Responsabilité du proposant), les proposants ne doivent pas se fonder sur des renseignements, déclarations ou déclarations formulés lors d'une inspection du site, à moins que ces renseignements, déclarations ou déclarations ne soient confirmés par écrit.</w:t>
            </w:r>
            <w:sdt>
              <w:sdtPr>
                <w:rPr>
                  <w:color w:val="000000"/>
                  <w:sz w:val="20"/>
                  <w:szCs w:val="20"/>
                </w:rPr>
                <w:id w:val="2080252315"/>
                <w:placeholder>
                  <w:docPart w:val="DefaultPlaceholder_-1854013440"/>
                </w:placeholder>
              </w:sdtPr>
              <w:sdtEndPr>
                <w:rPr>
                  <w:color w:val="808080"/>
                </w:rPr>
              </w:sdtEndPr>
              <w:sdtContent>
                <w:r w:rsidR="00B24EC9" w:rsidRPr="00E23E35">
                  <w:rPr>
                    <w:sz w:val="20"/>
                    <w:szCs w:val="20"/>
                    <w:lang w:val="fr-FR"/>
                  </w:rPr>
                  <w:t xml:space="preserve">   </w:t>
                </w:r>
                <w:r w:rsidR="00B24EC9" w:rsidRPr="00B24EC9">
                  <w:rPr>
                    <w:sz w:val="20"/>
                    <w:szCs w:val="20"/>
                  </w:rPr>
                  <w:t xml:space="preserve">OIM </w:t>
                </w:r>
              </w:sdtContent>
            </w:sdt>
          </w:p>
        </w:tc>
      </w:tr>
      <w:tr w:rsidR="00994597" w:rsidRPr="00A46456" w14:paraId="30F69002" w14:textId="77777777">
        <w:trPr>
          <w:trHeight w:val="129"/>
        </w:trPr>
        <w:tc>
          <w:tcPr>
            <w:tcW w:w="2547" w:type="dxa"/>
          </w:tcPr>
          <w:p w14:paraId="232AD0AB" w14:textId="77777777" w:rsidR="00994597" w:rsidRDefault="00A520CC" w:rsidP="00D54B9F">
            <w:pPr>
              <w:pStyle w:val="Heading3"/>
              <w:numPr>
                <w:ilvl w:val="0"/>
                <w:numId w:val="3"/>
              </w:numPr>
              <w:jc w:val="both"/>
            </w:pPr>
            <w:bookmarkStart w:id="27" w:name="_heading=h.3as4poj" w:colFirst="0" w:colLast="0"/>
            <w:bookmarkEnd w:id="27"/>
            <w:proofErr w:type="spellStart"/>
            <w:r>
              <w:lastRenderedPageBreak/>
              <w:t>Erreurs</w:t>
            </w:r>
            <w:proofErr w:type="spellEnd"/>
            <w:r>
              <w:t xml:space="preserve"> </w:t>
            </w:r>
            <w:proofErr w:type="spellStart"/>
            <w:r>
              <w:t>ou</w:t>
            </w:r>
            <w:proofErr w:type="spellEnd"/>
            <w:r>
              <w:t xml:space="preserve"> omissions</w:t>
            </w:r>
          </w:p>
        </w:tc>
        <w:tc>
          <w:tcPr>
            <w:tcW w:w="7786" w:type="dxa"/>
          </w:tcPr>
          <w:p w14:paraId="17787B24" w14:textId="272EBF01" w:rsidR="00994597" w:rsidRPr="00E23E35" w:rsidRDefault="00A520CC" w:rsidP="00D54B9F">
            <w:pPr>
              <w:spacing w:after="120"/>
              <w:jc w:val="both"/>
              <w:rPr>
                <w:sz w:val="20"/>
                <w:szCs w:val="20"/>
                <w:lang w:val="fr-FR"/>
              </w:rPr>
            </w:pPr>
            <w:r w:rsidRPr="00E23E35">
              <w:rPr>
                <w:sz w:val="20"/>
                <w:szCs w:val="20"/>
                <w:lang w:val="fr-FR"/>
              </w:rPr>
              <w:t>Les soumissionnaires doivent immédiatement aviser par écrit toute ambiguïté, erreur, omission, divergence, incohérence ou autre défaut dans toute partie de la DP, avec tous les détails de ces ambiguïtés, erreurs, omissions, divergences, incohérences ou autres défauts.</w:t>
            </w:r>
          </w:p>
          <w:p w14:paraId="4EE4216C" w14:textId="77777777" w:rsidR="00994597" w:rsidRPr="00E23E35" w:rsidRDefault="00A520CC" w:rsidP="00D54B9F">
            <w:pPr>
              <w:spacing w:after="120"/>
              <w:jc w:val="both"/>
              <w:rPr>
                <w:sz w:val="20"/>
                <w:szCs w:val="20"/>
                <w:lang w:val="fr-FR"/>
              </w:rPr>
            </w:pPr>
            <w:r w:rsidRPr="00E23E35">
              <w:rPr>
                <w:sz w:val="20"/>
                <w:szCs w:val="20"/>
                <w:lang w:val="fr-FR"/>
              </w:rPr>
              <w:t>Les proposants ne peuvent tirer profit de telles ambiguïtés, erreurs, omissions, divergences, incohérences ou autres défauts.</w:t>
            </w:r>
          </w:p>
        </w:tc>
      </w:tr>
      <w:tr w:rsidR="00994597" w14:paraId="68388001" w14:textId="77777777">
        <w:trPr>
          <w:trHeight w:val="129"/>
        </w:trPr>
        <w:tc>
          <w:tcPr>
            <w:tcW w:w="2547" w:type="dxa"/>
          </w:tcPr>
          <w:p w14:paraId="313AAF00" w14:textId="77777777" w:rsidR="00994597" w:rsidRPr="00E23E35" w:rsidRDefault="00A520CC" w:rsidP="00D54B9F">
            <w:pPr>
              <w:pStyle w:val="Heading3"/>
              <w:numPr>
                <w:ilvl w:val="0"/>
                <w:numId w:val="3"/>
              </w:numPr>
              <w:jc w:val="both"/>
              <w:rPr>
                <w:lang w:val="fr-FR"/>
              </w:rPr>
            </w:pPr>
            <w:bookmarkStart w:id="28" w:name="_heading=h.1pxezwc" w:colFirst="0" w:colLast="0"/>
            <w:bookmarkEnd w:id="28"/>
            <w:r w:rsidRPr="00E23E35">
              <w:rPr>
                <w:lang w:val="fr-FR"/>
              </w:rPr>
              <w:t xml:space="preserve">Responsabilité des proposants de s'informer </w:t>
            </w:r>
          </w:p>
        </w:tc>
        <w:tc>
          <w:tcPr>
            <w:tcW w:w="7786" w:type="dxa"/>
          </w:tcPr>
          <w:p w14:paraId="5157C0E3" w14:textId="77777777" w:rsidR="00994597" w:rsidRDefault="00A520CC" w:rsidP="00D54B9F">
            <w:pPr>
              <w:spacing w:after="120"/>
              <w:jc w:val="both"/>
              <w:rPr>
                <w:sz w:val="20"/>
                <w:szCs w:val="20"/>
              </w:rPr>
            </w:pPr>
            <w:r w:rsidRPr="00E23E35">
              <w:rPr>
                <w:sz w:val="20"/>
                <w:szCs w:val="20"/>
                <w:lang w:val="fr-FR"/>
              </w:rPr>
              <w:t xml:space="preserve">Il incombe aux proposants de s'informer eux-mêmes lors de la préparation de leur proposition. </w:t>
            </w:r>
            <w:r>
              <w:rPr>
                <w:sz w:val="20"/>
                <w:szCs w:val="20"/>
              </w:rPr>
              <w:t xml:space="preserve">À </w:t>
            </w:r>
            <w:proofErr w:type="spellStart"/>
            <w:r>
              <w:rPr>
                <w:sz w:val="20"/>
                <w:szCs w:val="20"/>
              </w:rPr>
              <w:t>cet</w:t>
            </w:r>
            <w:proofErr w:type="spellEnd"/>
            <w:r>
              <w:rPr>
                <w:sz w:val="20"/>
                <w:szCs w:val="20"/>
              </w:rPr>
              <w:t xml:space="preserve"> </w:t>
            </w:r>
            <w:proofErr w:type="spellStart"/>
            <w:r>
              <w:rPr>
                <w:sz w:val="20"/>
                <w:szCs w:val="20"/>
              </w:rPr>
              <w:t>égard</w:t>
            </w:r>
            <w:proofErr w:type="spellEnd"/>
            <w:r>
              <w:rPr>
                <w:sz w:val="20"/>
                <w:szCs w:val="20"/>
              </w:rPr>
              <w:t xml:space="preserve">, les proposants </w:t>
            </w:r>
            <w:proofErr w:type="spellStart"/>
            <w:r>
              <w:rPr>
                <w:sz w:val="20"/>
                <w:szCs w:val="20"/>
              </w:rPr>
              <w:t>veillent</w:t>
            </w:r>
            <w:proofErr w:type="spellEnd"/>
            <w:r>
              <w:rPr>
                <w:sz w:val="20"/>
                <w:szCs w:val="20"/>
              </w:rPr>
              <w:t xml:space="preserve"> à </w:t>
            </w:r>
            <w:proofErr w:type="spellStart"/>
            <w:r>
              <w:rPr>
                <w:sz w:val="20"/>
                <w:szCs w:val="20"/>
              </w:rPr>
              <w:t>ce</w:t>
            </w:r>
            <w:proofErr w:type="spellEnd"/>
            <w:r>
              <w:rPr>
                <w:sz w:val="20"/>
                <w:szCs w:val="20"/>
              </w:rPr>
              <w:t xml:space="preserve"> </w:t>
            </w:r>
            <w:proofErr w:type="spellStart"/>
            <w:r>
              <w:rPr>
                <w:sz w:val="20"/>
                <w:szCs w:val="20"/>
              </w:rPr>
              <w:t>qu'ils</w:t>
            </w:r>
            <w:proofErr w:type="spellEnd"/>
            <w:r>
              <w:rPr>
                <w:sz w:val="20"/>
                <w:szCs w:val="20"/>
              </w:rPr>
              <w:t xml:space="preserve">: </w:t>
            </w:r>
          </w:p>
          <w:p w14:paraId="7546A265" w14:textId="1BAA395C" w:rsidR="00994597" w:rsidRPr="00E23E35" w:rsidRDefault="00A520CC" w:rsidP="00A04167">
            <w:pPr>
              <w:numPr>
                <w:ilvl w:val="0"/>
                <w:numId w:val="16"/>
              </w:numPr>
              <w:pBdr>
                <w:top w:val="nil"/>
                <w:left w:val="nil"/>
                <w:bottom w:val="nil"/>
                <w:right w:val="nil"/>
                <w:between w:val="nil"/>
              </w:pBdr>
              <w:jc w:val="both"/>
              <w:rPr>
                <w:color w:val="000000"/>
                <w:sz w:val="20"/>
                <w:szCs w:val="20"/>
                <w:lang w:val="fr-FR"/>
              </w:rPr>
            </w:pPr>
            <w:r w:rsidRPr="00E23E35">
              <w:rPr>
                <w:color w:val="000000"/>
                <w:sz w:val="20"/>
                <w:szCs w:val="20"/>
                <w:lang w:val="fr-FR"/>
              </w:rPr>
              <w:t>examine</w:t>
            </w:r>
            <w:r w:rsidR="00F41D47">
              <w:rPr>
                <w:color w:val="000000"/>
                <w:sz w:val="20"/>
                <w:szCs w:val="20"/>
                <w:lang w:val="fr-FR"/>
              </w:rPr>
              <w:t>nt</w:t>
            </w:r>
            <w:r w:rsidRPr="00E23E35">
              <w:rPr>
                <w:color w:val="000000"/>
                <w:sz w:val="20"/>
                <w:szCs w:val="20"/>
                <w:lang w:val="fr-FR"/>
              </w:rPr>
              <w:t xml:space="preserve"> et s'informe</w:t>
            </w:r>
            <w:r w:rsidR="00F41D47">
              <w:rPr>
                <w:color w:val="000000"/>
                <w:sz w:val="20"/>
                <w:szCs w:val="20"/>
                <w:lang w:val="fr-FR"/>
              </w:rPr>
              <w:t>nt</w:t>
            </w:r>
            <w:r w:rsidRPr="00E23E35">
              <w:rPr>
                <w:color w:val="000000"/>
                <w:sz w:val="20"/>
                <w:szCs w:val="20"/>
                <w:lang w:val="fr-FR"/>
              </w:rPr>
              <w:t xml:space="preserve"> pleinement sur tous les aspects de la DP, y compris le contrat et tous les autres documents inclus ou mentionnés dans la présente DP;</w:t>
            </w:r>
          </w:p>
          <w:p w14:paraId="2850BC0B" w14:textId="575EA34D" w:rsidR="00994597" w:rsidRPr="00E23E35" w:rsidRDefault="00A520CC" w:rsidP="00A04167">
            <w:pPr>
              <w:numPr>
                <w:ilvl w:val="0"/>
                <w:numId w:val="16"/>
              </w:numPr>
              <w:pBdr>
                <w:top w:val="nil"/>
                <w:left w:val="nil"/>
                <w:bottom w:val="nil"/>
                <w:right w:val="nil"/>
                <w:between w:val="nil"/>
              </w:pBdr>
              <w:jc w:val="both"/>
              <w:rPr>
                <w:color w:val="000000"/>
                <w:sz w:val="20"/>
                <w:szCs w:val="20"/>
                <w:lang w:val="fr-FR"/>
              </w:rPr>
            </w:pPr>
            <w:r w:rsidRPr="00E23E35">
              <w:rPr>
                <w:color w:val="000000"/>
                <w:sz w:val="20"/>
                <w:szCs w:val="20"/>
                <w:lang w:val="fr-FR"/>
              </w:rPr>
              <w:t>examine</w:t>
            </w:r>
            <w:r w:rsidR="00F41D47">
              <w:rPr>
                <w:color w:val="000000"/>
                <w:sz w:val="20"/>
                <w:szCs w:val="20"/>
                <w:lang w:val="fr-FR"/>
              </w:rPr>
              <w:t>nt</w:t>
            </w:r>
            <w:r w:rsidRPr="00E23E35">
              <w:rPr>
                <w:color w:val="000000"/>
                <w:sz w:val="20"/>
                <w:szCs w:val="20"/>
                <w:lang w:val="fr-FR"/>
              </w:rPr>
              <w:t xml:space="preserve"> la DP pour s'assurer qu'ils ont une copie complète de tous les documents;</w:t>
            </w:r>
          </w:p>
          <w:p w14:paraId="350553C2" w14:textId="1E3BB714" w:rsidR="00994597" w:rsidRPr="00E23E35" w:rsidRDefault="00A520CC" w:rsidP="00A04167">
            <w:pPr>
              <w:numPr>
                <w:ilvl w:val="0"/>
                <w:numId w:val="16"/>
              </w:numPr>
              <w:pBdr>
                <w:top w:val="nil"/>
                <w:left w:val="nil"/>
                <w:bottom w:val="nil"/>
                <w:right w:val="nil"/>
                <w:between w:val="nil"/>
              </w:pBdr>
              <w:jc w:val="both"/>
              <w:rPr>
                <w:color w:val="000000"/>
                <w:sz w:val="20"/>
                <w:szCs w:val="20"/>
                <w:lang w:val="fr-FR"/>
              </w:rPr>
            </w:pPr>
            <w:r w:rsidRPr="00E23E35">
              <w:rPr>
                <w:color w:val="000000"/>
                <w:sz w:val="20"/>
                <w:szCs w:val="20"/>
                <w:lang w:val="fr-FR"/>
              </w:rPr>
              <w:t>obt</w:t>
            </w:r>
            <w:r w:rsidR="00F41D47">
              <w:rPr>
                <w:color w:val="000000"/>
                <w:sz w:val="20"/>
                <w:szCs w:val="20"/>
                <w:lang w:val="fr-FR"/>
              </w:rPr>
              <w:t>iennent</w:t>
            </w:r>
            <w:r w:rsidRPr="00E23E35">
              <w:rPr>
                <w:color w:val="000000"/>
                <w:sz w:val="20"/>
                <w:szCs w:val="20"/>
                <w:lang w:val="fr-FR"/>
              </w:rPr>
              <w:t xml:space="preserve"> et examine</w:t>
            </w:r>
            <w:r w:rsidR="00F41D47">
              <w:rPr>
                <w:color w:val="000000"/>
                <w:sz w:val="20"/>
                <w:szCs w:val="20"/>
                <w:lang w:val="fr-FR"/>
              </w:rPr>
              <w:t>nt</w:t>
            </w:r>
            <w:r w:rsidRPr="00E23E35">
              <w:rPr>
                <w:color w:val="000000"/>
                <w:sz w:val="20"/>
                <w:szCs w:val="20"/>
                <w:lang w:val="fr-FR"/>
              </w:rPr>
              <w:t xml:space="preserve"> tous les autres renseignements pertinents au projet et à la portée des exigences disponibles sur la base d'une enquête raisonnable;</w:t>
            </w:r>
          </w:p>
          <w:p w14:paraId="5042A047" w14:textId="53E77D79" w:rsidR="00994597" w:rsidRPr="00E23E35" w:rsidRDefault="00A520CC" w:rsidP="00A04167">
            <w:pPr>
              <w:numPr>
                <w:ilvl w:val="0"/>
                <w:numId w:val="16"/>
              </w:numPr>
              <w:pBdr>
                <w:top w:val="nil"/>
                <w:left w:val="nil"/>
                <w:bottom w:val="nil"/>
                <w:right w:val="nil"/>
                <w:between w:val="nil"/>
              </w:pBdr>
              <w:jc w:val="both"/>
              <w:rPr>
                <w:color w:val="000000"/>
                <w:sz w:val="20"/>
                <w:szCs w:val="20"/>
                <w:lang w:val="fr-FR"/>
              </w:rPr>
            </w:pPr>
            <w:r w:rsidRPr="00E23E35">
              <w:rPr>
                <w:color w:val="000000"/>
                <w:sz w:val="20"/>
                <w:szCs w:val="20"/>
                <w:lang w:val="fr-FR"/>
              </w:rPr>
              <w:t>vérifie</w:t>
            </w:r>
            <w:r w:rsidR="00F41D47">
              <w:rPr>
                <w:color w:val="000000"/>
                <w:sz w:val="20"/>
                <w:szCs w:val="20"/>
                <w:lang w:val="fr-FR"/>
              </w:rPr>
              <w:t>nt</w:t>
            </w:r>
            <w:r w:rsidRPr="00E23E35">
              <w:rPr>
                <w:color w:val="000000"/>
                <w:sz w:val="20"/>
                <w:szCs w:val="20"/>
                <w:lang w:val="fr-FR"/>
              </w:rPr>
              <w:t xml:space="preserve"> toutes les déclarations, déclarations et informations pertinentes, y compris celles contenues ou mentionnées dans la DP ou faites oralement lors de toute réunion de clarification ou inspection du site ou de toute discussion avec ses employés ou agents;</w:t>
            </w:r>
          </w:p>
          <w:p w14:paraId="44281CD3" w14:textId="7E14B122" w:rsidR="00994597" w:rsidRPr="00E23E35" w:rsidRDefault="00A520CC" w:rsidP="00A04167">
            <w:pPr>
              <w:numPr>
                <w:ilvl w:val="0"/>
                <w:numId w:val="16"/>
              </w:numPr>
              <w:pBdr>
                <w:top w:val="nil"/>
                <w:left w:val="nil"/>
                <w:bottom w:val="nil"/>
                <w:right w:val="nil"/>
                <w:between w:val="nil"/>
              </w:pBdr>
              <w:jc w:val="both"/>
              <w:rPr>
                <w:color w:val="000000"/>
                <w:sz w:val="20"/>
                <w:szCs w:val="20"/>
                <w:lang w:val="fr-FR"/>
              </w:rPr>
            </w:pPr>
            <w:r w:rsidRPr="00E23E35">
              <w:rPr>
                <w:color w:val="000000"/>
                <w:sz w:val="20"/>
                <w:szCs w:val="20"/>
                <w:lang w:val="fr-FR"/>
              </w:rPr>
              <w:t>assiste</w:t>
            </w:r>
            <w:r w:rsidR="00F41D47">
              <w:rPr>
                <w:color w:val="000000"/>
                <w:sz w:val="20"/>
                <w:szCs w:val="20"/>
                <w:lang w:val="fr-FR"/>
              </w:rPr>
              <w:t>nt</w:t>
            </w:r>
            <w:r w:rsidRPr="00E23E35">
              <w:rPr>
                <w:color w:val="000000"/>
                <w:sz w:val="20"/>
                <w:szCs w:val="20"/>
                <w:lang w:val="fr-FR"/>
              </w:rPr>
              <w:t xml:space="preserve"> à une conférence préalable à la proposition si elle est obligatoire en vertu de la présente DP; </w:t>
            </w:r>
          </w:p>
          <w:p w14:paraId="44C63A69" w14:textId="294693FC" w:rsidR="00994597" w:rsidRPr="00E23E35" w:rsidRDefault="00A520CC" w:rsidP="00A04167">
            <w:pPr>
              <w:numPr>
                <w:ilvl w:val="0"/>
                <w:numId w:val="16"/>
              </w:numPr>
              <w:pBdr>
                <w:top w:val="nil"/>
                <w:left w:val="nil"/>
                <w:bottom w:val="nil"/>
                <w:right w:val="nil"/>
                <w:between w:val="nil"/>
              </w:pBdr>
              <w:jc w:val="both"/>
              <w:rPr>
                <w:color w:val="000000"/>
                <w:sz w:val="20"/>
                <w:szCs w:val="20"/>
                <w:lang w:val="fr-FR"/>
              </w:rPr>
            </w:pPr>
            <w:r w:rsidRPr="00E23E35">
              <w:rPr>
                <w:color w:val="000000"/>
                <w:sz w:val="20"/>
                <w:szCs w:val="20"/>
                <w:lang w:val="fr-FR"/>
              </w:rPr>
              <w:t>s'informe</w:t>
            </w:r>
            <w:r w:rsidR="00F41D47">
              <w:rPr>
                <w:color w:val="000000"/>
                <w:sz w:val="20"/>
                <w:szCs w:val="20"/>
                <w:lang w:val="fr-FR"/>
              </w:rPr>
              <w:t xml:space="preserve">nt </w:t>
            </w:r>
            <w:r w:rsidRPr="00E23E35">
              <w:rPr>
                <w:color w:val="000000"/>
                <w:sz w:val="20"/>
                <w:szCs w:val="20"/>
                <w:lang w:val="fr-FR"/>
              </w:rPr>
              <w:t>pleinement et s'assure</w:t>
            </w:r>
            <w:r w:rsidR="00F41D47">
              <w:rPr>
                <w:color w:val="000000"/>
                <w:sz w:val="20"/>
                <w:szCs w:val="20"/>
                <w:lang w:val="fr-FR"/>
              </w:rPr>
              <w:t>nt</w:t>
            </w:r>
            <w:r w:rsidRPr="00E23E35">
              <w:rPr>
                <w:color w:val="000000"/>
                <w:sz w:val="20"/>
                <w:szCs w:val="20"/>
                <w:lang w:val="fr-FR"/>
              </w:rPr>
              <w:t xml:space="preserve"> des exigences de toutes les autorités et lois pertinentes qui s'appliquent, ou pourraient s'appliquer à l'avenir, à la fourniture des services; et</w:t>
            </w:r>
          </w:p>
          <w:p w14:paraId="28DE3810" w14:textId="66C3CED5" w:rsidR="00994597" w:rsidRPr="00E23E35" w:rsidRDefault="00A520CC" w:rsidP="00A04167">
            <w:pPr>
              <w:numPr>
                <w:ilvl w:val="0"/>
                <w:numId w:val="16"/>
              </w:numPr>
              <w:pBdr>
                <w:top w:val="nil"/>
                <w:left w:val="nil"/>
                <w:bottom w:val="nil"/>
                <w:right w:val="nil"/>
                <w:between w:val="nil"/>
              </w:pBdr>
              <w:spacing w:after="120"/>
              <w:jc w:val="both"/>
              <w:rPr>
                <w:color w:val="000000"/>
                <w:sz w:val="20"/>
                <w:szCs w:val="20"/>
                <w:lang w:val="fr-FR"/>
              </w:rPr>
            </w:pPr>
            <w:r w:rsidRPr="00E23E35">
              <w:rPr>
                <w:color w:val="000000"/>
                <w:sz w:val="20"/>
                <w:szCs w:val="20"/>
                <w:lang w:val="fr-FR"/>
              </w:rPr>
              <w:t>forme</w:t>
            </w:r>
            <w:r w:rsidR="00F41D47">
              <w:rPr>
                <w:color w:val="000000"/>
                <w:sz w:val="20"/>
                <w:szCs w:val="20"/>
                <w:lang w:val="fr-FR"/>
              </w:rPr>
              <w:t>nt</w:t>
            </w:r>
            <w:r w:rsidRPr="00E23E35">
              <w:rPr>
                <w:color w:val="000000"/>
                <w:sz w:val="20"/>
                <w:szCs w:val="20"/>
                <w:lang w:val="fr-FR"/>
              </w:rPr>
              <w:t xml:space="preserve"> leur propre évaluation de la nature et de l'étendue des services requis, tels qu'ils figurent à la section 5 : </w:t>
            </w:r>
            <w:r w:rsidR="00F41D47">
              <w:rPr>
                <w:color w:val="000000"/>
                <w:sz w:val="20"/>
                <w:szCs w:val="20"/>
                <w:lang w:val="fr-FR"/>
              </w:rPr>
              <w:t xml:space="preserve">Terme de </w:t>
            </w:r>
            <w:r w:rsidR="0007409C">
              <w:rPr>
                <w:color w:val="000000"/>
                <w:sz w:val="20"/>
                <w:szCs w:val="20"/>
                <w:lang w:val="fr-FR"/>
              </w:rPr>
              <w:t>référence</w:t>
            </w:r>
            <w:r w:rsidR="00A46456">
              <w:rPr>
                <w:color w:val="000000"/>
                <w:sz w:val="20"/>
                <w:szCs w:val="20"/>
                <w:lang w:val="fr-FR"/>
              </w:rPr>
              <w:t>/liste des matériaux</w:t>
            </w:r>
            <w:r w:rsidRPr="00E23E35">
              <w:rPr>
                <w:color w:val="000000"/>
                <w:sz w:val="20"/>
                <w:szCs w:val="20"/>
                <w:lang w:val="fr-FR"/>
              </w:rPr>
              <w:t>, et tenir dûment compte de toutes les exigences de leur proposition.</w:t>
            </w:r>
          </w:p>
          <w:p w14:paraId="3566E010" w14:textId="1593CF9F" w:rsidR="00994597" w:rsidRDefault="00A520CC" w:rsidP="00D54B9F">
            <w:pPr>
              <w:spacing w:after="120"/>
              <w:jc w:val="both"/>
              <w:rPr>
                <w:sz w:val="20"/>
                <w:szCs w:val="20"/>
              </w:rPr>
            </w:pPr>
            <w:r w:rsidRPr="00E23E35">
              <w:rPr>
                <w:sz w:val="20"/>
                <w:szCs w:val="20"/>
                <w:lang w:val="fr-FR"/>
              </w:rPr>
              <w:t>Les proposants reconnaissent que ses administrateurs, employés et mandataires ne font aucune déclaration ou garantie (expresse ou implicite) quant à l'exactitude, l'actualité ou l'exhaustivité de la présente DP ou de toute autre information fournie aux proposants.</w:t>
            </w:r>
            <w:sdt>
              <w:sdtPr>
                <w:rPr>
                  <w:sz w:val="20"/>
                  <w:szCs w:val="20"/>
                </w:rPr>
                <w:id w:val="1039937809"/>
                <w:placeholder>
                  <w:docPart w:val="DefaultPlaceholder_-1854013440"/>
                </w:placeholder>
              </w:sdtPr>
              <w:sdtEndPr>
                <w:rPr>
                  <w:color w:val="808080"/>
                </w:rPr>
              </w:sdtEndPr>
              <w:sdtContent>
                <w:r w:rsidR="00B24EC9" w:rsidRPr="00E23E35">
                  <w:rPr>
                    <w:sz w:val="20"/>
                    <w:szCs w:val="20"/>
                    <w:lang w:val="fr-FR"/>
                  </w:rPr>
                  <w:t xml:space="preserve">   </w:t>
                </w:r>
                <w:r w:rsidR="00B24EC9" w:rsidRPr="00B24EC9">
                  <w:rPr>
                    <w:sz w:val="20"/>
                    <w:szCs w:val="20"/>
                  </w:rPr>
                  <w:t xml:space="preserve">OIM </w:t>
                </w:r>
              </w:sdtContent>
            </w:sdt>
          </w:p>
        </w:tc>
      </w:tr>
      <w:tr w:rsidR="00994597" w14:paraId="72A1A7AE" w14:textId="77777777">
        <w:trPr>
          <w:trHeight w:val="129"/>
        </w:trPr>
        <w:tc>
          <w:tcPr>
            <w:tcW w:w="2547" w:type="dxa"/>
          </w:tcPr>
          <w:p w14:paraId="56DE8311" w14:textId="77777777" w:rsidR="00994597" w:rsidRPr="00E23E35" w:rsidRDefault="00A520CC" w:rsidP="00D54B9F">
            <w:pPr>
              <w:pStyle w:val="Heading3"/>
              <w:numPr>
                <w:ilvl w:val="0"/>
                <w:numId w:val="3"/>
              </w:numPr>
              <w:jc w:val="both"/>
              <w:rPr>
                <w:lang w:val="fr-FR"/>
              </w:rPr>
            </w:pPr>
            <w:bookmarkStart w:id="29" w:name="_heading=h.49x2ik5" w:colFirst="0" w:colLast="0"/>
            <w:bookmarkEnd w:id="29"/>
            <w:r w:rsidRPr="00E23E35">
              <w:rPr>
                <w:lang w:val="fr-FR"/>
              </w:rPr>
              <w:t>Aucun changement important dans les circonstances</w:t>
            </w:r>
          </w:p>
        </w:tc>
        <w:tc>
          <w:tcPr>
            <w:tcW w:w="7786" w:type="dxa"/>
          </w:tcPr>
          <w:p w14:paraId="7140C34E" w14:textId="1C59ADC8" w:rsidR="00994597" w:rsidRPr="00E23E35" w:rsidRDefault="00A520CC" w:rsidP="00D54B9F">
            <w:pPr>
              <w:widowControl w:val="0"/>
              <w:spacing w:after="120"/>
              <w:jc w:val="both"/>
              <w:rPr>
                <w:sz w:val="20"/>
                <w:szCs w:val="20"/>
                <w:lang w:val="fr-FR"/>
              </w:rPr>
            </w:pPr>
            <w:r w:rsidRPr="00E23E35">
              <w:rPr>
                <w:sz w:val="20"/>
                <w:szCs w:val="20"/>
                <w:lang w:val="fr-FR"/>
              </w:rPr>
              <w:t xml:space="preserve">Le proposant doit informer de tout changement de circonstances survenant au cours du processus de DP, y compris, mais sans s'y limiter : </w:t>
            </w:r>
          </w:p>
          <w:p w14:paraId="7C9A445E" w14:textId="77777777" w:rsidR="00994597" w:rsidRPr="00E23E35" w:rsidRDefault="00A520CC" w:rsidP="00D54B9F">
            <w:pPr>
              <w:widowControl w:val="0"/>
              <w:numPr>
                <w:ilvl w:val="0"/>
                <w:numId w:val="8"/>
              </w:numPr>
              <w:pBdr>
                <w:top w:val="nil"/>
                <w:left w:val="nil"/>
                <w:bottom w:val="nil"/>
                <w:right w:val="nil"/>
                <w:between w:val="nil"/>
              </w:pBdr>
              <w:jc w:val="both"/>
              <w:rPr>
                <w:color w:val="000000"/>
                <w:sz w:val="20"/>
                <w:szCs w:val="20"/>
                <w:lang w:val="fr-FR"/>
              </w:rPr>
            </w:pPr>
            <w:r w:rsidRPr="00E23E35">
              <w:rPr>
                <w:color w:val="000000"/>
                <w:sz w:val="20"/>
                <w:szCs w:val="20"/>
                <w:lang w:val="fr-FR"/>
              </w:rPr>
              <w:t>un changement affectant une déclaration, une accréditation, une licence ou une approbation;</w:t>
            </w:r>
          </w:p>
          <w:p w14:paraId="099589B2" w14:textId="0B4F6939" w:rsidR="00994597" w:rsidRPr="00E23E35" w:rsidRDefault="00A520CC" w:rsidP="00D54B9F">
            <w:pPr>
              <w:widowControl w:val="0"/>
              <w:numPr>
                <w:ilvl w:val="0"/>
                <w:numId w:val="8"/>
              </w:numPr>
              <w:pBdr>
                <w:top w:val="nil"/>
                <w:left w:val="nil"/>
                <w:bottom w:val="nil"/>
                <w:right w:val="nil"/>
                <w:between w:val="nil"/>
              </w:pBdr>
              <w:jc w:val="both"/>
              <w:rPr>
                <w:color w:val="000000"/>
                <w:sz w:val="20"/>
                <w:szCs w:val="20"/>
                <w:lang w:val="fr-FR"/>
              </w:rPr>
            </w:pPr>
            <w:r w:rsidRPr="00E23E35">
              <w:rPr>
                <w:color w:val="000000"/>
                <w:sz w:val="20"/>
                <w:szCs w:val="20"/>
                <w:lang w:val="fr-FR"/>
              </w:rPr>
              <w:t>des changements majeurs dans la réorganisation, une restructuration de l'entreprise, une prise de contrôle, un rachat ou un événement similaire affectant le fonctionnement et/ou le financement du proposant ou de ses principaux sous-</w:t>
            </w:r>
            <w:r w:rsidRPr="00E23E35">
              <w:rPr>
                <w:color w:val="000000"/>
                <w:sz w:val="20"/>
                <w:szCs w:val="20"/>
                <w:lang w:val="fr-FR"/>
              </w:rPr>
              <w:lastRenderedPageBreak/>
              <w:t>traitants ;</w:t>
            </w:r>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sidRPr="00E23E35">
              <w:rPr>
                <w:color w:val="000000"/>
                <w:sz w:val="20"/>
                <w:szCs w:val="20"/>
                <w:lang w:val="fr-FR"/>
              </w:rPr>
              <w:t>un changement à toute information sur laquelle on peut s'appuyer pour évaluer les propositions.</w:t>
            </w:r>
            <w:sdt>
              <w:sdtPr>
                <w:rPr>
                  <w:color w:val="000000"/>
                  <w:sz w:val="20"/>
                  <w:szCs w:val="20"/>
                </w:rPr>
                <w:id w:val="-615449710"/>
                <w:placeholder>
                  <w:docPart w:val="DefaultPlaceholder_-1854013440"/>
                </w:placeholder>
              </w:sdtPr>
              <w:sdtEndPr>
                <w:rPr>
                  <w:color w:val="808080"/>
                </w:rPr>
              </w:sdtEndPr>
              <w:sdtContent>
                <w:r w:rsidR="00B24EC9" w:rsidRPr="00E23E35">
                  <w:rPr>
                    <w:sz w:val="20"/>
                    <w:szCs w:val="20"/>
                    <w:lang w:val="fr-FR"/>
                  </w:rPr>
                  <w:t xml:space="preserve">   </w:t>
                </w:r>
                <w:r w:rsidR="00B24EC9" w:rsidRPr="00B24EC9">
                  <w:rPr>
                    <w:sz w:val="20"/>
                    <w:szCs w:val="20"/>
                  </w:rPr>
                  <w:t xml:space="preserve">OIM </w:t>
                </w:r>
              </w:sdtContent>
            </w:sdt>
          </w:p>
        </w:tc>
      </w:tr>
      <w:tr w:rsidR="00994597" w:rsidRPr="00A46456" w14:paraId="67C2193C" w14:textId="77777777">
        <w:trPr>
          <w:trHeight w:val="129"/>
        </w:trPr>
        <w:tc>
          <w:tcPr>
            <w:tcW w:w="10333" w:type="dxa"/>
            <w:gridSpan w:val="2"/>
            <w:shd w:val="clear" w:color="auto" w:fill="E7E6E6"/>
          </w:tcPr>
          <w:p w14:paraId="45B4B792" w14:textId="77777777" w:rsidR="00994597" w:rsidRPr="00E23E35" w:rsidRDefault="00A520CC" w:rsidP="00D54B9F">
            <w:pPr>
              <w:pStyle w:val="Heading2"/>
              <w:jc w:val="both"/>
              <w:rPr>
                <w:lang w:val="fr-FR"/>
              </w:rPr>
            </w:pPr>
            <w:bookmarkStart w:id="30" w:name="_heading=h.2p2csry" w:colFirst="0" w:colLast="0"/>
            <w:bookmarkEnd w:id="30"/>
            <w:r w:rsidRPr="00E23E35">
              <w:rPr>
                <w:lang w:val="fr-FR"/>
              </w:rPr>
              <w:lastRenderedPageBreak/>
              <w:t>SOUMISSION ET OUVERTURE DES PROPOSITIONS</w:t>
            </w:r>
          </w:p>
        </w:tc>
      </w:tr>
      <w:tr w:rsidR="00994597" w:rsidRPr="00A46456" w14:paraId="36C2276E" w14:textId="77777777">
        <w:trPr>
          <w:trHeight w:val="129"/>
        </w:trPr>
        <w:tc>
          <w:tcPr>
            <w:tcW w:w="2547" w:type="dxa"/>
          </w:tcPr>
          <w:p w14:paraId="2504A753" w14:textId="77777777" w:rsidR="00994597" w:rsidRPr="00E23E35" w:rsidRDefault="00A520CC" w:rsidP="00D54B9F">
            <w:pPr>
              <w:pStyle w:val="Heading3"/>
              <w:numPr>
                <w:ilvl w:val="0"/>
                <w:numId w:val="3"/>
              </w:numPr>
              <w:jc w:val="both"/>
              <w:rPr>
                <w:lang w:val="fr-FR"/>
              </w:rPr>
            </w:pPr>
            <w:bookmarkStart w:id="31" w:name="_heading=h.147n2zr" w:colFirst="0" w:colLast="0"/>
            <w:bookmarkEnd w:id="31"/>
            <w:r w:rsidRPr="00E23E35">
              <w:rPr>
                <w:lang w:val="fr-FR"/>
              </w:rPr>
              <w:t>Instructions pour la soumission de propositions</w:t>
            </w:r>
          </w:p>
        </w:tc>
        <w:tc>
          <w:tcPr>
            <w:tcW w:w="7786" w:type="dxa"/>
          </w:tcPr>
          <w:p w14:paraId="507E5C19" w14:textId="77777777" w:rsidR="00994597" w:rsidRPr="00E23E35" w:rsidRDefault="00A520CC" w:rsidP="00D54B9F">
            <w:pPr>
              <w:widowControl w:val="0"/>
              <w:spacing w:after="120"/>
              <w:ind w:left="-22"/>
              <w:jc w:val="both"/>
              <w:rPr>
                <w:sz w:val="20"/>
                <w:szCs w:val="20"/>
                <w:lang w:val="fr-FR"/>
              </w:rPr>
            </w:pPr>
            <w:r w:rsidRPr="00E23E35">
              <w:rPr>
                <w:sz w:val="20"/>
                <w:szCs w:val="20"/>
                <w:lang w:val="fr-FR"/>
              </w:rPr>
              <w:t>Le proposant soumet une proposition complète dans le format et comprenant les documents et les formulaires conformément aux exigences de la section 3: Fiche technique. La proposition est transmise selon la méthode spécifiée à la section 3: Fiche technique.</w:t>
            </w:r>
          </w:p>
          <w:p w14:paraId="3CFDE501" w14:textId="69039ACD" w:rsidR="00994597" w:rsidRPr="00E23E35" w:rsidRDefault="00A520CC" w:rsidP="00D54B9F">
            <w:pPr>
              <w:widowControl w:val="0"/>
              <w:spacing w:after="120"/>
              <w:ind w:left="-22"/>
              <w:jc w:val="both"/>
              <w:rPr>
                <w:sz w:val="20"/>
                <w:szCs w:val="20"/>
                <w:lang w:val="fr-FR"/>
              </w:rPr>
            </w:pPr>
            <w:r w:rsidRPr="00E23E35">
              <w:rPr>
                <w:sz w:val="20"/>
                <w:szCs w:val="20"/>
                <w:lang w:val="fr-FR"/>
              </w:rPr>
              <w:t xml:space="preserve">La proposition est signée par le proposant ou par la ou les personnes dûment autorisées à engager le proposant. L'autorisation est communiquée au moyen d'un document attestant </w:t>
            </w:r>
            <w:r w:rsidR="00F41D47" w:rsidRPr="00E23E35">
              <w:rPr>
                <w:sz w:val="20"/>
                <w:szCs w:val="20"/>
                <w:lang w:val="fr-FR"/>
              </w:rPr>
              <w:t>cette autorisation délivrée</w:t>
            </w:r>
            <w:r w:rsidRPr="00E23E35">
              <w:rPr>
                <w:sz w:val="20"/>
                <w:szCs w:val="20"/>
                <w:lang w:val="fr-FR"/>
              </w:rPr>
              <w:t xml:space="preserve"> par le représentant légal de l'entité proposante ou, sur demande, d'une procuration accompagnant la proposition.</w:t>
            </w:r>
          </w:p>
          <w:p w14:paraId="2FD0FA50" w14:textId="4A5689B5" w:rsidR="00994597" w:rsidRPr="002A1095" w:rsidRDefault="00A520CC" w:rsidP="00D54B9F">
            <w:pPr>
              <w:spacing w:after="120"/>
              <w:jc w:val="both"/>
              <w:rPr>
                <w:sz w:val="20"/>
                <w:szCs w:val="20"/>
                <w:lang w:val="fr-FR"/>
              </w:rPr>
            </w:pPr>
            <w:r w:rsidRPr="00E23E35">
              <w:rPr>
                <w:sz w:val="20"/>
                <w:szCs w:val="20"/>
                <w:lang w:val="fr-FR"/>
              </w:rPr>
              <w:t>Les soumissionnaires doivent être conscients que le simple fait de soumettre une proposition, en soi, implique que le proposant accepte pleinement les conditions générales du contrat.</w:t>
            </w:r>
          </w:p>
        </w:tc>
      </w:tr>
      <w:tr w:rsidR="00994597" w:rsidRPr="00A46456" w14:paraId="4C6C0A3A" w14:textId="77777777">
        <w:trPr>
          <w:trHeight w:val="129"/>
        </w:trPr>
        <w:tc>
          <w:tcPr>
            <w:tcW w:w="2547" w:type="dxa"/>
          </w:tcPr>
          <w:p w14:paraId="4B41D7FD" w14:textId="77777777" w:rsidR="00994597" w:rsidRPr="00E23E35" w:rsidRDefault="00A520CC" w:rsidP="00D54B9F">
            <w:pPr>
              <w:pStyle w:val="Heading3"/>
              <w:numPr>
                <w:ilvl w:val="0"/>
                <w:numId w:val="3"/>
              </w:numPr>
              <w:jc w:val="both"/>
              <w:rPr>
                <w:lang w:val="fr-FR"/>
              </w:rPr>
            </w:pPr>
            <w:bookmarkStart w:id="32" w:name="_heading=h.3o7alnk" w:colFirst="0" w:colLast="0"/>
            <w:bookmarkEnd w:id="32"/>
            <w:r w:rsidRPr="00E23E35">
              <w:rPr>
                <w:lang w:val="fr-FR"/>
              </w:rPr>
              <w:t>Date limite de soumission des propositions</w:t>
            </w:r>
          </w:p>
        </w:tc>
        <w:tc>
          <w:tcPr>
            <w:tcW w:w="7786" w:type="dxa"/>
          </w:tcPr>
          <w:p w14:paraId="65B63FFB" w14:textId="69FF7D74" w:rsidR="00994597" w:rsidRPr="00E23E35" w:rsidRDefault="00A520CC" w:rsidP="00D54B9F">
            <w:pPr>
              <w:widowControl w:val="0"/>
              <w:spacing w:after="120"/>
              <w:jc w:val="both"/>
              <w:rPr>
                <w:sz w:val="20"/>
                <w:szCs w:val="20"/>
                <w:lang w:val="fr-FR"/>
              </w:rPr>
            </w:pPr>
            <w:r w:rsidRPr="00E23E35">
              <w:rPr>
                <w:sz w:val="20"/>
                <w:szCs w:val="20"/>
                <w:lang w:val="fr-FR"/>
              </w:rPr>
              <w:t xml:space="preserve">Les propositions complètes doivent être reçues au plus tard de la manière et au plus tard à la date et à l'heure précisées à la section 3 : Fiche technique. En cas de doute quant au fuseau horaire dans lequel la proposition doit être soumise, reportez-vous à </w:t>
            </w:r>
            <w:hyperlink r:id="rId18">
              <w:r w:rsidRPr="00E23E35">
                <w:rPr>
                  <w:color w:val="0563C1"/>
                  <w:sz w:val="20"/>
                  <w:szCs w:val="20"/>
                  <w:u w:val="single"/>
                  <w:lang w:val="fr-FR"/>
                </w:rPr>
                <w:t>http://www.timeanddate.com/worldclock/</w:t>
              </w:r>
            </w:hyperlink>
            <w:r w:rsidRPr="00E23E35">
              <w:rPr>
                <w:lang w:val="fr-FR"/>
              </w:rPr>
              <w:t>.</w:t>
            </w:r>
            <w:r w:rsidRPr="00E23E35">
              <w:rPr>
                <w:sz w:val="20"/>
                <w:szCs w:val="20"/>
                <w:lang w:val="fr-FR"/>
              </w:rPr>
              <w:t xml:space="preserve"> Il incombe exclusivement aux proposants de veiller à ce que leur proposition soit reçue avant la date et l'heure de clôture. L'OIM n'accepte aucune responsabilité pour les propositions qui arrivent en retard en raison de la société de messagerie ou de tout problème technique et ne reconnaît que la date et l'heure réelles auxquelles la proposition a été reçue par</w:t>
            </w:r>
            <w:r w:rsidR="00F41D47">
              <w:rPr>
                <w:sz w:val="20"/>
                <w:szCs w:val="20"/>
                <w:lang w:val="fr-FR"/>
              </w:rPr>
              <w:t xml:space="preserve"> OIM.</w:t>
            </w:r>
          </w:p>
          <w:p w14:paraId="5C5704EB" w14:textId="2F8E8483" w:rsidR="00994597" w:rsidRPr="00F41D47" w:rsidRDefault="006C03C5" w:rsidP="00D54B9F">
            <w:pPr>
              <w:widowControl w:val="0"/>
              <w:spacing w:after="120"/>
              <w:jc w:val="both"/>
              <w:rPr>
                <w:sz w:val="20"/>
                <w:szCs w:val="20"/>
                <w:lang w:val="fr-FR"/>
              </w:rPr>
            </w:pPr>
            <w:sdt>
              <w:sdtPr>
                <w:rPr>
                  <w:color w:val="808080"/>
                  <w:sz w:val="20"/>
                  <w:szCs w:val="20"/>
                </w:rPr>
                <w:id w:val="1737203983"/>
                <w:placeholder>
                  <w:docPart w:val="DefaultPlaceholder_-1854013440"/>
                </w:placeholder>
              </w:sdtPr>
              <w:sdtEndPr/>
              <w:sdtContent>
                <w:r w:rsidR="00B24EC9" w:rsidRPr="00E23E35">
                  <w:rPr>
                    <w:sz w:val="20"/>
                    <w:szCs w:val="20"/>
                    <w:lang w:val="fr-FR"/>
                  </w:rPr>
                  <w:t xml:space="preserve">   OIM </w:t>
                </w:r>
              </w:sdtContent>
            </w:sdt>
            <w:r w:rsidR="00A520CC" w:rsidRPr="00E23E35">
              <w:rPr>
                <w:sz w:val="20"/>
                <w:szCs w:val="20"/>
                <w:lang w:val="fr-FR"/>
              </w:rPr>
              <w:t xml:space="preserve"> peut, à sa discrétion, prolonger ce délai de soumission des propositions en modifiant le dossier de sollicitation conformément à l'article 8 (Modification du dossier de sollicitation). Dans ce cas, tous les droits et obligations des proposants </w:t>
            </w:r>
            <w:r w:rsidR="00F41D47">
              <w:rPr>
                <w:sz w:val="20"/>
                <w:szCs w:val="20"/>
                <w:lang w:val="fr-FR"/>
              </w:rPr>
              <w:t>sont</w:t>
            </w:r>
            <w:r w:rsidR="00A520CC" w:rsidRPr="00E23E35">
              <w:rPr>
                <w:sz w:val="20"/>
                <w:szCs w:val="20"/>
                <w:lang w:val="fr-FR"/>
              </w:rPr>
              <w:t xml:space="preserve"> soumis à la date limite précédente seront par la suite soumis au nouveau délai tel que prorogé.</w:t>
            </w:r>
          </w:p>
        </w:tc>
      </w:tr>
      <w:tr w:rsidR="00994597" w:rsidRPr="00A46456" w14:paraId="45BE8EAC" w14:textId="77777777">
        <w:trPr>
          <w:trHeight w:val="129"/>
        </w:trPr>
        <w:tc>
          <w:tcPr>
            <w:tcW w:w="2547" w:type="dxa"/>
          </w:tcPr>
          <w:p w14:paraId="25680C0B" w14:textId="77777777" w:rsidR="00994597" w:rsidRPr="00E23E35" w:rsidRDefault="00A520CC" w:rsidP="00D54B9F">
            <w:pPr>
              <w:pStyle w:val="Heading3"/>
              <w:numPr>
                <w:ilvl w:val="0"/>
                <w:numId w:val="3"/>
              </w:numPr>
              <w:jc w:val="both"/>
              <w:rPr>
                <w:lang w:val="fr-FR"/>
              </w:rPr>
            </w:pPr>
            <w:bookmarkStart w:id="33" w:name="_heading=h.23ckvvd" w:colFirst="0" w:colLast="0"/>
            <w:bookmarkEnd w:id="33"/>
            <w:r w:rsidRPr="00E23E35">
              <w:rPr>
                <w:lang w:val="fr-FR"/>
              </w:rPr>
              <w:t>Retrait, substitution et modification de propositions</w:t>
            </w:r>
          </w:p>
        </w:tc>
        <w:tc>
          <w:tcPr>
            <w:tcW w:w="7786" w:type="dxa"/>
          </w:tcPr>
          <w:p w14:paraId="72643853" w14:textId="37D1C614" w:rsidR="00994597" w:rsidRPr="00E23E35" w:rsidRDefault="00A520CC" w:rsidP="00D54B9F">
            <w:pPr>
              <w:spacing w:after="120"/>
              <w:jc w:val="both"/>
              <w:rPr>
                <w:sz w:val="20"/>
                <w:szCs w:val="20"/>
                <w:lang w:val="fr-FR"/>
              </w:rPr>
            </w:pPr>
            <w:r w:rsidRPr="00E23E35">
              <w:rPr>
                <w:sz w:val="20"/>
                <w:szCs w:val="20"/>
                <w:lang w:val="fr-FR"/>
              </w:rPr>
              <w:t xml:space="preserve">Un proposant peut retirer, remplacer ou modifier sa proposition après qu'elle a été soumise à tout moment avant la date limite de soumission en envoyant un avis écrit à </w:t>
            </w:r>
            <w:r w:rsidR="00F41D47" w:rsidRPr="00E23E35">
              <w:rPr>
                <w:color w:val="000000" w:themeColor="text1"/>
                <w:sz w:val="20"/>
                <w:szCs w:val="20"/>
                <w:lang w:val="fr-FR"/>
              </w:rPr>
              <w:t>OIM</w:t>
            </w:r>
            <w:r w:rsidRPr="00E23E35">
              <w:rPr>
                <w:sz w:val="20"/>
                <w:szCs w:val="20"/>
                <w:lang w:val="fr-FR"/>
              </w:rPr>
              <w:t>, dûment signé par un représentant autorisé et doit inclure une copie de l'autorisation (ou une procuration). La substitution ou la modification correspondante de la proposition, le cas échéant, doit accompagner l'avis écrit respectif. Tous les avis doivent être soumis de la même manière que celle spécifiée pour la soumission des propositions, en les marquant clairement comme « RETRAIT », « SUBSTITUTION » OU « MODIFICATION ».</w:t>
            </w:r>
            <w:sdt>
              <w:sdtPr>
                <w:rPr>
                  <w:sz w:val="20"/>
                  <w:szCs w:val="20"/>
                </w:rPr>
                <w:id w:val="-31500301"/>
                <w:placeholder>
                  <w:docPart w:val="DefaultPlaceholder_-1854013440"/>
                </w:placeholder>
              </w:sdtPr>
              <w:sdtEndPr>
                <w:rPr>
                  <w:color w:val="808080"/>
                </w:rPr>
              </w:sdtEndPr>
              <w:sdtContent>
                <w:r w:rsidR="00B24EC9" w:rsidRPr="00E23E35">
                  <w:rPr>
                    <w:color w:val="000000" w:themeColor="text1"/>
                    <w:sz w:val="20"/>
                    <w:szCs w:val="20"/>
                    <w:lang w:val="fr-FR"/>
                  </w:rPr>
                  <w:t xml:space="preserve">  </w:t>
                </w:r>
              </w:sdtContent>
            </w:sdt>
          </w:p>
          <w:p w14:paraId="01D2786F" w14:textId="478A662B" w:rsidR="00994597" w:rsidRPr="00E23E35" w:rsidRDefault="00A520CC" w:rsidP="00D54B9F">
            <w:pPr>
              <w:spacing w:after="120"/>
              <w:jc w:val="both"/>
              <w:rPr>
                <w:sz w:val="20"/>
                <w:szCs w:val="20"/>
                <w:lang w:val="fr-FR"/>
              </w:rPr>
            </w:pPr>
            <w:r w:rsidRPr="00E23E35">
              <w:rPr>
                <w:sz w:val="20"/>
                <w:szCs w:val="20"/>
                <w:lang w:val="fr-FR"/>
              </w:rPr>
              <w:t xml:space="preserve"> Toutefois, après la date limite de soumission des propositions, les propositions restent valables et ouvertes à l'acceptation </w:t>
            </w:r>
            <w:r w:rsidR="00BF1807" w:rsidRPr="00E23E35">
              <w:rPr>
                <w:sz w:val="20"/>
                <w:szCs w:val="20"/>
                <w:lang w:val="fr-FR"/>
              </w:rPr>
              <w:t xml:space="preserve">pendant </w:t>
            </w:r>
            <w:r w:rsidR="00BF1807" w:rsidRPr="00E23E35">
              <w:rPr>
                <w:color w:val="000000"/>
                <w:sz w:val="20"/>
                <w:szCs w:val="20"/>
                <w:lang w:val="fr-FR"/>
              </w:rPr>
              <w:t>toute</w:t>
            </w:r>
            <w:r w:rsidRPr="00E23E35">
              <w:rPr>
                <w:color w:val="000000"/>
                <w:sz w:val="20"/>
                <w:szCs w:val="20"/>
                <w:lang w:val="fr-FR"/>
              </w:rPr>
              <w:t xml:space="preserve"> la période de validité de la </w:t>
            </w:r>
            <w:r w:rsidRPr="00E23E35">
              <w:rPr>
                <w:sz w:val="20"/>
                <w:szCs w:val="20"/>
                <w:lang w:val="fr-FR"/>
              </w:rPr>
              <w:t>proposition, qui peut être prolongée.</w:t>
            </w:r>
          </w:p>
          <w:p w14:paraId="7AC377F9" w14:textId="523743F3" w:rsidR="00994597" w:rsidRPr="00E23E35" w:rsidRDefault="00A520CC" w:rsidP="00D54B9F">
            <w:pPr>
              <w:spacing w:after="120"/>
              <w:jc w:val="both"/>
              <w:rPr>
                <w:sz w:val="20"/>
                <w:szCs w:val="20"/>
                <w:lang w:val="fr-FR"/>
              </w:rPr>
            </w:pPr>
            <w:bookmarkStart w:id="34" w:name="_heading=h.ihv636" w:colFirst="0" w:colLast="0"/>
            <w:bookmarkEnd w:id="34"/>
            <w:r w:rsidRPr="00E23E35">
              <w:rPr>
                <w:sz w:val="20"/>
                <w:szCs w:val="20"/>
                <w:lang w:val="fr-FR"/>
              </w:rPr>
              <w:t xml:space="preserve">Les propositions dont le retrait est demandé avant la date limite de soumission des propositions sont mises à la disposition du proposant qui les a soumises dans les 15 jours suivant leur retrait. Dans le cas contraire, </w:t>
            </w:r>
            <w:r w:rsidR="00BF1807">
              <w:rPr>
                <w:sz w:val="20"/>
                <w:szCs w:val="20"/>
                <w:lang w:val="fr-FR"/>
              </w:rPr>
              <w:t xml:space="preserve">OIM </w:t>
            </w:r>
            <w:r w:rsidRPr="00E23E35">
              <w:rPr>
                <w:sz w:val="20"/>
                <w:szCs w:val="20"/>
                <w:lang w:val="fr-FR"/>
              </w:rPr>
              <w:t xml:space="preserve">a le droit de rejeter une telle proposition non ouverte sans autre notification au </w:t>
            </w:r>
            <w:r w:rsidR="00BF1807" w:rsidRPr="00E23E35">
              <w:rPr>
                <w:sz w:val="20"/>
                <w:szCs w:val="20"/>
                <w:lang w:val="fr-FR"/>
              </w:rPr>
              <w:t>proposant.</w:t>
            </w:r>
            <w:r w:rsidR="00BF1807">
              <w:rPr>
                <w:sz w:val="20"/>
                <w:szCs w:val="20"/>
                <w:lang w:val="fr-FR"/>
              </w:rPr>
              <w:t xml:space="preserve"> OIM</w:t>
            </w:r>
            <w:r w:rsidR="00BF1807" w:rsidRPr="00E23E35">
              <w:rPr>
                <w:sz w:val="20"/>
                <w:szCs w:val="20"/>
                <w:lang w:val="fr-FR"/>
              </w:rPr>
              <w:t xml:space="preserve"> ne</w:t>
            </w:r>
            <w:r w:rsidRPr="00E23E35">
              <w:rPr>
                <w:sz w:val="20"/>
                <w:szCs w:val="20"/>
                <w:lang w:val="fr-FR"/>
              </w:rPr>
              <w:t xml:space="preserve"> sera pas tenu de retourner la proposition au proposant. </w:t>
            </w:r>
          </w:p>
        </w:tc>
      </w:tr>
      <w:tr w:rsidR="00994597" w:rsidRPr="00A46456" w14:paraId="1BC62449" w14:textId="77777777">
        <w:trPr>
          <w:trHeight w:val="129"/>
        </w:trPr>
        <w:tc>
          <w:tcPr>
            <w:tcW w:w="2547" w:type="dxa"/>
          </w:tcPr>
          <w:p w14:paraId="004D971E" w14:textId="77777777" w:rsidR="00994597" w:rsidRDefault="00A520CC" w:rsidP="00D54B9F">
            <w:pPr>
              <w:pStyle w:val="Heading3"/>
              <w:numPr>
                <w:ilvl w:val="0"/>
                <w:numId w:val="3"/>
              </w:numPr>
              <w:jc w:val="both"/>
            </w:pPr>
            <w:bookmarkStart w:id="35" w:name="_heading=h.32hioqz" w:colFirst="0" w:colLast="0"/>
            <w:bookmarkEnd w:id="35"/>
            <w:r>
              <w:t>Stockage des propositions</w:t>
            </w:r>
          </w:p>
        </w:tc>
        <w:tc>
          <w:tcPr>
            <w:tcW w:w="7786" w:type="dxa"/>
          </w:tcPr>
          <w:p w14:paraId="596B7F72" w14:textId="3F42BAC4" w:rsidR="00994597" w:rsidRPr="002A1095" w:rsidRDefault="00A520CC" w:rsidP="00D54B9F">
            <w:pPr>
              <w:spacing w:after="120"/>
              <w:jc w:val="both"/>
              <w:rPr>
                <w:sz w:val="20"/>
                <w:szCs w:val="20"/>
                <w:lang w:val="fr-FR"/>
              </w:rPr>
            </w:pPr>
            <w:r w:rsidRPr="00E23E35">
              <w:rPr>
                <w:sz w:val="20"/>
                <w:szCs w:val="20"/>
                <w:lang w:val="fr-FR"/>
              </w:rPr>
              <w:t xml:space="preserve">Les propositions reçues avant la date limite de soumission et l'heure d'ouverture doivent être conservées en toute sécurité jusqu'à la date d'ouverture de la proposition indiquée à la section 3: Fiche technique. Aucune responsabilité n'est attachée à l'ouverture prématurée d'une proposition mal adressée et/ou identifiée. </w:t>
            </w:r>
            <w:sdt>
              <w:sdtPr>
                <w:rPr>
                  <w:sz w:val="20"/>
                  <w:szCs w:val="20"/>
                </w:rPr>
                <w:id w:val="-273171815"/>
                <w:placeholder>
                  <w:docPart w:val="DefaultPlaceholder_-1854013440"/>
                </w:placeholder>
              </w:sdtPr>
              <w:sdtEndPr>
                <w:rPr>
                  <w:color w:val="808080"/>
                </w:rPr>
              </w:sdtEndPr>
              <w:sdtContent>
                <w:r w:rsidR="00B24EC9" w:rsidRPr="00E23E35">
                  <w:rPr>
                    <w:color w:val="000000" w:themeColor="text1"/>
                    <w:sz w:val="20"/>
                    <w:szCs w:val="20"/>
                    <w:lang w:val="fr-FR"/>
                  </w:rPr>
                  <w:t xml:space="preserve"> </w:t>
                </w:r>
              </w:sdtContent>
            </w:sdt>
          </w:p>
        </w:tc>
      </w:tr>
      <w:tr w:rsidR="00994597" w:rsidRPr="00A46456" w14:paraId="169FC39F" w14:textId="77777777">
        <w:trPr>
          <w:trHeight w:val="129"/>
        </w:trPr>
        <w:tc>
          <w:tcPr>
            <w:tcW w:w="2547" w:type="dxa"/>
          </w:tcPr>
          <w:p w14:paraId="7904585F" w14:textId="77777777" w:rsidR="00994597" w:rsidRDefault="00A520CC" w:rsidP="00D54B9F">
            <w:pPr>
              <w:pStyle w:val="Heading3"/>
              <w:numPr>
                <w:ilvl w:val="0"/>
                <w:numId w:val="3"/>
              </w:numPr>
              <w:jc w:val="both"/>
            </w:pPr>
            <w:bookmarkStart w:id="36" w:name="_heading=h.1hmsyys" w:colFirst="0" w:colLast="0"/>
            <w:bookmarkEnd w:id="36"/>
            <w:proofErr w:type="spellStart"/>
            <w:r>
              <w:lastRenderedPageBreak/>
              <w:t>Ouverture</w:t>
            </w:r>
            <w:proofErr w:type="spellEnd"/>
            <w:r>
              <w:t xml:space="preserve"> de la proposition</w:t>
            </w:r>
          </w:p>
        </w:tc>
        <w:tc>
          <w:tcPr>
            <w:tcW w:w="7786" w:type="dxa"/>
          </w:tcPr>
          <w:p w14:paraId="10A078A3" w14:textId="2064F5FA" w:rsidR="00994597" w:rsidRPr="00E23E35" w:rsidRDefault="00A520CC" w:rsidP="00D54B9F">
            <w:pPr>
              <w:spacing w:after="120"/>
              <w:jc w:val="both"/>
              <w:rPr>
                <w:sz w:val="20"/>
                <w:szCs w:val="20"/>
                <w:lang w:val="fr-FR"/>
              </w:rPr>
            </w:pPr>
            <w:r w:rsidRPr="00E23E35">
              <w:rPr>
                <w:sz w:val="20"/>
                <w:szCs w:val="20"/>
                <w:lang w:val="fr-FR"/>
              </w:rPr>
              <w:t xml:space="preserve">Les propositions seront ouvertes par un groupe spécial composé d'au moins deux fonctionnaires et dont au moins une personne ne participera pas aux étapes ultérieures du processus d'achat. </w:t>
            </w:r>
          </w:p>
          <w:p w14:paraId="3637CD1E" w14:textId="77777777" w:rsidR="00994597" w:rsidRPr="00E23E35" w:rsidRDefault="00A520CC" w:rsidP="00D54B9F">
            <w:pPr>
              <w:spacing w:after="120"/>
              <w:jc w:val="both"/>
              <w:rPr>
                <w:sz w:val="20"/>
                <w:szCs w:val="20"/>
                <w:lang w:val="fr-FR"/>
              </w:rPr>
            </w:pPr>
            <w:r w:rsidRPr="00E23E35">
              <w:rPr>
                <w:sz w:val="20"/>
                <w:szCs w:val="20"/>
                <w:lang w:val="fr-FR"/>
              </w:rPr>
              <w:t>Il y aura des ouvertures de propositions distinctes pour les propositions techniques et financières. Les proposants peuvent assister à l'ouverture des propositions si cela est indiqué à la section 3 : Fiche technique.</w:t>
            </w:r>
          </w:p>
          <w:p w14:paraId="45A33342" w14:textId="77777777" w:rsidR="00994597" w:rsidRPr="00E23E35" w:rsidRDefault="00A520CC" w:rsidP="00D54B9F">
            <w:pPr>
              <w:spacing w:after="120"/>
              <w:jc w:val="both"/>
              <w:rPr>
                <w:sz w:val="20"/>
                <w:szCs w:val="20"/>
                <w:lang w:val="fr-FR"/>
              </w:rPr>
            </w:pPr>
            <w:r w:rsidRPr="00E23E35">
              <w:rPr>
                <w:sz w:val="20"/>
                <w:szCs w:val="20"/>
                <w:lang w:val="fr-FR"/>
              </w:rPr>
              <w:t>Les noms des proposants et les documents soumis sont annoncés et consignés dans le rapport technique d'ouverture de la proposition, qui ne pourra être consulté que par les proposants qui ont soumis une proposition pendant une période de trente jours à compter de la date d'ouverture. Les informations qui ne figurent pas dans le rapport d'ouverture de la proposition ne seront pas fournies aux proposants.</w:t>
            </w:r>
          </w:p>
          <w:p w14:paraId="15C76A53" w14:textId="77777777" w:rsidR="00994597" w:rsidRPr="00E23E35" w:rsidRDefault="00A520CC" w:rsidP="00D54B9F">
            <w:pPr>
              <w:spacing w:after="120"/>
              <w:jc w:val="both"/>
              <w:rPr>
                <w:sz w:val="20"/>
                <w:szCs w:val="20"/>
                <w:lang w:val="fr-FR"/>
              </w:rPr>
            </w:pPr>
            <w:r w:rsidRPr="00E23E35">
              <w:rPr>
                <w:sz w:val="20"/>
                <w:szCs w:val="20"/>
                <w:lang w:val="fr-FR"/>
              </w:rPr>
              <w:t>Une fois l'évaluation technique terminée, les propositions financières seront ouvertes. Lors de l'ouverture de la proposition financière, les noms des proposants et les prix indiqués dans la proposition financière sont annoncés et consignés dans le rapport d'ouverture de la proposition financière.</w:t>
            </w:r>
          </w:p>
          <w:p w14:paraId="6ABEE482" w14:textId="77777777" w:rsidR="00994597" w:rsidRPr="00E23E35" w:rsidRDefault="00A520CC" w:rsidP="00D54B9F">
            <w:pPr>
              <w:spacing w:after="120"/>
              <w:jc w:val="both"/>
              <w:rPr>
                <w:sz w:val="20"/>
                <w:szCs w:val="20"/>
                <w:lang w:val="fr-FR"/>
              </w:rPr>
            </w:pPr>
            <w:r w:rsidRPr="00E23E35">
              <w:rPr>
                <w:sz w:val="20"/>
                <w:szCs w:val="20"/>
                <w:lang w:val="fr-FR"/>
              </w:rPr>
              <w:t xml:space="preserve">Aucune proposition ne sera rejetée lors de l'ouverture de la proposition, sauf pour les propositions tardives. </w:t>
            </w:r>
          </w:p>
        </w:tc>
      </w:tr>
      <w:tr w:rsidR="00994597" w:rsidRPr="00A46456" w14:paraId="42329EEB" w14:textId="77777777">
        <w:trPr>
          <w:trHeight w:val="129"/>
        </w:trPr>
        <w:tc>
          <w:tcPr>
            <w:tcW w:w="2547" w:type="dxa"/>
          </w:tcPr>
          <w:p w14:paraId="743381BD" w14:textId="77777777" w:rsidR="00994597" w:rsidRDefault="00A520CC" w:rsidP="00D54B9F">
            <w:pPr>
              <w:pStyle w:val="Heading3"/>
              <w:numPr>
                <w:ilvl w:val="0"/>
                <w:numId w:val="3"/>
              </w:numPr>
              <w:jc w:val="both"/>
            </w:pPr>
            <w:bookmarkStart w:id="37" w:name="_heading=h.41mghml" w:colFirst="0" w:colLast="0"/>
            <w:bookmarkEnd w:id="37"/>
            <w:r>
              <w:t xml:space="preserve">Propositions </w:t>
            </w:r>
            <w:proofErr w:type="spellStart"/>
            <w:r>
              <w:t>tardives</w:t>
            </w:r>
            <w:proofErr w:type="spellEnd"/>
          </w:p>
        </w:tc>
        <w:tc>
          <w:tcPr>
            <w:tcW w:w="7786" w:type="dxa"/>
          </w:tcPr>
          <w:p w14:paraId="45C28B10" w14:textId="7E03BDF7" w:rsidR="00994597" w:rsidRPr="00E23E35" w:rsidRDefault="00A520CC" w:rsidP="00D54B9F">
            <w:pPr>
              <w:spacing w:after="120"/>
              <w:jc w:val="both"/>
              <w:rPr>
                <w:sz w:val="20"/>
                <w:szCs w:val="20"/>
                <w:lang w:val="fr-FR"/>
              </w:rPr>
            </w:pPr>
            <w:r w:rsidRPr="00E23E35">
              <w:rPr>
                <w:sz w:val="20"/>
                <w:szCs w:val="20"/>
                <w:lang w:val="fr-FR"/>
              </w:rPr>
              <w:t xml:space="preserve">Toute proposition reçue après </w:t>
            </w:r>
            <w:r w:rsidRPr="00E23E35">
              <w:rPr>
                <w:color w:val="000000" w:themeColor="text1"/>
                <w:sz w:val="20"/>
                <w:szCs w:val="20"/>
                <w:lang w:val="fr-FR"/>
              </w:rPr>
              <w:t xml:space="preserve"> la  date limite de soumission des propositions sera détruite à moins que le proposant ne demande qu'elle soit retournée et assume la responsabilité et les frais pour la reprise des documents de proposition retournés.</w:t>
            </w:r>
          </w:p>
          <w:p w14:paraId="11A369ED" w14:textId="4845E35F" w:rsidR="00994597" w:rsidRPr="00E23E35" w:rsidRDefault="00A520CC" w:rsidP="00D54B9F">
            <w:pPr>
              <w:spacing w:after="120"/>
              <w:jc w:val="both"/>
              <w:rPr>
                <w:sz w:val="20"/>
                <w:szCs w:val="20"/>
                <w:lang w:val="fr-FR"/>
              </w:rPr>
            </w:pPr>
            <w:r w:rsidRPr="00E23E35">
              <w:rPr>
                <w:sz w:val="20"/>
                <w:szCs w:val="20"/>
                <w:lang w:val="fr-FR"/>
              </w:rPr>
              <w:t>Dans des circonstances exceptionnelles, les propositions tardives peuvent être acceptées s'il est déterminé que la soumission a été envoyée suffisamment à l'avance avant la clôture proposée et que le retard ne pouvait être raisonnablement prévu par le proposant ou était dû à un cas de force majeure.</w:t>
            </w:r>
          </w:p>
        </w:tc>
      </w:tr>
      <w:tr w:rsidR="00994597" w14:paraId="0A969928" w14:textId="77777777">
        <w:trPr>
          <w:trHeight w:val="129"/>
        </w:trPr>
        <w:tc>
          <w:tcPr>
            <w:tcW w:w="10333" w:type="dxa"/>
            <w:gridSpan w:val="2"/>
            <w:shd w:val="clear" w:color="auto" w:fill="E7E6E6"/>
          </w:tcPr>
          <w:p w14:paraId="195BC442" w14:textId="77777777" w:rsidR="00994597" w:rsidRDefault="00A520CC" w:rsidP="00D54B9F">
            <w:pPr>
              <w:pStyle w:val="Heading2"/>
              <w:jc w:val="both"/>
            </w:pPr>
            <w:bookmarkStart w:id="38" w:name="_heading=h.2grqrue" w:colFirst="0" w:colLast="0"/>
            <w:bookmarkEnd w:id="38"/>
            <w:r>
              <w:t>ÉVALUATION DES PROPOSITIONS</w:t>
            </w:r>
          </w:p>
        </w:tc>
      </w:tr>
      <w:tr w:rsidR="00994597" w:rsidRPr="00A46456" w14:paraId="617F0346" w14:textId="77777777">
        <w:trPr>
          <w:trHeight w:val="129"/>
        </w:trPr>
        <w:tc>
          <w:tcPr>
            <w:tcW w:w="2547" w:type="dxa"/>
          </w:tcPr>
          <w:p w14:paraId="0928E0A4" w14:textId="77777777" w:rsidR="00994597" w:rsidRDefault="00A520CC" w:rsidP="00D54B9F">
            <w:pPr>
              <w:pStyle w:val="Heading3"/>
              <w:numPr>
                <w:ilvl w:val="0"/>
                <w:numId w:val="3"/>
              </w:numPr>
              <w:jc w:val="both"/>
            </w:pPr>
            <w:bookmarkStart w:id="39" w:name="_heading=h.vx1227" w:colFirst="0" w:colLast="0"/>
            <w:bookmarkEnd w:id="39"/>
            <w:proofErr w:type="spellStart"/>
            <w:r>
              <w:t>Confidentialité</w:t>
            </w:r>
            <w:proofErr w:type="spellEnd"/>
          </w:p>
        </w:tc>
        <w:tc>
          <w:tcPr>
            <w:tcW w:w="7786" w:type="dxa"/>
          </w:tcPr>
          <w:p w14:paraId="3FF4C8F7" w14:textId="77777777" w:rsidR="00994597" w:rsidRPr="00E23E35" w:rsidRDefault="00A520CC" w:rsidP="00D54B9F">
            <w:pPr>
              <w:widowControl w:val="0"/>
              <w:spacing w:after="120"/>
              <w:jc w:val="both"/>
              <w:rPr>
                <w:color w:val="000000" w:themeColor="text1"/>
                <w:sz w:val="20"/>
                <w:szCs w:val="20"/>
                <w:lang w:val="fr-FR"/>
              </w:rPr>
            </w:pPr>
            <w:r w:rsidRPr="00E23E35">
              <w:rPr>
                <w:sz w:val="20"/>
                <w:szCs w:val="20"/>
                <w:lang w:val="fr-FR"/>
              </w:rPr>
              <w:t xml:space="preserve">Les informations relatives à l'examen, à l'évaluation et à la comparaison des propositions, ainsi qu'à la recommandation d'attribution du marché, ne sont pas divulguées aux soumissionnaires ou à toute autre personne non officiellement concernée par ce processus, même après la publication de l'attribution du marché. </w:t>
            </w:r>
          </w:p>
          <w:p w14:paraId="167CE775" w14:textId="572A6018" w:rsidR="00994597" w:rsidRPr="00BF1807" w:rsidRDefault="00A520CC" w:rsidP="00D54B9F">
            <w:pPr>
              <w:spacing w:after="120"/>
              <w:jc w:val="both"/>
              <w:rPr>
                <w:sz w:val="20"/>
                <w:szCs w:val="20"/>
                <w:lang w:val="fr-FR"/>
              </w:rPr>
            </w:pPr>
            <w:r w:rsidRPr="00E23E35">
              <w:rPr>
                <w:color w:val="000000" w:themeColor="text1"/>
                <w:sz w:val="20"/>
                <w:szCs w:val="20"/>
                <w:lang w:val="fr-FR"/>
              </w:rPr>
              <w:t>Tout effort d'un soumissionnaire ou de toute personne agissant au nom de celui-ci pour influencer l'examen, l'évaluation et la comparaison des propositions ou des décisions d'attribution de marché peut, à la décision de</w:t>
            </w:r>
            <w:r w:rsidR="00BF1807">
              <w:rPr>
                <w:color w:val="000000" w:themeColor="text1"/>
                <w:sz w:val="20"/>
                <w:szCs w:val="20"/>
                <w:lang w:val="fr-FR"/>
              </w:rPr>
              <w:t xml:space="preserve"> OIM</w:t>
            </w:r>
            <w:r w:rsidRPr="00E23E35">
              <w:rPr>
                <w:color w:val="000000" w:themeColor="text1"/>
                <w:sz w:val="20"/>
                <w:szCs w:val="20"/>
                <w:lang w:val="fr-FR"/>
              </w:rPr>
              <w:t xml:space="preserve"> , entraîner le rejet de sa proposition et peut ensuite être soumis à l'application des procédures de sanctions applicables aux fournisseurs.</w:t>
            </w:r>
          </w:p>
        </w:tc>
      </w:tr>
      <w:tr w:rsidR="00994597" w14:paraId="482FEEC2" w14:textId="77777777">
        <w:trPr>
          <w:trHeight w:val="129"/>
        </w:trPr>
        <w:tc>
          <w:tcPr>
            <w:tcW w:w="2547" w:type="dxa"/>
          </w:tcPr>
          <w:p w14:paraId="51F8BA96" w14:textId="77777777" w:rsidR="00994597" w:rsidRDefault="00A520CC" w:rsidP="00D54B9F">
            <w:pPr>
              <w:pStyle w:val="Heading3"/>
              <w:numPr>
                <w:ilvl w:val="0"/>
                <w:numId w:val="3"/>
              </w:numPr>
              <w:jc w:val="both"/>
            </w:pPr>
            <w:bookmarkStart w:id="40" w:name="_heading=h.3fwokq0" w:colFirst="0" w:colLast="0"/>
            <w:bookmarkEnd w:id="40"/>
            <w:r>
              <w:t>Évaluation des propositions</w:t>
            </w:r>
          </w:p>
        </w:tc>
        <w:tc>
          <w:tcPr>
            <w:tcW w:w="7786" w:type="dxa"/>
          </w:tcPr>
          <w:p w14:paraId="0986D6AE" w14:textId="2142E4BD" w:rsidR="00994597" w:rsidRPr="00E23E35" w:rsidRDefault="006C03C5" w:rsidP="00D54B9F">
            <w:pPr>
              <w:widowControl w:val="0"/>
              <w:spacing w:after="120"/>
              <w:jc w:val="both"/>
              <w:rPr>
                <w:sz w:val="20"/>
                <w:szCs w:val="20"/>
                <w:lang w:val="fr-FR"/>
              </w:rPr>
            </w:pPr>
            <w:sdt>
              <w:sdtPr>
                <w:rPr>
                  <w:color w:val="808080"/>
                  <w:sz w:val="20"/>
                  <w:szCs w:val="20"/>
                </w:rPr>
                <w:id w:val="1533381542"/>
                <w:placeholder>
                  <w:docPart w:val="DefaultPlaceholder_-1854013440"/>
                </w:placeholder>
              </w:sdtPr>
              <w:sdtEndPr/>
              <w:sdtContent>
                <w:r w:rsidR="00B24EC9" w:rsidRPr="00E23E35">
                  <w:rPr>
                    <w:color w:val="000000" w:themeColor="text1"/>
                    <w:sz w:val="20"/>
                    <w:szCs w:val="20"/>
                    <w:lang w:val="fr-FR"/>
                  </w:rPr>
                  <w:t xml:space="preserve">   OIM </w:t>
                </w:r>
              </w:sdtContent>
            </w:sdt>
            <w:r w:rsidR="00A520CC" w:rsidRPr="00E23E35">
              <w:rPr>
                <w:sz w:val="20"/>
                <w:szCs w:val="20"/>
                <w:lang w:val="fr-FR"/>
              </w:rPr>
              <w:t xml:space="preserve"> doit évaluer une proposition en utilisant uniquement les méthodologies et les critères définis dans la présente DP. Aucun autre critère ou méthodologie n'est autorisé.</w:t>
            </w:r>
          </w:p>
          <w:p w14:paraId="23353611" w14:textId="610FC13B" w:rsidR="00994597" w:rsidRPr="00E23E35" w:rsidRDefault="006C03C5" w:rsidP="00D54B9F">
            <w:pPr>
              <w:widowControl w:val="0"/>
              <w:spacing w:after="120"/>
              <w:jc w:val="both"/>
              <w:rPr>
                <w:sz w:val="20"/>
                <w:szCs w:val="20"/>
                <w:lang w:val="fr-FR"/>
              </w:rPr>
            </w:pPr>
            <w:sdt>
              <w:sdtPr>
                <w:rPr>
                  <w:color w:val="808080"/>
                  <w:sz w:val="20"/>
                  <w:szCs w:val="20"/>
                </w:rPr>
                <w:id w:val="-1352947354"/>
                <w:placeholder>
                  <w:docPart w:val="DefaultPlaceholder_-1854013440"/>
                </w:placeholder>
              </w:sdtPr>
              <w:sdtEndPr/>
              <w:sdtContent>
                <w:r w:rsidR="00B24EC9" w:rsidRPr="00E23E35">
                  <w:rPr>
                    <w:color w:val="000000" w:themeColor="text1"/>
                    <w:sz w:val="20"/>
                    <w:szCs w:val="20"/>
                    <w:lang w:val="fr-FR"/>
                  </w:rPr>
                  <w:t xml:space="preserve">   OIM </w:t>
                </w:r>
              </w:sdtContent>
            </w:sdt>
            <w:r w:rsidR="00A520CC" w:rsidRPr="00E23E35">
              <w:rPr>
                <w:sz w:val="20"/>
                <w:szCs w:val="20"/>
                <w:lang w:val="fr-FR"/>
              </w:rPr>
              <w:t xml:space="preserve"> procède à l'évaluation uniquement sur la base des propositions techniques et financières soumises.</w:t>
            </w:r>
          </w:p>
          <w:p w14:paraId="21829492" w14:textId="77777777" w:rsidR="00994597" w:rsidRPr="00E23E35" w:rsidRDefault="00A520CC" w:rsidP="00D54B9F">
            <w:pPr>
              <w:widowControl w:val="0"/>
              <w:jc w:val="both"/>
              <w:rPr>
                <w:sz w:val="20"/>
                <w:szCs w:val="20"/>
                <w:lang w:val="fr-FR"/>
              </w:rPr>
            </w:pPr>
            <w:r w:rsidRPr="00E23E35">
              <w:rPr>
                <w:sz w:val="20"/>
                <w:szCs w:val="20"/>
                <w:lang w:val="fr-FR"/>
              </w:rPr>
              <w:t>L'évaluation des propositions doit être entreprise selon les étapes suivantes:</w:t>
            </w:r>
          </w:p>
          <w:p w14:paraId="6EA8C072" w14:textId="77777777" w:rsidR="00994597" w:rsidRDefault="00A520CC" w:rsidP="00D54B9F">
            <w:pPr>
              <w:widowControl w:val="0"/>
              <w:numPr>
                <w:ilvl w:val="1"/>
                <w:numId w:val="6"/>
              </w:numPr>
              <w:ind w:left="886"/>
              <w:jc w:val="both"/>
              <w:rPr>
                <w:sz w:val="20"/>
                <w:szCs w:val="20"/>
              </w:rPr>
            </w:pPr>
            <w:r>
              <w:rPr>
                <w:sz w:val="20"/>
                <w:szCs w:val="20"/>
              </w:rPr>
              <w:t xml:space="preserve">Examen </w:t>
            </w:r>
            <w:proofErr w:type="spellStart"/>
            <w:r>
              <w:rPr>
                <w:sz w:val="20"/>
                <w:szCs w:val="20"/>
              </w:rPr>
              <w:t>préliminaire</w:t>
            </w:r>
            <w:proofErr w:type="spellEnd"/>
          </w:p>
          <w:p w14:paraId="5D62093A" w14:textId="77777777" w:rsidR="00994597" w:rsidRPr="00E23E35" w:rsidRDefault="00A520CC" w:rsidP="00D54B9F">
            <w:pPr>
              <w:widowControl w:val="0"/>
              <w:numPr>
                <w:ilvl w:val="1"/>
                <w:numId w:val="6"/>
              </w:numPr>
              <w:ind w:left="886"/>
              <w:jc w:val="both"/>
              <w:rPr>
                <w:sz w:val="20"/>
                <w:szCs w:val="20"/>
                <w:lang w:val="fr-FR"/>
              </w:rPr>
            </w:pPr>
            <w:r w:rsidRPr="00E23E35">
              <w:rPr>
                <w:sz w:val="20"/>
                <w:szCs w:val="20"/>
                <w:lang w:val="fr-FR"/>
              </w:rPr>
              <w:t>Évaluation de l'admissibilité et de la qualification minimales (si la préqualification n'est pas effectuée)</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Évaluation des propositions techniques </w:t>
            </w:r>
          </w:p>
          <w:p w14:paraId="00B9FDBF" w14:textId="77777777" w:rsidR="00994597" w:rsidRDefault="00A520CC" w:rsidP="00D54B9F">
            <w:pPr>
              <w:widowControl w:val="0"/>
              <w:numPr>
                <w:ilvl w:val="1"/>
                <w:numId w:val="6"/>
              </w:numPr>
              <w:spacing w:after="120"/>
              <w:ind w:left="884" w:hanging="357"/>
              <w:jc w:val="both"/>
              <w:rPr>
                <w:sz w:val="20"/>
                <w:szCs w:val="20"/>
              </w:rPr>
            </w:pPr>
            <w:r>
              <w:rPr>
                <w:sz w:val="20"/>
                <w:szCs w:val="20"/>
              </w:rPr>
              <w:lastRenderedPageBreak/>
              <w:t xml:space="preserve">Évaluation des propositions </w:t>
            </w:r>
            <w:proofErr w:type="spellStart"/>
            <w:r>
              <w:rPr>
                <w:sz w:val="20"/>
                <w:szCs w:val="20"/>
              </w:rPr>
              <w:t>financières</w:t>
            </w:r>
            <w:proofErr w:type="spellEnd"/>
            <w:r>
              <w:rPr>
                <w:sz w:val="20"/>
                <w:szCs w:val="20"/>
              </w:rPr>
              <w:t xml:space="preserve">. </w:t>
            </w:r>
          </w:p>
        </w:tc>
      </w:tr>
      <w:tr w:rsidR="00994597" w:rsidRPr="00A46456" w14:paraId="0C31CE8E" w14:textId="77777777">
        <w:trPr>
          <w:trHeight w:val="129"/>
        </w:trPr>
        <w:tc>
          <w:tcPr>
            <w:tcW w:w="2547" w:type="dxa"/>
          </w:tcPr>
          <w:p w14:paraId="44CBD5E7" w14:textId="77777777" w:rsidR="00994597" w:rsidRDefault="00A520CC" w:rsidP="00D54B9F">
            <w:pPr>
              <w:pStyle w:val="Heading3"/>
              <w:numPr>
                <w:ilvl w:val="0"/>
                <w:numId w:val="3"/>
              </w:numPr>
              <w:jc w:val="both"/>
            </w:pPr>
            <w:bookmarkStart w:id="41" w:name="_heading=h.1v1yuxt" w:colFirst="0" w:colLast="0"/>
            <w:bookmarkEnd w:id="41"/>
            <w:r>
              <w:lastRenderedPageBreak/>
              <w:t xml:space="preserve">Examen </w:t>
            </w:r>
            <w:proofErr w:type="spellStart"/>
            <w:r>
              <w:t>préliminaire</w:t>
            </w:r>
            <w:proofErr w:type="spellEnd"/>
          </w:p>
        </w:tc>
        <w:tc>
          <w:tcPr>
            <w:tcW w:w="7786" w:type="dxa"/>
          </w:tcPr>
          <w:p w14:paraId="183136FA" w14:textId="19DAF16C" w:rsidR="00994597" w:rsidRPr="00E23E35" w:rsidRDefault="006C03C5" w:rsidP="00D54B9F">
            <w:pPr>
              <w:spacing w:after="120"/>
              <w:jc w:val="both"/>
              <w:rPr>
                <w:sz w:val="20"/>
                <w:szCs w:val="20"/>
                <w:lang w:val="fr-FR"/>
              </w:rPr>
            </w:pPr>
            <w:sdt>
              <w:sdtPr>
                <w:rPr>
                  <w:color w:val="000000" w:themeColor="text1"/>
                  <w:sz w:val="20"/>
                  <w:szCs w:val="20"/>
                </w:rPr>
                <w:id w:val="1692877944"/>
                <w:placeholder>
                  <w:docPart w:val="DefaultPlaceholder_-1854013440"/>
                </w:placeholder>
              </w:sdtPr>
              <w:sdtEndPr/>
              <w:sdtContent>
                <w:r w:rsidR="00B24EC9" w:rsidRPr="00E23E35">
                  <w:rPr>
                    <w:color w:val="000000" w:themeColor="text1"/>
                    <w:sz w:val="20"/>
                    <w:szCs w:val="20"/>
                    <w:lang w:val="fr-FR"/>
                  </w:rPr>
                  <w:t xml:space="preserve">   OIM </w:t>
                </w:r>
              </w:sdtContent>
            </w:sdt>
            <w:r w:rsidR="00A520CC" w:rsidRPr="00E23E35">
              <w:rPr>
                <w:color w:val="000000" w:themeColor="text1"/>
                <w:sz w:val="20"/>
                <w:szCs w:val="20"/>
                <w:lang w:val="fr-FR"/>
              </w:rPr>
              <w:t xml:space="preserve"> </w:t>
            </w:r>
            <w:r w:rsidR="00A520CC" w:rsidRPr="00E23E35">
              <w:rPr>
                <w:sz w:val="20"/>
                <w:szCs w:val="20"/>
                <w:lang w:val="fr-FR"/>
              </w:rPr>
              <w:t>examine les propositions afin de déterminer si elles sont complètes en ce qui concerne les exigences documentaires minimales, si les documents ont été dûment signés et si les propositions sont généralement en règle, entre autres indicateurs qui peuvent être utilisés à ce stade</w:t>
            </w:r>
            <w:r w:rsidR="00A520CC" w:rsidRPr="00E23E35">
              <w:rPr>
                <w:color w:val="000000" w:themeColor="text1"/>
                <w:sz w:val="20"/>
                <w:szCs w:val="20"/>
                <w:lang w:val="fr-FR"/>
              </w:rPr>
              <w:t xml:space="preserve">.  </w:t>
            </w:r>
            <w:r w:rsidR="00BF1807">
              <w:rPr>
                <w:color w:val="000000" w:themeColor="text1"/>
                <w:sz w:val="20"/>
                <w:szCs w:val="20"/>
                <w:lang w:val="fr-FR"/>
              </w:rPr>
              <w:t xml:space="preserve">OIM </w:t>
            </w:r>
            <w:r w:rsidR="00A520CC" w:rsidRPr="00E23E35">
              <w:rPr>
                <w:color w:val="000000" w:themeColor="text1"/>
                <w:sz w:val="20"/>
                <w:szCs w:val="20"/>
                <w:lang w:val="fr-FR"/>
              </w:rPr>
              <w:t xml:space="preserve">se réserve </w:t>
            </w:r>
            <w:r w:rsidR="00A520CC" w:rsidRPr="00E23E35">
              <w:rPr>
                <w:sz w:val="20"/>
                <w:szCs w:val="20"/>
                <w:lang w:val="fr-FR"/>
              </w:rPr>
              <w:t>le droit de rejeter toute proposition à ce stade.</w:t>
            </w:r>
          </w:p>
        </w:tc>
      </w:tr>
      <w:tr w:rsidR="00994597" w:rsidRPr="00A46456" w14:paraId="14BE939A" w14:textId="77777777">
        <w:trPr>
          <w:trHeight w:val="129"/>
        </w:trPr>
        <w:tc>
          <w:tcPr>
            <w:tcW w:w="2547" w:type="dxa"/>
          </w:tcPr>
          <w:p w14:paraId="66D03102" w14:textId="77777777" w:rsidR="00994597" w:rsidRPr="00E23E35" w:rsidRDefault="00A520CC" w:rsidP="00D54B9F">
            <w:pPr>
              <w:pStyle w:val="Heading3"/>
              <w:numPr>
                <w:ilvl w:val="0"/>
                <w:numId w:val="3"/>
              </w:numPr>
              <w:jc w:val="both"/>
              <w:rPr>
                <w:lang w:val="fr-FR"/>
              </w:rPr>
            </w:pPr>
            <w:bookmarkStart w:id="42" w:name="_heading=h.4f1mdlm" w:colFirst="0" w:colLast="0"/>
            <w:bookmarkEnd w:id="42"/>
            <w:r w:rsidRPr="00E23E35">
              <w:rPr>
                <w:lang w:val="fr-FR"/>
              </w:rPr>
              <w:t>Évaluation de l'éligibilité et de la qualification</w:t>
            </w:r>
          </w:p>
        </w:tc>
        <w:tc>
          <w:tcPr>
            <w:tcW w:w="7786" w:type="dxa"/>
          </w:tcPr>
          <w:p w14:paraId="549ABB8E" w14:textId="72AE7D2C" w:rsidR="00994597" w:rsidRPr="00E23E35" w:rsidRDefault="00030AF4" w:rsidP="00D54B9F">
            <w:pPr>
              <w:widowControl w:val="0"/>
              <w:spacing w:after="120"/>
              <w:jc w:val="both"/>
              <w:rPr>
                <w:sz w:val="20"/>
                <w:szCs w:val="20"/>
                <w:lang w:val="fr-FR"/>
              </w:rPr>
            </w:pPr>
            <w:r w:rsidRPr="00E23E35">
              <w:rPr>
                <w:sz w:val="20"/>
                <w:szCs w:val="20"/>
                <w:lang w:val="fr-FR"/>
              </w:rPr>
              <w:t>L'éligibilité et la qualification du proposant seront évaluées par rapport aux exigences minimales d'éligibilité et de qualification spécifiées à la section 4: Critères d'évaluation et à l'article 4 (Proposants éligibles).</w:t>
            </w:r>
          </w:p>
        </w:tc>
      </w:tr>
      <w:tr w:rsidR="00994597" w:rsidRPr="00A46456" w14:paraId="09F2B61C" w14:textId="77777777">
        <w:trPr>
          <w:trHeight w:val="129"/>
        </w:trPr>
        <w:tc>
          <w:tcPr>
            <w:tcW w:w="2547" w:type="dxa"/>
          </w:tcPr>
          <w:p w14:paraId="4964C5A8" w14:textId="77777777" w:rsidR="00994597" w:rsidRPr="00E23E35" w:rsidRDefault="00A520CC" w:rsidP="00D54B9F">
            <w:pPr>
              <w:pStyle w:val="Heading3"/>
              <w:numPr>
                <w:ilvl w:val="0"/>
                <w:numId w:val="3"/>
              </w:numPr>
              <w:jc w:val="both"/>
              <w:rPr>
                <w:lang w:val="fr-FR"/>
              </w:rPr>
            </w:pPr>
            <w:bookmarkStart w:id="43" w:name="_heading=h.2u6wntf" w:colFirst="0" w:colLast="0"/>
            <w:bookmarkEnd w:id="43"/>
            <w:r w:rsidRPr="00E23E35">
              <w:rPr>
                <w:lang w:val="fr-FR"/>
              </w:rPr>
              <w:t>Évaluation des propositions techniques et financières</w:t>
            </w:r>
          </w:p>
        </w:tc>
        <w:tc>
          <w:tcPr>
            <w:tcW w:w="7786" w:type="dxa"/>
          </w:tcPr>
          <w:p w14:paraId="204B2336" w14:textId="5AE129DE" w:rsidR="00994597" w:rsidRPr="00E23E35" w:rsidRDefault="00A520CC" w:rsidP="00D54B9F">
            <w:pPr>
              <w:spacing w:after="120"/>
              <w:jc w:val="both"/>
              <w:rPr>
                <w:sz w:val="20"/>
                <w:szCs w:val="20"/>
                <w:lang w:val="fr-FR"/>
              </w:rPr>
            </w:pPr>
            <w:r w:rsidRPr="00E23E35">
              <w:rPr>
                <w:sz w:val="20"/>
                <w:szCs w:val="20"/>
                <w:lang w:val="fr-FR"/>
              </w:rPr>
              <w:t>L'équipe d'évaluation doit examiner et évaluer les propositions techniques en fonction de leur conformité aux termes de référence et aux autres documents de la DP, en appliquant les critères d'évaluation, les sous-critères et le système de points spécifiés à la section 4 : Critères d'évaluation. Une proposition est rendue non recevable au stade de l'évaluation technique si elle n'atteint pas la note technique minimale indiquée à la section 3 : Fiche technique. Si nécessaire, et si cela est indiqué dans la fiche technique, peut inviter des proposants techniquement réceptifs à une présentation liée à leurs propositions techniques. Les conditions de la présentation sont fournies dans le document de proposition, le cas échéant.</w:t>
            </w:r>
          </w:p>
          <w:p w14:paraId="4004A748" w14:textId="77777777" w:rsidR="00994597" w:rsidRPr="00E23E35" w:rsidRDefault="00A520CC" w:rsidP="00D54B9F">
            <w:pPr>
              <w:spacing w:after="120"/>
              <w:jc w:val="both"/>
              <w:rPr>
                <w:sz w:val="20"/>
                <w:szCs w:val="20"/>
                <w:lang w:val="fr-FR"/>
              </w:rPr>
            </w:pPr>
            <w:r w:rsidRPr="00E23E35">
              <w:rPr>
                <w:sz w:val="20"/>
                <w:szCs w:val="20"/>
                <w:lang w:val="fr-FR"/>
              </w:rPr>
              <w:t xml:space="preserve">Dans un deuxième temps, seules les propositions financières des proposants qui obtiennent la note technique minimale seront ouvertes à l'évaluation. </w:t>
            </w:r>
          </w:p>
          <w:p w14:paraId="1FBE6759" w14:textId="77777777" w:rsidR="00994597" w:rsidRPr="00E23E35" w:rsidRDefault="00A520CC" w:rsidP="00D54B9F">
            <w:pPr>
              <w:spacing w:after="120"/>
              <w:jc w:val="both"/>
              <w:rPr>
                <w:sz w:val="20"/>
                <w:szCs w:val="20"/>
                <w:lang w:val="fr-FR"/>
              </w:rPr>
            </w:pPr>
            <w:r w:rsidRPr="00E23E35">
              <w:rPr>
                <w:sz w:val="20"/>
                <w:szCs w:val="20"/>
                <w:lang w:val="fr-FR"/>
              </w:rPr>
              <w:t>La méthode d'évaluation qui s'applique à la présente DP doit être celle indiquée à la section 3 : Fiche technique, qui peut être l'une ou l'autre des deux (2) méthodes possibles, comme suit : (a) la méthode la moins chère qui sélectionne la proposition financière évaluée la moins élevée des soumissionnaires techniquement réceptifs; ou (b) la méthode de notation combinée qui sera basée sur une combinaison de la note technique et financière.</w:t>
            </w:r>
          </w:p>
          <w:p w14:paraId="22494268" w14:textId="77777777" w:rsidR="00994597" w:rsidRPr="00E23E35" w:rsidRDefault="00A520CC" w:rsidP="00D54B9F">
            <w:pPr>
              <w:spacing w:after="120"/>
              <w:jc w:val="both"/>
              <w:rPr>
                <w:sz w:val="20"/>
                <w:szCs w:val="20"/>
                <w:lang w:val="fr-FR"/>
              </w:rPr>
            </w:pPr>
            <w:r w:rsidRPr="00E23E35">
              <w:rPr>
                <w:sz w:val="20"/>
                <w:szCs w:val="20"/>
                <w:lang w:val="fr-FR"/>
              </w:rPr>
              <w:t xml:space="preserve">Lorsque la fiche technique spécifie une </w:t>
            </w:r>
            <w:r w:rsidRPr="00E23E35">
              <w:rPr>
                <w:b/>
                <w:sz w:val="20"/>
                <w:szCs w:val="20"/>
                <w:lang w:val="fr-FR"/>
              </w:rPr>
              <w:t>méthode de notation combinée</w:t>
            </w:r>
            <w:r w:rsidRPr="00E23E35">
              <w:rPr>
                <w:sz w:val="20"/>
                <w:szCs w:val="20"/>
                <w:lang w:val="fr-FR"/>
              </w:rPr>
              <w:t>, la formule de notation des propositions sera la suivante :</w:t>
            </w:r>
          </w:p>
          <w:p w14:paraId="109CAEFD" w14:textId="77777777" w:rsidR="00994597" w:rsidRPr="00E23E35"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lang w:val="fr-FR"/>
              </w:rPr>
            </w:pPr>
            <w:r w:rsidRPr="00E23E35">
              <w:rPr>
                <w:color w:val="000000"/>
                <w:sz w:val="20"/>
                <w:szCs w:val="20"/>
                <w:u w:val="single"/>
                <w:lang w:val="fr-FR"/>
              </w:rPr>
              <w:t>Évaluation de la proposition technique (TP) :</w:t>
            </w:r>
          </w:p>
          <w:p w14:paraId="219352CE" w14:textId="77777777" w:rsidR="00994597" w:rsidRPr="00E23E35"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lang w:val="fr-FR"/>
              </w:rPr>
            </w:pPr>
            <w:r w:rsidRPr="00E23E35">
              <w:rPr>
                <w:b/>
                <w:sz w:val="20"/>
                <w:szCs w:val="20"/>
                <w:lang w:val="fr-FR"/>
              </w:rPr>
              <w:tab/>
              <w:t>Cote TP</w:t>
            </w:r>
            <w:r w:rsidRPr="00E23E35">
              <w:rPr>
                <w:sz w:val="20"/>
                <w:szCs w:val="20"/>
                <w:lang w:val="fr-FR"/>
              </w:rPr>
              <w:t xml:space="preserve"> = (score total obtenu par l'offre / score max. pouvant être obtenu pour TP) x 100 </w:t>
            </w:r>
          </w:p>
          <w:p w14:paraId="3345503C" w14:textId="77777777" w:rsidR="00994597" w:rsidRPr="00E23E35" w:rsidRDefault="00A520CC" w:rsidP="00D54B9F">
            <w:pPr>
              <w:pBdr>
                <w:top w:val="single" w:sz="4" w:space="1" w:color="000000"/>
                <w:left w:val="single" w:sz="4" w:space="0" w:color="000000"/>
                <w:bottom w:val="single" w:sz="4" w:space="1" w:color="000000"/>
                <w:right w:val="single" w:sz="4" w:space="0" w:color="000000"/>
                <w:between w:val="nil"/>
              </w:pBdr>
              <w:tabs>
                <w:tab w:val="left" w:pos="378"/>
                <w:tab w:val="right" w:pos="7218"/>
              </w:tabs>
              <w:spacing w:before="200" w:after="200"/>
              <w:ind w:left="252"/>
              <w:jc w:val="both"/>
              <w:rPr>
                <w:color w:val="000000"/>
                <w:sz w:val="20"/>
                <w:szCs w:val="20"/>
                <w:u w:val="single"/>
                <w:lang w:val="fr-FR"/>
              </w:rPr>
            </w:pPr>
            <w:r w:rsidRPr="00E23E35">
              <w:rPr>
                <w:color w:val="000000"/>
                <w:sz w:val="20"/>
                <w:szCs w:val="20"/>
                <w:u w:val="single"/>
                <w:lang w:val="fr-FR"/>
              </w:rPr>
              <w:t>Notation de la proposition financière (PF) :</w:t>
            </w:r>
          </w:p>
          <w:p w14:paraId="38C33CF2" w14:textId="77777777" w:rsidR="00994597" w:rsidRPr="00E23E35" w:rsidRDefault="00A520CC" w:rsidP="00D54B9F">
            <w:pPr>
              <w:pBdr>
                <w:top w:val="single" w:sz="4" w:space="1" w:color="000000"/>
                <w:left w:val="single" w:sz="4" w:space="0" w:color="000000"/>
                <w:bottom w:val="single" w:sz="4" w:space="1" w:color="000000"/>
                <w:right w:val="single" w:sz="4" w:space="0" w:color="000000"/>
              </w:pBdr>
              <w:spacing w:before="200" w:after="200"/>
              <w:ind w:left="252"/>
              <w:jc w:val="both"/>
              <w:rPr>
                <w:sz w:val="20"/>
                <w:szCs w:val="20"/>
                <w:lang w:val="fr-FR"/>
              </w:rPr>
            </w:pPr>
            <w:r w:rsidRPr="00E23E35">
              <w:rPr>
                <w:b/>
                <w:sz w:val="20"/>
                <w:szCs w:val="20"/>
                <w:lang w:val="fr-FR"/>
              </w:rPr>
              <w:tab/>
              <w:t>Classement FP</w:t>
            </w:r>
            <w:r w:rsidRPr="00E23E35">
              <w:rPr>
                <w:sz w:val="20"/>
                <w:szCs w:val="20"/>
                <w:lang w:val="fr-FR"/>
              </w:rPr>
              <w:t xml:space="preserve"> = (Offre la moins chère / Prix de l'offre examinée) x 100</w:t>
            </w:r>
          </w:p>
          <w:p w14:paraId="1D6733B9" w14:textId="77777777" w:rsidR="00994597" w:rsidRPr="00E23E35"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color w:val="000000"/>
                <w:sz w:val="20"/>
                <w:szCs w:val="20"/>
                <w:u w:val="single"/>
                <w:lang w:val="fr-FR"/>
              </w:rPr>
            </w:pPr>
            <w:r w:rsidRPr="00E23E35">
              <w:rPr>
                <w:color w:val="000000"/>
                <w:sz w:val="20"/>
                <w:szCs w:val="20"/>
                <w:u w:val="single"/>
                <w:lang w:val="fr-FR"/>
              </w:rPr>
              <w:t>Score total combiné :</w:t>
            </w:r>
          </w:p>
          <w:p w14:paraId="6FE3FE5D" w14:textId="77777777" w:rsidR="00994597" w:rsidRPr="00E23E35" w:rsidRDefault="00A520CC" w:rsidP="00D54B9F">
            <w:pPr>
              <w:pBdr>
                <w:top w:val="single" w:sz="4" w:space="1" w:color="000000"/>
                <w:left w:val="single" w:sz="4" w:space="0" w:color="000000"/>
                <w:bottom w:val="single" w:sz="4" w:space="1" w:color="000000"/>
                <w:right w:val="single" w:sz="4" w:space="0" w:color="000000"/>
                <w:between w:val="nil"/>
              </w:pBdr>
              <w:tabs>
                <w:tab w:val="left" w:pos="0"/>
              </w:tabs>
              <w:spacing w:before="200" w:after="200"/>
              <w:ind w:left="252"/>
              <w:jc w:val="both"/>
              <w:rPr>
                <w:b/>
                <w:color w:val="000000"/>
                <w:sz w:val="20"/>
                <w:szCs w:val="20"/>
                <w:lang w:val="fr-FR"/>
              </w:rPr>
            </w:pPr>
            <w:r w:rsidRPr="00E23E35">
              <w:rPr>
                <w:b/>
                <w:color w:val="000000"/>
                <w:sz w:val="20"/>
                <w:szCs w:val="20"/>
                <w:lang w:val="fr-FR"/>
              </w:rPr>
              <w:t xml:space="preserve">Score combiné = (cote TP) x (poids de TP, p. ex. 70 %) </w:t>
            </w:r>
            <w:r w:rsidRPr="00E23E35">
              <w:rPr>
                <w:color w:val="000000"/>
                <w:sz w:val="20"/>
                <w:szCs w:val="20"/>
                <w:lang w:val="fr-FR"/>
              </w:rPr>
              <w:t xml:space="preserve">+ (cote FP) x (poids de la PF, p. ex. </w:t>
            </w:r>
            <w:r w:rsidRPr="00E23E35">
              <w:rPr>
                <w:color w:val="000000"/>
                <w:sz w:val="20"/>
                <w:szCs w:val="20"/>
                <w:highlight w:val="yellow"/>
                <w:lang w:val="fr-FR"/>
              </w:rPr>
              <w:t>30 %)</w:t>
            </w:r>
            <w:r w:rsidRPr="00E23E35">
              <w:rPr>
                <w:color w:val="000000"/>
                <w:sz w:val="20"/>
                <w:szCs w:val="20"/>
                <w:lang w:val="fr-FR"/>
              </w:rPr>
              <w:t xml:space="preserve"> </w:t>
            </w:r>
          </w:p>
        </w:tc>
      </w:tr>
      <w:tr w:rsidR="00994597" w:rsidRPr="00A46456" w14:paraId="39DEAC19" w14:textId="77777777">
        <w:trPr>
          <w:trHeight w:val="129"/>
        </w:trPr>
        <w:tc>
          <w:tcPr>
            <w:tcW w:w="2547" w:type="dxa"/>
          </w:tcPr>
          <w:p w14:paraId="3213A01D" w14:textId="77777777" w:rsidR="00994597" w:rsidRDefault="00A520CC" w:rsidP="00D54B9F">
            <w:pPr>
              <w:pStyle w:val="Heading3"/>
              <w:numPr>
                <w:ilvl w:val="0"/>
                <w:numId w:val="3"/>
              </w:numPr>
              <w:jc w:val="both"/>
            </w:pPr>
            <w:bookmarkStart w:id="44" w:name="_heading=h.19c6y18" w:colFirst="0" w:colLast="0"/>
            <w:bookmarkEnd w:id="44"/>
            <w:r>
              <w:t>Post-qualification</w:t>
            </w:r>
          </w:p>
        </w:tc>
        <w:tc>
          <w:tcPr>
            <w:tcW w:w="7786" w:type="dxa"/>
          </w:tcPr>
          <w:p w14:paraId="367AFEC6" w14:textId="23407D3E" w:rsidR="00994597" w:rsidRPr="00E23E35" w:rsidRDefault="006C03C5" w:rsidP="00D54B9F">
            <w:pPr>
              <w:widowControl w:val="0"/>
              <w:spacing w:after="120"/>
              <w:jc w:val="both"/>
              <w:rPr>
                <w:sz w:val="20"/>
                <w:szCs w:val="20"/>
                <w:lang w:val="fr-FR"/>
              </w:rPr>
            </w:pPr>
            <w:sdt>
              <w:sdtPr>
                <w:rPr>
                  <w:color w:val="808080"/>
                  <w:sz w:val="20"/>
                  <w:szCs w:val="20"/>
                </w:rPr>
                <w:id w:val="1193423175"/>
                <w:placeholder>
                  <w:docPart w:val="DefaultPlaceholder_-1854013440"/>
                </w:placeholder>
              </w:sdtPr>
              <w:sdtEndPr/>
              <w:sdtContent>
                <w:r w:rsidR="00B24EC9" w:rsidRPr="00E23E35">
                  <w:rPr>
                    <w:color w:val="000000" w:themeColor="text1"/>
                    <w:sz w:val="20"/>
                    <w:szCs w:val="20"/>
                    <w:lang w:val="fr-FR"/>
                  </w:rPr>
                  <w:t xml:space="preserve">   OIM </w:t>
                </w:r>
              </w:sdtContent>
            </w:sdt>
            <w:r w:rsidR="00A520CC" w:rsidRPr="00E23E35">
              <w:rPr>
                <w:sz w:val="20"/>
                <w:szCs w:val="20"/>
                <w:lang w:val="fr-FR"/>
              </w:rPr>
              <w:t xml:space="preserve"> se réserve le droit de procéder à une évaluation post-qualification, visant à déterminer, à sa satisfaction, la validité des informations fournies par le proposant. Cet exercice doit être entièrement documenté et peut inclure, sans toutefois s'y limiter, tout ou partie des éléments suivants:</w:t>
            </w:r>
          </w:p>
          <w:p w14:paraId="1133B5E4" w14:textId="77777777" w:rsidR="00994597" w:rsidRPr="00E23E35" w:rsidRDefault="00A520CC" w:rsidP="00D54B9F">
            <w:pPr>
              <w:widowControl w:val="0"/>
              <w:numPr>
                <w:ilvl w:val="1"/>
                <w:numId w:val="11"/>
              </w:numPr>
              <w:ind w:left="886"/>
              <w:jc w:val="both"/>
              <w:rPr>
                <w:sz w:val="20"/>
                <w:szCs w:val="20"/>
                <w:lang w:val="fr-FR"/>
              </w:rPr>
            </w:pPr>
            <w:r w:rsidRPr="00E23E35">
              <w:rPr>
                <w:sz w:val="20"/>
                <w:szCs w:val="20"/>
                <w:lang w:val="fr-FR"/>
              </w:rPr>
              <w:t xml:space="preserve">Vérification de l'exactitude, de l'exactitude et de l'authenticité des informations fournies par le proposant; </w:t>
            </w:r>
          </w:p>
          <w:p w14:paraId="03E04A68" w14:textId="77777777" w:rsidR="00994597" w:rsidRPr="00E23E35" w:rsidRDefault="00A520CC" w:rsidP="00D54B9F">
            <w:pPr>
              <w:widowControl w:val="0"/>
              <w:numPr>
                <w:ilvl w:val="1"/>
                <w:numId w:val="11"/>
              </w:numPr>
              <w:ind w:left="886"/>
              <w:jc w:val="both"/>
              <w:rPr>
                <w:sz w:val="20"/>
                <w:szCs w:val="20"/>
                <w:lang w:val="fr-FR"/>
              </w:rPr>
            </w:pPr>
            <w:r w:rsidRPr="00E23E35">
              <w:rPr>
                <w:sz w:val="20"/>
                <w:szCs w:val="20"/>
                <w:lang w:val="fr-FR"/>
              </w:rPr>
              <w:t xml:space="preserve">Validation du degré de conformité aux exigences de la DP et aux critères </w:t>
            </w:r>
            <w:r w:rsidRPr="00E23E35">
              <w:rPr>
                <w:sz w:val="20"/>
                <w:szCs w:val="20"/>
                <w:lang w:val="fr-FR"/>
              </w:rPr>
              <w:lastRenderedPageBreak/>
              <w:t>d'évaluation en fonction de ce qui a été constaté jusqu'à présent par l'équipe d'évaluation;</w:t>
            </w:r>
          </w:p>
          <w:p w14:paraId="2561FFC6" w14:textId="77777777" w:rsidR="00994597" w:rsidRPr="00E23E35" w:rsidRDefault="00A520CC" w:rsidP="00D54B9F">
            <w:pPr>
              <w:widowControl w:val="0"/>
              <w:numPr>
                <w:ilvl w:val="1"/>
                <w:numId w:val="11"/>
              </w:numPr>
              <w:ind w:left="886"/>
              <w:jc w:val="both"/>
              <w:rPr>
                <w:sz w:val="20"/>
                <w:szCs w:val="20"/>
                <w:lang w:val="fr-FR"/>
              </w:rPr>
            </w:pPr>
            <w:r w:rsidRPr="00E23E35">
              <w:rPr>
                <w:sz w:val="20"/>
                <w:szCs w:val="20"/>
                <w:lang w:val="fr-FR"/>
              </w:rPr>
              <w:t xml:space="preserve">Enquête et vérification des références auprès des entités gouvernementales ayant compétence sur le proposant, ou avec des clients précédents, ou toute autre entité qui peut avoir fait affaire avec le proposant; </w:t>
            </w:r>
          </w:p>
          <w:p w14:paraId="33E12ADA" w14:textId="77777777" w:rsidR="00994597" w:rsidRPr="00E23E35" w:rsidRDefault="00A520CC" w:rsidP="00D54B9F">
            <w:pPr>
              <w:widowControl w:val="0"/>
              <w:numPr>
                <w:ilvl w:val="1"/>
                <w:numId w:val="11"/>
              </w:numPr>
              <w:ind w:left="886"/>
              <w:jc w:val="both"/>
              <w:rPr>
                <w:sz w:val="20"/>
                <w:szCs w:val="20"/>
                <w:lang w:val="fr-FR"/>
              </w:rPr>
            </w:pPr>
            <w:r w:rsidRPr="00E23E35">
              <w:rPr>
                <w:sz w:val="20"/>
                <w:szCs w:val="20"/>
                <w:lang w:val="fr-FR"/>
              </w:rPr>
              <w:t>Enquête et vérification des références avec les clients précédents sur l'exécution des contrats en cours ou terminés, y compris les inspections physiques des travaux antérieurs, si nécessaire;</w:t>
            </w:r>
          </w:p>
          <w:p w14:paraId="561D831F" w14:textId="77777777" w:rsidR="00994597" w:rsidRPr="00E23E35" w:rsidRDefault="00A520CC" w:rsidP="00D54B9F">
            <w:pPr>
              <w:widowControl w:val="0"/>
              <w:numPr>
                <w:ilvl w:val="1"/>
                <w:numId w:val="11"/>
              </w:numPr>
              <w:ind w:left="886"/>
              <w:jc w:val="both"/>
              <w:rPr>
                <w:sz w:val="20"/>
                <w:szCs w:val="20"/>
                <w:lang w:val="fr-FR"/>
              </w:rPr>
            </w:pPr>
            <w:r w:rsidRPr="00E23E35">
              <w:rPr>
                <w:sz w:val="20"/>
                <w:szCs w:val="20"/>
                <w:lang w:val="fr-FR"/>
              </w:rPr>
              <w:t>Inspection physique des bureaux, succursales ou autres lieux où les affaires se produisent, avec ou sans préavis au proposant;</w:t>
            </w:r>
          </w:p>
          <w:p w14:paraId="32098E41" w14:textId="0B100690" w:rsidR="00994597" w:rsidRPr="002A1095" w:rsidRDefault="00A520CC" w:rsidP="00D54B9F">
            <w:pPr>
              <w:widowControl w:val="0"/>
              <w:numPr>
                <w:ilvl w:val="1"/>
                <w:numId w:val="11"/>
              </w:numPr>
              <w:spacing w:after="120"/>
              <w:ind w:left="886"/>
              <w:jc w:val="both"/>
              <w:rPr>
                <w:sz w:val="20"/>
                <w:szCs w:val="20"/>
                <w:lang w:val="fr-FR"/>
              </w:rPr>
            </w:pPr>
            <w:r w:rsidRPr="00E23E35">
              <w:rPr>
                <w:sz w:val="20"/>
                <w:szCs w:val="20"/>
                <w:lang w:val="fr-FR"/>
              </w:rPr>
              <w:t>Autres moyens qui peuvent juger appropriés, à n'importe quelle étape du processus de sélection, avant l'attribution du contrat.</w:t>
            </w:r>
          </w:p>
        </w:tc>
      </w:tr>
      <w:tr w:rsidR="00994597" w:rsidRPr="00A46456" w14:paraId="725DA59F" w14:textId="77777777">
        <w:trPr>
          <w:trHeight w:val="129"/>
        </w:trPr>
        <w:tc>
          <w:tcPr>
            <w:tcW w:w="2547" w:type="dxa"/>
          </w:tcPr>
          <w:p w14:paraId="5CE748A2" w14:textId="77777777" w:rsidR="00994597" w:rsidRDefault="00A520CC" w:rsidP="00D54B9F">
            <w:pPr>
              <w:pStyle w:val="Heading3"/>
              <w:numPr>
                <w:ilvl w:val="0"/>
                <w:numId w:val="3"/>
              </w:numPr>
              <w:jc w:val="both"/>
            </w:pPr>
            <w:bookmarkStart w:id="45" w:name="_heading=h.3tbugp1" w:colFirst="0" w:colLast="0"/>
            <w:bookmarkEnd w:id="45"/>
            <w:r>
              <w:lastRenderedPageBreak/>
              <w:t>Clarification des propositions</w:t>
            </w:r>
          </w:p>
        </w:tc>
        <w:tc>
          <w:tcPr>
            <w:tcW w:w="7786" w:type="dxa"/>
          </w:tcPr>
          <w:p w14:paraId="3F164EBA" w14:textId="0FB0FC62" w:rsidR="00994597" w:rsidRPr="00E23E35" w:rsidRDefault="006C03C5" w:rsidP="00D54B9F">
            <w:pPr>
              <w:spacing w:after="120"/>
              <w:jc w:val="both"/>
              <w:rPr>
                <w:sz w:val="20"/>
                <w:szCs w:val="20"/>
                <w:lang w:val="fr-FR"/>
              </w:rPr>
            </w:pPr>
            <w:sdt>
              <w:sdtPr>
                <w:rPr>
                  <w:color w:val="808080"/>
                  <w:sz w:val="20"/>
                  <w:szCs w:val="20"/>
                </w:rPr>
                <w:id w:val="1673519699"/>
                <w:placeholder>
                  <w:docPart w:val="DefaultPlaceholder_-1854013440"/>
                </w:placeholder>
              </w:sdtPr>
              <w:sdtEndPr/>
              <w:sdtContent>
                <w:r w:rsidR="00B24EC9" w:rsidRPr="00E23E35">
                  <w:rPr>
                    <w:color w:val="000000" w:themeColor="text1"/>
                    <w:sz w:val="20"/>
                    <w:szCs w:val="20"/>
                    <w:lang w:val="fr-FR"/>
                  </w:rPr>
                  <w:t xml:space="preserve">   OIM </w:t>
                </w:r>
              </w:sdtContent>
            </w:sdt>
            <w:r w:rsidR="00A520CC" w:rsidRPr="00E23E35">
              <w:rPr>
                <w:sz w:val="20"/>
                <w:szCs w:val="20"/>
                <w:lang w:val="fr-FR"/>
              </w:rPr>
              <w:t xml:space="preserve"> peut demander des éclaircissements ou des informations complémentaires par écrit aux proposants à tout moment au cours du processus d'évaluation. Les réponses des proposants ne contiennent aucune modification concernant la substance ou le prix de la proposition, sauf pour confirmer la correction des erreurs arithmétiques découvertes lors de </w:t>
            </w:r>
            <w:r w:rsidR="00A520CC" w:rsidRPr="00E23E35">
              <w:rPr>
                <w:color w:val="000000" w:themeColor="text1"/>
                <w:sz w:val="20"/>
                <w:szCs w:val="20"/>
                <w:lang w:val="fr-FR"/>
              </w:rPr>
              <w:t>l'évaluation des propositions, conformément à l'article 23 (Erreurs ou omissions) des instructions aux proposants.</w:t>
            </w:r>
          </w:p>
          <w:p w14:paraId="36D655E8" w14:textId="7DC07997" w:rsidR="00994597" w:rsidRPr="00E23E35" w:rsidRDefault="006C03C5" w:rsidP="00D54B9F">
            <w:pPr>
              <w:spacing w:after="120"/>
              <w:jc w:val="both"/>
              <w:rPr>
                <w:sz w:val="20"/>
                <w:szCs w:val="20"/>
                <w:lang w:val="fr-FR"/>
              </w:rPr>
            </w:pPr>
            <w:sdt>
              <w:sdtPr>
                <w:rPr>
                  <w:color w:val="808080"/>
                  <w:sz w:val="20"/>
                  <w:szCs w:val="20"/>
                </w:rPr>
                <w:id w:val="1475565221"/>
                <w:placeholder>
                  <w:docPart w:val="DefaultPlaceholder_-1854013440"/>
                </w:placeholder>
              </w:sdtPr>
              <w:sdtEndPr/>
              <w:sdtContent>
                <w:r w:rsidR="00B24EC9" w:rsidRPr="00E23E35">
                  <w:rPr>
                    <w:color w:val="000000" w:themeColor="text1"/>
                    <w:sz w:val="20"/>
                    <w:szCs w:val="20"/>
                    <w:lang w:val="fr-FR"/>
                  </w:rPr>
                  <w:t xml:space="preserve">   OIM </w:t>
                </w:r>
              </w:sdtContent>
            </w:sdt>
            <w:r w:rsidR="00A520CC" w:rsidRPr="00E23E35">
              <w:rPr>
                <w:sz w:val="20"/>
                <w:szCs w:val="20"/>
                <w:lang w:val="fr-FR"/>
              </w:rPr>
              <w:t xml:space="preserve"> peut utiliser ces informations pour interpréter et évaluer la proposition concernée, mais n'est pas tenu d'en tenir compte.</w:t>
            </w:r>
          </w:p>
          <w:p w14:paraId="57BA7E2F" w14:textId="2B77985E" w:rsidR="00994597" w:rsidRPr="00E23E35" w:rsidRDefault="00A520CC" w:rsidP="00D54B9F">
            <w:pPr>
              <w:spacing w:after="120"/>
              <w:jc w:val="both"/>
              <w:rPr>
                <w:sz w:val="20"/>
                <w:szCs w:val="20"/>
                <w:lang w:val="fr-FR"/>
              </w:rPr>
            </w:pPr>
            <w:r w:rsidRPr="00E23E35">
              <w:rPr>
                <w:sz w:val="20"/>
                <w:szCs w:val="20"/>
                <w:lang w:val="fr-FR"/>
              </w:rPr>
              <w:t xml:space="preserve">Toute clarification non sollicitée soumise par un proposant à l'égard de sa proposition qui n'est pas une réponse à une demande </w:t>
            </w:r>
            <w:r w:rsidRPr="00E23E35">
              <w:rPr>
                <w:color w:val="000000" w:themeColor="text1"/>
                <w:sz w:val="20"/>
                <w:szCs w:val="20"/>
                <w:lang w:val="fr-FR"/>
              </w:rPr>
              <w:t>de</w:t>
            </w:r>
            <w:r w:rsidR="00724339">
              <w:rPr>
                <w:color w:val="000000" w:themeColor="text1"/>
                <w:sz w:val="20"/>
                <w:szCs w:val="20"/>
                <w:lang w:val="fr-FR"/>
              </w:rPr>
              <w:t xml:space="preserve"> OIM</w:t>
            </w:r>
            <w:r w:rsidRPr="00E23E35">
              <w:rPr>
                <w:color w:val="000000" w:themeColor="text1"/>
                <w:sz w:val="20"/>
                <w:szCs w:val="20"/>
                <w:lang w:val="fr-FR"/>
              </w:rPr>
              <w:t xml:space="preserve"> , </w:t>
            </w:r>
            <w:r w:rsidRPr="00E23E35">
              <w:rPr>
                <w:sz w:val="20"/>
                <w:szCs w:val="20"/>
                <w:lang w:val="fr-FR"/>
              </w:rPr>
              <w:t>ne sera pas prise en compte lors de l'examen et de l'évaluation des propositions.</w:t>
            </w:r>
          </w:p>
        </w:tc>
      </w:tr>
      <w:tr w:rsidR="00994597" w:rsidRPr="00A46456" w14:paraId="12079859" w14:textId="77777777">
        <w:trPr>
          <w:trHeight w:val="129"/>
        </w:trPr>
        <w:tc>
          <w:tcPr>
            <w:tcW w:w="2547" w:type="dxa"/>
          </w:tcPr>
          <w:p w14:paraId="2E71A3EC" w14:textId="455239DF" w:rsidR="00994597" w:rsidRPr="00724339" w:rsidRDefault="00A520CC" w:rsidP="00D54B9F">
            <w:pPr>
              <w:pStyle w:val="Heading3"/>
              <w:numPr>
                <w:ilvl w:val="0"/>
                <w:numId w:val="3"/>
              </w:numPr>
              <w:jc w:val="both"/>
              <w:rPr>
                <w:lang w:val="fr-FR"/>
              </w:rPr>
            </w:pPr>
            <w:bookmarkStart w:id="46" w:name="_heading=h.28h4qwu" w:colFirst="0" w:colLast="0"/>
            <w:bookmarkEnd w:id="46"/>
            <w:r w:rsidRPr="00724339">
              <w:rPr>
                <w:lang w:val="fr-FR"/>
              </w:rPr>
              <w:t xml:space="preserve">Réactivité de la </w:t>
            </w:r>
            <w:sdt>
              <w:sdtPr>
                <w:rPr>
                  <w:color w:val="000000" w:themeColor="text1"/>
                </w:rPr>
                <w:id w:val="1884367204"/>
                <w:placeholder>
                  <w:docPart w:val="0AEEB91CA672482086693921B7374303"/>
                </w:placeholder>
              </w:sdtPr>
              <w:sdtEndPr/>
              <w:sdtContent>
                <w:r w:rsidR="00724339" w:rsidRPr="00E23E35">
                  <w:rPr>
                    <w:color w:val="000000" w:themeColor="text1"/>
                    <w:lang w:val="fr-FR"/>
                  </w:rPr>
                  <w:t xml:space="preserve">   OIM </w:t>
                </w:r>
              </w:sdtContent>
            </w:sdt>
            <w:r w:rsidR="00724339" w:rsidRPr="00724339">
              <w:rPr>
                <w:lang w:val="fr-FR"/>
              </w:rPr>
              <w:t xml:space="preserve"> </w:t>
            </w:r>
            <w:r w:rsidRPr="00724339">
              <w:rPr>
                <w:lang w:val="fr-FR"/>
              </w:rPr>
              <w:t>proposition</w:t>
            </w:r>
          </w:p>
        </w:tc>
        <w:tc>
          <w:tcPr>
            <w:tcW w:w="7786" w:type="dxa"/>
          </w:tcPr>
          <w:p w14:paraId="2BAEF66B" w14:textId="7697A2DD" w:rsidR="00994597" w:rsidRPr="00E23E35" w:rsidRDefault="00724339" w:rsidP="00D54B9F">
            <w:pPr>
              <w:spacing w:after="120"/>
              <w:jc w:val="both"/>
              <w:rPr>
                <w:sz w:val="20"/>
                <w:szCs w:val="20"/>
                <w:lang w:val="fr-FR"/>
              </w:rPr>
            </w:pPr>
            <w:r w:rsidRPr="00E23E35">
              <w:rPr>
                <w:color w:val="000000" w:themeColor="text1"/>
                <w:sz w:val="20"/>
                <w:szCs w:val="20"/>
                <w:lang w:val="fr-FR"/>
              </w:rPr>
              <w:t>De</w:t>
            </w:r>
            <w:r w:rsidR="00A520CC" w:rsidRPr="00E23E35">
              <w:rPr>
                <w:color w:val="000000" w:themeColor="text1"/>
                <w:sz w:val="20"/>
                <w:szCs w:val="20"/>
                <w:lang w:val="fr-FR"/>
              </w:rPr>
              <w:t xml:space="preserve"> la </w:t>
            </w:r>
            <w:r w:rsidR="00A520CC" w:rsidRPr="00E23E35">
              <w:rPr>
                <w:sz w:val="20"/>
                <w:szCs w:val="20"/>
                <w:lang w:val="fr-FR"/>
              </w:rPr>
              <w:t xml:space="preserve">capacité </w:t>
            </w:r>
            <w:r>
              <w:rPr>
                <w:sz w:val="20"/>
                <w:szCs w:val="20"/>
                <w:lang w:val="fr-FR"/>
              </w:rPr>
              <w:t>à</w:t>
            </w:r>
            <w:r w:rsidR="00A520CC" w:rsidRPr="00E23E35">
              <w:rPr>
                <w:sz w:val="20"/>
                <w:szCs w:val="20"/>
                <w:lang w:val="fr-FR"/>
              </w:rPr>
              <w:t xml:space="preserve"> répondre à une proposition doit être fondée sur le contenu de la proposition elle-même. Une proposition substantiellement adaptée est une proposition qui est conforme à toutes les modalités, conditions, termes de référence et autres exigences de la DP sans écart, réserve ou omission importante. Une déviation, une réserve ou une omission importante est une déviation, une réserve ou une omission qui :</w:t>
            </w:r>
          </w:p>
          <w:p w14:paraId="13496B43" w14:textId="77777777" w:rsidR="00994597" w:rsidRPr="00E23E35" w:rsidRDefault="00A520CC" w:rsidP="00A04167">
            <w:pPr>
              <w:widowControl w:val="0"/>
              <w:numPr>
                <w:ilvl w:val="0"/>
                <w:numId w:val="19"/>
              </w:numPr>
              <w:jc w:val="both"/>
              <w:rPr>
                <w:sz w:val="20"/>
                <w:szCs w:val="20"/>
                <w:lang w:val="fr-FR"/>
              </w:rPr>
            </w:pPr>
            <w:r w:rsidRPr="00E23E35">
              <w:rPr>
                <w:sz w:val="20"/>
                <w:szCs w:val="20"/>
                <w:lang w:val="fr-FR"/>
              </w:rPr>
              <w:t>affecte de manière substantielle la portée, la qualité ou la performance des services spécifiés dans le contrat; ou</w:t>
            </w:r>
          </w:p>
          <w:p w14:paraId="7FC17D89" w14:textId="325000F5" w:rsidR="00994597" w:rsidRPr="00E23E35" w:rsidRDefault="00A520CC" w:rsidP="00A04167">
            <w:pPr>
              <w:widowControl w:val="0"/>
              <w:numPr>
                <w:ilvl w:val="0"/>
                <w:numId w:val="19"/>
              </w:numPr>
              <w:jc w:val="both"/>
              <w:rPr>
                <w:sz w:val="20"/>
                <w:szCs w:val="20"/>
                <w:lang w:val="fr-FR"/>
              </w:rPr>
            </w:pPr>
            <w:r w:rsidRPr="00E23E35">
              <w:rPr>
                <w:sz w:val="20"/>
                <w:szCs w:val="20"/>
                <w:lang w:val="fr-FR"/>
              </w:rPr>
              <w:t>limite de manière substantielle, incompatible avec le dossier de sollicitation, les droits du soumissionnaire ou les obligations du proposant en vertu du contrat; ou</w:t>
            </w:r>
          </w:p>
          <w:p w14:paraId="13683276" w14:textId="77777777" w:rsidR="00994597" w:rsidRPr="00E23E35" w:rsidRDefault="00A520CC" w:rsidP="00A04167">
            <w:pPr>
              <w:widowControl w:val="0"/>
              <w:numPr>
                <w:ilvl w:val="0"/>
                <w:numId w:val="19"/>
              </w:numPr>
              <w:spacing w:after="120"/>
              <w:jc w:val="both"/>
              <w:rPr>
                <w:sz w:val="20"/>
                <w:szCs w:val="20"/>
                <w:lang w:val="fr-FR"/>
              </w:rPr>
            </w:pPr>
            <w:r w:rsidRPr="00E23E35">
              <w:rPr>
                <w:sz w:val="20"/>
                <w:szCs w:val="20"/>
                <w:lang w:val="fr-FR"/>
              </w:rPr>
              <w:t>Si elle était rectifiée, elle affecterait injustement la position concurrentielle d'autres proposants présentant des propositions substantiellement recevables.</w:t>
            </w:r>
          </w:p>
          <w:p w14:paraId="33039782" w14:textId="2E172DBF" w:rsidR="00994597" w:rsidRPr="002A1095" w:rsidRDefault="00A520CC" w:rsidP="00D54B9F">
            <w:pPr>
              <w:pBdr>
                <w:top w:val="nil"/>
                <w:left w:val="nil"/>
                <w:bottom w:val="nil"/>
                <w:right w:val="nil"/>
                <w:between w:val="nil"/>
              </w:pBdr>
              <w:tabs>
                <w:tab w:val="left" w:pos="990"/>
              </w:tabs>
              <w:spacing w:after="120"/>
              <w:jc w:val="both"/>
              <w:rPr>
                <w:color w:val="000000"/>
                <w:sz w:val="20"/>
                <w:szCs w:val="20"/>
                <w:lang w:val="fr-FR"/>
              </w:rPr>
            </w:pPr>
            <w:r w:rsidRPr="00E23E35">
              <w:rPr>
                <w:color w:val="000000"/>
                <w:sz w:val="20"/>
                <w:szCs w:val="20"/>
                <w:lang w:val="fr-FR"/>
              </w:rPr>
              <w:t>Si une proposition n'est pas substantiellement recevable, elle est rejetée par le proposant et ne peut pas l'être par la suite par la correction de l'écart important, de la réserve ou de l'omission.</w:t>
            </w:r>
          </w:p>
        </w:tc>
      </w:tr>
      <w:tr w:rsidR="00994597" w:rsidRPr="00A46456" w14:paraId="29EA043C" w14:textId="77777777">
        <w:trPr>
          <w:trHeight w:val="129"/>
        </w:trPr>
        <w:tc>
          <w:tcPr>
            <w:tcW w:w="2547" w:type="dxa"/>
          </w:tcPr>
          <w:p w14:paraId="3236FBAB" w14:textId="77777777" w:rsidR="00994597" w:rsidRPr="00E23E35" w:rsidRDefault="00A520CC" w:rsidP="00D54B9F">
            <w:pPr>
              <w:pStyle w:val="Heading3"/>
              <w:numPr>
                <w:ilvl w:val="0"/>
                <w:numId w:val="3"/>
              </w:numPr>
              <w:jc w:val="both"/>
              <w:rPr>
                <w:lang w:val="fr-FR"/>
              </w:rPr>
            </w:pPr>
            <w:bookmarkStart w:id="47" w:name="_heading=h.nmf14n" w:colFirst="0" w:colLast="0"/>
            <w:bookmarkEnd w:id="47"/>
            <w:r w:rsidRPr="00E23E35">
              <w:rPr>
                <w:lang w:val="fr-FR"/>
              </w:rPr>
              <w:t>Non-conformités, erreurs et omissions réparables</w:t>
            </w:r>
          </w:p>
        </w:tc>
        <w:tc>
          <w:tcPr>
            <w:tcW w:w="7786" w:type="dxa"/>
          </w:tcPr>
          <w:p w14:paraId="0AFC5229" w14:textId="53A45648" w:rsidR="00994597" w:rsidRPr="00E23E35" w:rsidRDefault="00A520CC" w:rsidP="00D54B9F">
            <w:pPr>
              <w:widowControl w:val="0"/>
              <w:spacing w:after="120"/>
              <w:jc w:val="both"/>
              <w:rPr>
                <w:color w:val="000000" w:themeColor="text1"/>
                <w:sz w:val="20"/>
                <w:szCs w:val="20"/>
                <w:lang w:val="fr-FR"/>
              </w:rPr>
            </w:pPr>
            <w:r w:rsidRPr="00E23E35">
              <w:rPr>
                <w:sz w:val="20"/>
                <w:szCs w:val="20"/>
                <w:lang w:val="fr-FR"/>
              </w:rPr>
              <w:t>À condition qu'une proposition soit substantiellement conforme</w:t>
            </w:r>
            <w:sdt>
              <w:sdtPr>
                <w:rPr>
                  <w:color w:val="000000" w:themeColor="text1"/>
                  <w:sz w:val="20"/>
                  <w:szCs w:val="20"/>
                </w:rPr>
                <w:id w:val="2069990453"/>
                <w:placeholder>
                  <w:docPart w:val="DefaultPlaceholder_-1854013440"/>
                </w:placeholder>
              </w:sdtPr>
              <w:sdtEndPr/>
              <w:sdtContent>
                <w:r w:rsidR="00B24EC9" w:rsidRPr="00E23E35">
                  <w:rPr>
                    <w:color w:val="000000" w:themeColor="text1"/>
                    <w:sz w:val="20"/>
                    <w:szCs w:val="20"/>
                    <w:lang w:val="fr-FR"/>
                  </w:rPr>
                  <w:t xml:space="preserve">   OIM </w:t>
                </w:r>
              </w:sdtContent>
            </w:sdt>
            <w:r w:rsidRPr="00E23E35">
              <w:rPr>
                <w:color w:val="000000" w:themeColor="text1"/>
                <w:sz w:val="20"/>
                <w:szCs w:val="20"/>
                <w:lang w:val="fr-FR"/>
              </w:rPr>
              <w:t>,  peut renoncer à toute non-conformité ou omission dans la proposition qui, de l'avis de</w:t>
            </w:r>
            <w:r w:rsidR="00724339">
              <w:rPr>
                <w:color w:val="000000" w:themeColor="text1"/>
                <w:sz w:val="20"/>
                <w:szCs w:val="20"/>
                <w:lang w:val="fr-FR"/>
              </w:rPr>
              <w:t xml:space="preserve"> OIM</w:t>
            </w:r>
            <w:r w:rsidRPr="00E23E35">
              <w:rPr>
                <w:color w:val="000000" w:themeColor="text1"/>
                <w:sz w:val="20"/>
                <w:szCs w:val="20"/>
                <w:lang w:val="fr-FR"/>
              </w:rPr>
              <w:t xml:space="preserve"> , ne constitue pas un écart important. Il s'agit d'une question de forme et non de fond et peut être corrigée ou annulée sans porter préjudice aux autres proposants.</w:t>
            </w:r>
          </w:p>
          <w:p w14:paraId="1A151887" w14:textId="59065E0A" w:rsidR="00994597" w:rsidRPr="00E23E35" w:rsidRDefault="00A520CC" w:rsidP="00D54B9F">
            <w:pPr>
              <w:widowControl w:val="0"/>
              <w:spacing w:after="120"/>
              <w:jc w:val="both"/>
              <w:rPr>
                <w:color w:val="000000" w:themeColor="text1"/>
                <w:sz w:val="20"/>
                <w:szCs w:val="20"/>
                <w:lang w:val="fr-FR"/>
              </w:rPr>
            </w:pPr>
            <w:r w:rsidRPr="00E23E35">
              <w:rPr>
                <w:color w:val="000000" w:themeColor="text1"/>
                <w:sz w:val="20"/>
                <w:szCs w:val="20"/>
                <w:lang w:val="fr-FR"/>
              </w:rPr>
              <w:t xml:space="preserve">À condition qu'une proposition réponde pour l'essentiel, il peut demander au proposant de </w:t>
            </w:r>
            <w:r w:rsidRPr="00E23E35">
              <w:rPr>
                <w:color w:val="000000" w:themeColor="text1"/>
                <w:sz w:val="20"/>
                <w:szCs w:val="20"/>
                <w:lang w:val="fr-FR"/>
              </w:rPr>
              <w:lastRenderedPageBreak/>
              <w:t>soumettre les informations ou la documentation nécessaires, dans un délai raisonnable, pour corriger les non-conformités ou omissions non significatives dans la proposition liées aux exigences en matière de documentation. Cette omission n'est liée à aucun aspect du prix de la proposition. Le non-respect de la demande par le proposant peut entraîner le rejet de sa propositio</w:t>
            </w:r>
            <w:r w:rsidR="00724339">
              <w:rPr>
                <w:color w:val="000000" w:themeColor="text1"/>
                <w:sz w:val="20"/>
                <w:szCs w:val="20"/>
                <w:lang w:val="fr-FR"/>
              </w:rPr>
              <w:t>n</w:t>
            </w:r>
            <w:r w:rsidRPr="00E23E35">
              <w:rPr>
                <w:color w:val="000000" w:themeColor="text1"/>
                <w:sz w:val="20"/>
                <w:szCs w:val="20"/>
                <w:lang w:val="fr-FR"/>
              </w:rPr>
              <w:t>.</w:t>
            </w:r>
          </w:p>
          <w:p w14:paraId="671CB237" w14:textId="1C55F8F0" w:rsidR="00994597" w:rsidRPr="00E23E35" w:rsidRDefault="00A520CC" w:rsidP="00D54B9F">
            <w:pPr>
              <w:widowControl w:val="0"/>
              <w:spacing w:after="120"/>
              <w:jc w:val="both"/>
              <w:rPr>
                <w:color w:val="000000" w:themeColor="text1"/>
                <w:sz w:val="20"/>
                <w:szCs w:val="20"/>
                <w:lang w:val="fr-FR"/>
              </w:rPr>
            </w:pPr>
            <w:r w:rsidRPr="00E23E35">
              <w:rPr>
                <w:color w:val="000000" w:themeColor="text1"/>
                <w:sz w:val="20"/>
                <w:szCs w:val="20"/>
                <w:lang w:val="fr-FR"/>
              </w:rPr>
              <w:t>Pour les propositions financières qui ont été ouvertes, vérifier et corriger les erreurs arithmétiques comme suit:</w:t>
            </w:r>
          </w:p>
          <w:p w14:paraId="3AA561CD" w14:textId="76D84C35" w:rsidR="00994597" w:rsidRPr="00E23E35" w:rsidRDefault="00A520CC" w:rsidP="00D54B9F">
            <w:pPr>
              <w:widowControl w:val="0"/>
              <w:numPr>
                <w:ilvl w:val="0"/>
                <w:numId w:val="14"/>
              </w:numPr>
              <w:spacing w:after="120"/>
              <w:ind w:left="886"/>
              <w:jc w:val="both"/>
              <w:rPr>
                <w:sz w:val="20"/>
                <w:szCs w:val="20"/>
                <w:lang w:val="fr-FR"/>
              </w:rPr>
            </w:pPr>
            <w:r w:rsidRPr="00E23E35">
              <w:rPr>
                <w:color w:val="000000" w:themeColor="text1"/>
                <w:sz w:val="20"/>
                <w:szCs w:val="20"/>
                <w:lang w:val="fr-FR"/>
              </w:rPr>
              <w:t xml:space="preserve">s'il y a un écart entre le prix unitaire et le total du poste obtenu en multipliant  le prix unitaire par la quantité, le prix unitaire </w:t>
            </w:r>
            <w:r w:rsidRPr="00E23E35">
              <w:rPr>
                <w:sz w:val="20"/>
                <w:szCs w:val="20"/>
                <w:lang w:val="fr-FR"/>
              </w:rPr>
              <w:t>prévaut et le total du poste budgétaire est corrigé, à moins que, de l'avis de l'on estime qu'il y a un mauvais placement manifeste de la virgule décimale dans le prix unitaire;  le total du poste tel qu'il est indiqué doit régir et le prix unitaire doit être corrigé;</w:t>
            </w:r>
          </w:p>
          <w:p w14:paraId="1385B0D3" w14:textId="2A7E7EA2" w:rsidR="00994597" w:rsidRPr="00E23E35" w:rsidRDefault="00A520CC" w:rsidP="00D54B9F">
            <w:pPr>
              <w:widowControl w:val="0"/>
              <w:numPr>
                <w:ilvl w:val="0"/>
                <w:numId w:val="14"/>
              </w:numPr>
              <w:spacing w:after="120"/>
              <w:ind w:left="886"/>
              <w:jc w:val="both"/>
              <w:rPr>
                <w:sz w:val="20"/>
                <w:szCs w:val="20"/>
                <w:lang w:val="fr-FR"/>
              </w:rPr>
            </w:pPr>
            <w:r w:rsidRPr="00E23E35">
              <w:rPr>
                <w:sz w:val="20"/>
                <w:szCs w:val="20"/>
                <w:lang w:val="fr-FR"/>
              </w:rPr>
              <w:t>s'il y a une erreur dans un total correspondant à l'addition ou à la soustraction de sous-totaux, les sous-totaux prévalent et le total est corrigé; et</w:t>
            </w:r>
          </w:p>
          <w:p w14:paraId="08159AF3" w14:textId="3F42C693" w:rsidR="00994597" w:rsidRPr="00E23E35" w:rsidRDefault="00A520CC" w:rsidP="00D54B9F">
            <w:pPr>
              <w:widowControl w:val="0"/>
              <w:numPr>
                <w:ilvl w:val="0"/>
                <w:numId w:val="14"/>
              </w:numPr>
              <w:spacing w:after="120"/>
              <w:ind w:left="886"/>
              <w:jc w:val="both"/>
              <w:rPr>
                <w:sz w:val="20"/>
                <w:szCs w:val="20"/>
                <w:lang w:val="fr-FR"/>
              </w:rPr>
            </w:pPr>
            <w:r w:rsidRPr="00E23E35">
              <w:rPr>
                <w:sz w:val="20"/>
                <w:szCs w:val="20"/>
                <w:lang w:val="fr-FR"/>
              </w:rPr>
              <w:t xml:space="preserve">S'il y a une divergence entre les </w:t>
            </w:r>
            <w:r w:rsidR="006B38B8">
              <w:rPr>
                <w:sz w:val="20"/>
                <w:szCs w:val="20"/>
                <w:lang w:val="fr-FR"/>
              </w:rPr>
              <w:t>lettres</w:t>
            </w:r>
            <w:r w:rsidRPr="00E23E35">
              <w:rPr>
                <w:sz w:val="20"/>
                <w:szCs w:val="20"/>
                <w:lang w:val="fr-FR"/>
              </w:rPr>
              <w:t xml:space="preserve"> et les chiffres, le montant en </w:t>
            </w:r>
            <w:r w:rsidR="006B38B8">
              <w:rPr>
                <w:sz w:val="20"/>
                <w:szCs w:val="20"/>
                <w:lang w:val="fr-FR"/>
              </w:rPr>
              <w:t>lettre</w:t>
            </w:r>
            <w:r w:rsidRPr="00E23E35">
              <w:rPr>
                <w:sz w:val="20"/>
                <w:szCs w:val="20"/>
                <w:lang w:val="fr-FR"/>
              </w:rPr>
              <w:t xml:space="preserve"> prévaut, sauf si le montant exprimé en </w:t>
            </w:r>
            <w:r w:rsidR="006B38B8">
              <w:rPr>
                <w:sz w:val="20"/>
                <w:szCs w:val="20"/>
                <w:lang w:val="fr-FR"/>
              </w:rPr>
              <w:t>lettre</w:t>
            </w:r>
            <w:r w:rsidRPr="00E23E35">
              <w:rPr>
                <w:sz w:val="20"/>
                <w:szCs w:val="20"/>
                <w:lang w:val="fr-FR"/>
              </w:rPr>
              <w:t xml:space="preserve"> est lié à une erreur arithmétique, auquel cas le montant en chiffres prévaut.</w:t>
            </w:r>
          </w:p>
          <w:p w14:paraId="48E080A1" w14:textId="77777777" w:rsidR="00994597" w:rsidRPr="00E23E35" w:rsidRDefault="00A520CC" w:rsidP="00D54B9F">
            <w:pPr>
              <w:spacing w:after="120"/>
              <w:jc w:val="both"/>
              <w:rPr>
                <w:sz w:val="20"/>
                <w:szCs w:val="20"/>
                <w:lang w:val="fr-FR"/>
              </w:rPr>
            </w:pPr>
            <w:r w:rsidRPr="00E23E35">
              <w:rPr>
                <w:sz w:val="20"/>
                <w:szCs w:val="20"/>
                <w:lang w:val="fr-FR"/>
              </w:rPr>
              <w:t>Si le proposant n'accepte pas la correction d'erreurs, sa proposition est rejetée et sa garantie de proposition peut être acquise.</w:t>
            </w:r>
          </w:p>
        </w:tc>
      </w:tr>
      <w:tr w:rsidR="00994597" w:rsidRPr="00A46456" w14:paraId="5EFB9B5E" w14:textId="77777777">
        <w:trPr>
          <w:trHeight w:val="129"/>
        </w:trPr>
        <w:tc>
          <w:tcPr>
            <w:tcW w:w="2547" w:type="dxa"/>
          </w:tcPr>
          <w:p w14:paraId="1B99C264" w14:textId="77777777" w:rsidR="00994597" w:rsidRPr="00E23E35" w:rsidRDefault="00A520CC" w:rsidP="00D54B9F">
            <w:pPr>
              <w:pStyle w:val="Heading3"/>
              <w:numPr>
                <w:ilvl w:val="0"/>
                <w:numId w:val="3"/>
              </w:numPr>
              <w:jc w:val="both"/>
              <w:rPr>
                <w:lang w:val="fr-FR"/>
              </w:rPr>
            </w:pPr>
            <w:bookmarkStart w:id="48" w:name="_heading=h.37m2jsg" w:colFirst="0" w:colLast="0"/>
            <w:bookmarkEnd w:id="48"/>
            <w:r w:rsidRPr="00E23E35">
              <w:rPr>
                <w:lang w:val="fr-FR"/>
              </w:rPr>
              <w:lastRenderedPageBreak/>
              <w:t>Droit d'accepter toute proposition et de rejeter une ou toutes les propositions</w:t>
            </w:r>
          </w:p>
        </w:tc>
        <w:tc>
          <w:tcPr>
            <w:tcW w:w="7786" w:type="dxa"/>
          </w:tcPr>
          <w:p w14:paraId="5EB29E72" w14:textId="30DF7777" w:rsidR="00994597" w:rsidRPr="00F65072" w:rsidRDefault="006C03C5" w:rsidP="00D54B9F">
            <w:pPr>
              <w:spacing w:after="120"/>
              <w:ind w:right="-72"/>
              <w:jc w:val="both"/>
              <w:rPr>
                <w:color w:val="000000" w:themeColor="text1"/>
                <w:sz w:val="20"/>
                <w:szCs w:val="20"/>
                <w:lang w:val="fr-FR"/>
              </w:rPr>
            </w:pPr>
            <w:sdt>
              <w:sdtPr>
                <w:rPr>
                  <w:color w:val="000000" w:themeColor="text1"/>
                  <w:sz w:val="20"/>
                  <w:szCs w:val="20"/>
                </w:rPr>
                <w:id w:val="-878086940"/>
                <w:placeholder>
                  <w:docPart w:val="DefaultPlaceholder_-1854013440"/>
                </w:placeholder>
              </w:sdtPr>
              <w:sdtEndPr/>
              <w:sdtContent>
                <w:r w:rsidR="00B24EC9" w:rsidRPr="00E23E35">
                  <w:rPr>
                    <w:color w:val="000000" w:themeColor="text1"/>
                    <w:sz w:val="20"/>
                    <w:szCs w:val="20"/>
                    <w:lang w:val="fr-FR"/>
                  </w:rPr>
                  <w:t xml:space="preserve">   OIM </w:t>
                </w:r>
              </w:sdtContent>
            </w:sdt>
            <w:r w:rsidR="00A520CC" w:rsidRPr="00E23E35">
              <w:rPr>
                <w:color w:val="000000" w:themeColor="text1"/>
                <w:sz w:val="20"/>
                <w:szCs w:val="20"/>
                <w:lang w:val="fr-FR"/>
              </w:rPr>
              <w:t xml:space="preserve"> se réserve le droit d'accepter ou de rejeter toute proposition, d'annuler le processus de proposition et de rejeter toutes les propositions à tout moment avant l'attribution du contrat, sans pour autant encourir de responsabilité envers le ou les proposants concernés ni aucune obligation d'informer le ou les proposants concernés des motifs de l'action de</w:t>
            </w:r>
            <w:r w:rsidR="00F65072">
              <w:rPr>
                <w:color w:val="000000" w:themeColor="text1"/>
                <w:sz w:val="20"/>
                <w:szCs w:val="20"/>
                <w:lang w:val="fr-FR"/>
              </w:rPr>
              <w:t xml:space="preserve"> OIM</w:t>
            </w:r>
            <w:r w:rsidR="00A520CC" w:rsidRPr="00E23E35">
              <w:rPr>
                <w:color w:val="000000" w:themeColor="text1"/>
                <w:sz w:val="20"/>
                <w:szCs w:val="20"/>
                <w:lang w:val="fr-FR"/>
              </w:rPr>
              <w:t xml:space="preserve"> </w:t>
            </w:r>
            <w:r w:rsidR="00F65072">
              <w:rPr>
                <w:color w:val="000000" w:themeColor="text1"/>
                <w:sz w:val="20"/>
                <w:szCs w:val="20"/>
                <w:lang w:val="fr-FR"/>
              </w:rPr>
              <w:t xml:space="preserve">qui </w:t>
            </w:r>
            <w:r w:rsidR="00A520CC" w:rsidRPr="00E23E35">
              <w:rPr>
                <w:color w:val="000000" w:themeColor="text1"/>
                <w:sz w:val="20"/>
                <w:szCs w:val="20"/>
                <w:lang w:val="fr-FR"/>
              </w:rPr>
              <w:t xml:space="preserve"> n</w:t>
            </w:r>
            <w:r w:rsidR="00F65072">
              <w:rPr>
                <w:color w:val="000000" w:themeColor="text1"/>
                <w:sz w:val="20"/>
                <w:szCs w:val="20"/>
                <w:lang w:val="fr-FR"/>
              </w:rPr>
              <w:t>’est</w:t>
            </w:r>
            <w:r w:rsidR="00A520CC" w:rsidRPr="00E23E35">
              <w:rPr>
                <w:color w:val="000000" w:themeColor="text1"/>
                <w:sz w:val="20"/>
                <w:szCs w:val="20"/>
                <w:lang w:val="fr-FR"/>
              </w:rPr>
              <w:t xml:space="preserve"> pas tenu d'attribuer le marché à l'offre la moins chère.</w:t>
            </w:r>
          </w:p>
        </w:tc>
      </w:tr>
      <w:tr w:rsidR="00994597" w14:paraId="45CF33AF" w14:textId="77777777">
        <w:trPr>
          <w:trHeight w:val="129"/>
        </w:trPr>
        <w:tc>
          <w:tcPr>
            <w:tcW w:w="10333" w:type="dxa"/>
            <w:gridSpan w:val="2"/>
            <w:shd w:val="clear" w:color="auto" w:fill="E7E6E6"/>
          </w:tcPr>
          <w:p w14:paraId="5B688733" w14:textId="77777777" w:rsidR="00994597" w:rsidRDefault="00A520CC" w:rsidP="00D54B9F">
            <w:pPr>
              <w:pStyle w:val="Heading2"/>
              <w:jc w:val="both"/>
            </w:pPr>
            <w:bookmarkStart w:id="49" w:name="_heading=h.1mrcu09" w:colFirst="0" w:colLast="0"/>
            <w:bookmarkEnd w:id="49"/>
            <w:r>
              <w:t>ATTRIBUTION DU MARCHÉ</w:t>
            </w:r>
          </w:p>
        </w:tc>
      </w:tr>
      <w:tr w:rsidR="00994597" w:rsidRPr="00A46456" w14:paraId="64F65BB8" w14:textId="77777777">
        <w:trPr>
          <w:trHeight w:val="129"/>
        </w:trPr>
        <w:tc>
          <w:tcPr>
            <w:tcW w:w="2547" w:type="dxa"/>
          </w:tcPr>
          <w:p w14:paraId="47896803" w14:textId="77777777" w:rsidR="00994597" w:rsidRDefault="00A520CC" w:rsidP="00D54B9F">
            <w:pPr>
              <w:pStyle w:val="Heading3"/>
              <w:numPr>
                <w:ilvl w:val="0"/>
                <w:numId w:val="3"/>
              </w:numPr>
              <w:jc w:val="both"/>
            </w:pPr>
            <w:bookmarkStart w:id="50" w:name="_heading=h.46r0co2" w:colFirst="0" w:colLast="0"/>
            <w:bookmarkEnd w:id="50"/>
            <w:proofErr w:type="spellStart"/>
            <w:r>
              <w:t>Critères</w:t>
            </w:r>
            <w:proofErr w:type="spellEnd"/>
            <w:r>
              <w:t xml:space="preserve"> </w:t>
            </w:r>
            <w:proofErr w:type="spellStart"/>
            <w:r>
              <w:t>d'attribution</w:t>
            </w:r>
            <w:proofErr w:type="spellEnd"/>
          </w:p>
        </w:tc>
        <w:tc>
          <w:tcPr>
            <w:tcW w:w="7786" w:type="dxa"/>
          </w:tcPr>
          <w:p w14:paraId="256ABDBE" w14:textId="2857D486" w:rsidR="00994597" w:rsidRPr="00F65072" w:rsidRDefault="00A520CC" w:rsidP="00D54B9F">
            <w:pPr>
              <w:spacing w:after="120"/>
              <w:jc w:val="both"/>
              <w:rPr>
                <w:color w:val="000000" w:themeColor="text1"/>
                <w:sz w:val="20"/>
                <w:szCs w:val="20"/>
                <w:lang w:val="fr-FR"/>
              </w:rPr>
            </w:pPr>
            <w:r w:rsidRPr="00E23E35">
              <w:rPr>
                <w:color w:val="000000" w:themeColor="text1"/>
                <w:sz w:val="20"/>
                <w:szCs w:val="20"/>
                <w:lang w:val="fr-FR"/>
              </w:rPr>
              <w:t xml:space="preserve">Avant l'expiration de la validité de la proposition, </w:t>
            </w:r>
            <w:r w:rsidR="00F65072">
              <w:rPr>
                <w:color w:val="000000" w:themeColor="text1"/>
                <w:sz w:val="20"/>
                <w:szCs w:val="20"/>
                <w:lang w:val="fr-FR"/>
              </w:rPr>
              <w:t xml:space="preserve">OIM </w:t>
            </w:r>
            <w:r w:rsidRPr="00E23E35">
              <w:rPr>
                <w:color w:val="000000" w:themeColor="text1"/>
                <w:sz w:val="20"/>
                <w:szCs w:val="20"/>
                <w:lang w:val="fr-FR"/>
              </w:rPr>
              <w:t xml:space="preserve">attribuera le contrat au soumissionnaire qualifié en fonction des critères d'attribution indiqués à la section 3: Fiche technique.  </w:t>
            </w:r>
          </w:p>
        </w:tc>
      </w:tr>
      <w:tr w:rsidR="00994597" w:rsidRPr="00A46456" w14:paraId="2A0BF5D6" w14:textId="77777777">
        <w:trPr>
          <w:trHeight w:val="129"/>
        </w:trPr>
        <w:tc>
          <w:tcPr>
            <w:tcW w:w="2547" w:type="dxa"/>
          </w:tcPr>
          <w:p w14:paraId="544CE2B9" w14:textId="77777777" w:rsidR="00994597" w:rsidRPr="00E23E35" w:rsidRDefault="00A520CC" w:rsidP="00D54B9F">
            <w:pPr>
              <w:pStyle w:val="Heading3"/>
              <w:numPr>
                <w:ilvl w:val="0"/>
                <w:numId w:val="3"/>
              </w:numPr>
              <w:jc w:val="both"/>
              <w:rPr>
                <w:lang w:val="fr-FR"/>
              </w:rPr>
            </w:pPr>
            <w:bookmarkStart w:id="51" w:name="_heading=h.2lwamvv" w:colFirst="0" w:colLast="0"/>
            <w:bookmarkEnd w:id="51"/>
            <w:r w:rsidRPr="00E23E35">
              <w:rPr>
                <w:lang w:val="fr-FR"/>
              </w:rPr>
              <w:t>Droit de modifier l'exigence au moment de l'attribution</w:t>
            </w:r>
          </w:p>
        </w:tc>
        <w:tc>
          <w:tcPr>
            <w:tcW w:w="7786" w:type="dxa"/>
          </w:tcPr>
          <w:p w14:paraId="77DB10B0" w14:textId="7C8B1D53" w:rsidR="00994597" w:rsidRPr="00F65072" w:rsidRDefault="00A520CC" w:rsidP="00D54B9F">
            <w:pPr>
              <w:spacing w:after="120"/>
              <w:jc w:val="both"/>
              <w:rPr>
                <w:color w:val="000000" w:themeColor="text1"/>
                <w:sz w:val="20"/>
                <w:szCs w:val="20"/>
                <w:lang w:val="fr-FR"/>
              </w:rPr>
            </w:pPr>
            <w:r w:rsidRPr="00E23E35">
              <w:rPr>
                <w:color w:val="000000" w:themeColor="text1"/>
                <w:sz w:val="20"/>
                <w:szCs w:val="20"/>
                <w:lang w:val="fr-FR"/>
              </w:rPr>
              <w:t>Au moment de l'attribution du contrat,</w:t>
            </w:r>
            <w:r w:rsidR="00F65072">
              <w:rPr>
                <w:color w:val="000000" w:themeColor="text1"/>
                <w:sz w:val="20"/>
                <w:szCs w:val="20"/>
                <w:lang w:val="fr-FR"/>
              </w:rPr>
              <w:t xml:space="preserve"> OIM</w:t>
            </w:r>
            <w:r w:rsidRPr="00E23E35">
              <w:rPr>
                <w:color w:val="000000" w:themeColor="text1"/>
                <w:sz w:val="20"/>
                <w:szCs w:val="20"/>
                <w:lang w:val="fr-FR"/>
              </w:rPr>
              <w:t xml:space="preserve"> se réserve le droit d'augmenter ou de diminuer la quantité de services initialement spécifiée à la section 5 : </w:t>
            </w:r>
            <w:r w:rsidR="00F65072">
              <w:rPr>
                <w:color w:val="000000" w:themeColor="text1"/>
                <w:sz w:val="20"/>
                <w:szCs w:val="20"/>
                <w:lang w:val="fr-FR"/>
              </w:rPr>
              <w:t xml:space="preserve">Terme de référence </w:t>
            </w:r>
            <w:r w:rsidRPr="00E23E35">
              <w:rPr>
                <w:color w:val="000000" w:themeColor="text1"/>
                <w:sz w:val="20"/>
                <w:szCs w:val="20"/>
                <w:lang w:val="fr-FR"/>
              </w:rPr>
              <w:t xml:space="preserve">, à condition que cela ne dépasse pas les pourcentages spécifiés à la section 3 Fiche technique, et sans aucun changement dans les prix unitaires ou autres modalités de la proposition et du document d'invitation à soumissionner. </w:t>
            </w:r>
          </w:p>
        </w:tc>
      </w:tr>
      <w:tr w:rsidR="00994597" w:rsidRPr="00A46456" w14:paraId="2F7BC4F0" w14:textId="77777777">
        <w:trPr>
          <w:trHeight w:val="129"/>
        </w:trPr>
        <w:tc>
          <w:tcPr>
            <w:tcW w:w="2547" w:type="dxa"/>
          </w:tcPr>
          <w:p w14:paraId="780ABBDC" w14:textId="77777777" w:rsidR="00994597" w:rsidRDefault="00A520CC" w:rsidP="00D54B9F">
            <w:pPr>
              <w:pStyle w:val="Heading3"/>
              <w:numPr>
                <w:ilvl w:val="0"/>
                <w:numId w:val="3"/>
              </w:numPr>
              <w:jc w:val="both"/>
            </w:pPr>
            <w:bookmarkStart w:id="52" w:name="_heading=h.111kx3o" w:colFirst="0" w:colLast="0"/>
            <w:bookmarkEnd w:id="52"/>
            <w:r>
              <w:t xml:space="preserve">Notification de </w:t>
            </w:r>
            <w:proofErr w:type="spellStart"/>
            <w:r>
              <w:t>l'attribution</w:t>
            </w:r>
            <w:proofErr w:type="spellEnd"/>
          </w:p>
        </w:tc>
        <w:tc>
          <w:tcPr>
            <w:tcW w:w="7786" w:type="dxa"/>
          </w:tcPr>
          <w:p w14:paraId="658CBD3F" w14:textId="227AF6F8" w:rsidR="00994597" w:rsidRPr="002A1095" w:rsidRDefault="00A520CC" w:rsidP="00D54B9F">
            <w:pPr>
              <w:spacing w:after="120"/>
              <w:jc w:val="both"/>
              <w:rPr>
                <w:sz w:val="20"/>
                <w:szCs w:val="20"/>
                <w:lang w:val="fr-FR"/>
              </w:rPr>
            </w:pPr>
            <w:r w:rsidRPr="00E23E35">
              <w:rPr>
                <w:sz w:val="20"/>
                <w:szCs w:val="20"/>
                <w:lang w:val="fr-FR"/>
              </w:rPr>
              <w:t xml:space="preserve">Avant l'expiration de la période de validité de la proposition, </w:t>
            </w:r>
            <w:r w:rsidR="00F65072">
              <w:rPr>
                <w:sz w:val="20"/>
                <w:szCs w:val="20"/>
                <w:lang w:val="fr-FR"/>
              </w:rPr>
              <w:t xml:space="preserve">OIM </w:t>
            </w:r>
            <w:r w:rsidRPr="00E23E35">
              <w:rPr>
                <w:sz w:val="20"/>
                <w:szCs w:val="20"/>
                <w:lang w:val="fr-FR"/>
              </w:rPr>
              <w:t>informera le proposant retenu par écrit, par courrier électronique, par fax ou par courrier, que sa proposition a été acceptée. Veuillez noter que le proposant, s'il n'est pas déjà enregistré au niveau approprié dans l'UNGM, devra terminer le processus d'enregistrement du fournisseur sur l'UNGM avant la signature et la finalisation du contrat.</w:t>
            </w:r>
          </w:p>
        </w:tc>
      </w:tr>
      <w:tr w:rsidR="00994597" w:rsidRPr="00A46456" w14:paraId="7FBC9CC1" w14:textId="77777777">
        <w:trPr>
          <w:trHeight w:val="129"/>
        </w:trPr>
        <w:tc>
          <w:tcPr>
            <w:tcW w:w="2547" w:type="dxa"/>
          </w:tcPr>
          <w:p w14:paraId="1C10D79E" w14:textId="77777777" w:rsidR="00994597" w:rsidRDefault="00A520CC" w:rsidP="00D54B9F">
            <w:pPr>
              <w:pStyle w:val="Heading3"/>
              <w:numPr>
                <w:ilvl w:val="0"/>
                <w:numId w:val="3"/>
              </w:numPr>
              <w:jc w:val="both"/>
            </w:pPr>
            <w:bookmarkStart w:id="53" w:name="_heading=h.3l18frh" w:colFirst="0" w:colLast="0"/>
            <w:bookmarkEnd w:id="53"/>
            <w:proofErr w:type="spellStart"/>
            <w:r>
              <w:t>Débriefing</w:t>
            </w:r>
            <w:proofErr w:type="spellEnd"/>
          </w:p>
        </w:tc>
        <w:tc>
          <w:tcPr>
            <w:tcW w:w="7786" w:type="dxa"/>
          </w:tcPr>
          <w:p w14:paraId="24A20A9B" w14:textId="62614708" w:rsidR="00994597" w:rsidRPr="00E23E35" w:rsidRDefault="00A520CC" w:rsidP="00D54B9F">
            <w:pPr>
              <w:spacing w:after="120"/>
              <w:jc w:val="both"/>
              <w:rPr>
                <w:sz w:val="20"/>
                <w:szCs w:val="20"/>
                <w:lang w:val="fr-FR"/>
              </w:rPr>
            </w:pPr>
            <w:r w:rsidRPr="00E23E35">
              <w:rPr>
                <w:sz w:val="20"/>
                <w:szCs w:val="20"/>
                <w:lang w:val="fr-FR"/>
              </w:rPr>
              <w:t xml:space="preserve">En cas d'échec d'un proposant, il peut demander un débriefing à </w:t>
            </w:r>
            <w:sdt>
              <w:sdtPr>
                <w:rPr>
                  <w:color w:val="000000" w:themeColor="text1"/>
                  <w:sz w:val="20"/>
                  <w:szCs w:val="20"/>
                </w:rPr>
                <w:id w:val="952597336"/>
                <w:placeholder>
                  <w:docPart w:val="DefaultPlaceholder_-1854013440"/>
                </w:placeholder>
              </w:sdtPr>
              <w:sdtEndPr/>
              <w:sdtContent>
                <w:r w:rsidR="00B24EC9" w:rsidRPr="00E23E35">
                  <w:rPr>
                    <w:color w:val="000000" w:themeColor="text1"/>
                    <w:sz w:val="20"/>
                    <w:szCs w:val="20"/>
                    <w:lang w:val="fr-FR"/>
                  </w:rPr>
                  <w:t xml:space="preserve">   OIM </w:t>
                </w:r>
              </w:sdtContent>
            </w:sdt>
            <w:r w:rsidRPr="00E23E35">
              <w:rPr>
                <w:color w:val="000000" w:themeColor="text1"/>
                <w:sz w:val="20"/>
                <w:szCs w:val="20"/>
                <w:lang w:val="fr-FR"/>
              </w:rPr>
              <w:t xml:space="preserve">. Le but du compte rendu est de discuter des forces et des faiblesses de la soumission du proposant, afin de l'aider à améliorer ses futures propositions de possibilités de marché. Le contenu des autres propositions et la façon dont elles se comparent à la </w:t>
            </w:r>
            <w:r w:rsidRPr="00E23E35">
              <w:rPr>
                <w:sz w:val="20"/>
                <w:szCs w:val="20"/>
                <w:lang w:val="fr-FR"/>
              </w:rPr>
              <w:t>soumission du proposant ne sont pas discutés.</w:t>
            </w:r>
          </w:p>
        </w:tc>
      </w:tr>
      <w:tr w:rsidR="00994597" w:rsidRPr="00A46456" w14:paraId="791F894B" w14:textId="77777777">
        <w:trPr>
          <w:trHeight w:val="129"/>
        </w:trPr>
        <w:tc>
          <w:tcPr>
            <w:tcW w:w="2547" w:type="dxa"/>
          </w:tcPr>
          <w:p w14:paraId="7E404473" w14:textId="77777777" w:rsidR="00994597" w:rsidRDefault="00A520CC" w:rsidP="00D54B9F">
            <w:pPr>
              <w:pStyle w:val="Heading3"/>
              <w:numPr>
                <w:ilvl w:val="0"/>
                <w:numId w:val="3"/>
              </w:numPr>
              <w:jc w:val="both"/>
            </w:pPr>
            <w:bookmarkStart w:id="54" w:name="_heading=h.206ipza" w:colFirst="0" w:colLast="0"/>
            <w:bookmarkStart w:id="55" w:name="_heading=h.4k668n3" w:colFirst="0" w:colLast="0"/>
            <w:bookmarkEnd w:id="54"/>
            <w:bookmarkEnd w:id="55"/>
            <w:proofErr w:type="spellStart"/>
            <w:r>
              <w:t>Sécurité</w:t>
            </w:r>
            <w:proofErr w:type="spellEnd"/>
            <w:r>
              <w:t xml:space="preserve"> des performances</w:t>
            </w:r>
          </w:p>
        </w:tc>
        <w:tc>
          <w:tcPr>
            <w:tcW w:w="7786" w:type="dxa"/>
          </w:tcPr>
          <w:p w14:paraId="28C7D61C" w14:textId="23460B67" w:rsidR="00994597" w:rsidRPr="00E23E35" w:rsidRDefault="00A520CC" w:rsidP="00D54B9F">
            <w:pPr>
              <w:spacing w:after="120"/>
              <w:jc w:val="both"/>
              <w:rPr>
                <w:sz w:val="20"/>
                <w:szCs w:val="20"/>
                <w:lang w:val="fr-FR"/>
              </w:rPr>
            </w:pPr>
            <w:r w:rsidRPr="00E23E35">
              <w:rPr>
                <w:sz w:val="20"/>
                <w:szCs w:val="20"/>
                <w:lang w:val="fr-FR"/>
              </w:rPr>
              <w:t xml:space="preserve">Le soumissionnaire retenu, si cela est spécifié à la section 3 : Fiche technique, fournira une garantie de bonne exécution du montant et sous la </w:t>
            </w:r>
            <w:r w:rsidRPr="00E23E35">
              <w:rPr>
                <w:color w:val="000000" w:themeColor="text1"/>
                <w:sz w:val="20"/>
                <w:szCs w:val="20"/>
                <w:lang w:val="fr-FR"/>
              </w:rPr>
              <w:t xml:space="preserve">forme qui y sont spécifiés, dans le nombre </w:t>
            </w:r>
            <w:r w:rsidRPr="00E23E35">
              <w:rPr>
                <w:color w:val="000000" w:themeColor="text1"/>
                <w:sz w:val="20"/>
                <w:szCs w:val="20"/>
                <w:lang w:val="fr-FR"/>
              </w:rPr>
              <w:lastRenderedPageBreak/>
              <w:t>de jours spécifié après réception du contrat de</w:t>
            </w:r>
            <w:r w:rsidR="00F65072">
              <w:rPr>
                <w:color w:val="000000" w:themeColor="text1"/>
                <w:sz w:val="20"/>
                <w:szCs w:val="20"/>
                <w:lang w:val="fr-FR"/>
              </w:rPr>
              <w:t xml:space="preserve"> </w:t>
            </w:r>
            <w:r w:rsidR="00E55DE4">
              <w:rPr>
                <w:color w:val="000000" w:themeColor="text1"/>
                <w:sz w:val="20"/>
                <w:szCs w:val="20"/>
                <w:lang w:val="fr-FR"/>
              </w:rPr>
              <w:t>OIM</w:t>
            </w:r>
            <w:r w:rsidR="00E55DE4" w:rsidRPr="00E23E35">
              <w:rPr>
                <w:color w:val="000000" w:themeColor="text1"/>
                <w:sz w:val="20"/>
                <w:szCs w:val="20"/>
                <w:lang w:val="fr-FR"/>
              </w:rPr>
              <w:t>.</w:t>
            </w:r>
            <w:r w:rsidRPr="00E23E35">
              <w:rPr>
                <w:color w:val="000000" w:themeColor="text1"/>
                <w:sz w:val="20"/>
                <w:szCs w:val="20"/>
                <w:lang w:val="fr-FR"/>
              </w:rPr>
              <w:t xml:space="preserve"> Les banques émettant des titres de performance doivent être acceptables pour le contrôleur, c'est-à-dire les banques certifiées par la banque centrale du pays pour fonctionner en tant que banque commerciale. </w:t>
            </w:r>
            <w:r w:rsidR="00E55DE4">
              <w:rPr>
                <w:color w:val="000000" w:themeColor="text1"/>
                <w:sz w:val="20"/>
                <w:szCs w:val="20"/>
                <w:lang w:val="fr-FR"/>
              </w:rPr>
              <w:t>OIM</w:t>
            </w:r>
            <w:r w:rsidRPr="00E23E35">
              <w:rPr>
                <w:color w:val="000000" w:themeColor="text1"/>
                <w:sz w:val="20"/>
                <w:szCs w:val="20"/>
                <w:lang w:val="fr-FR"/>
              </w:rPr>
              <w:t xml:space="preserve"> décharge rapidement les garanties de proposition des proposants déboutés conformément à l'article </w:t>
            </w:r>
            <w:r w:rsidR="00E55DE4" w:rsidRPr="00E23E35">
              <w:rPr>
                <w:color w:val="000000" w:themeColor="text1"/>
                <w:sz w:val="20"/>
                <w:szCs w:val="20"/>
                <w:lang w:val="fr-FR"/>
              </w:rPr>
              <w:t xml:space="preserve">17 </w:t>
            </w:r>
            <w:r w:rsidR="00E55DE4" w:rsidRPr="00E23E35">
              <w:rPr>
                <w:sz w:val="20"/>
                <w:szCs w:val="20"/>
                <w:lang w:val="fr-FR"/>
              </w:rPr>
              <w:t>(</w:t>
            </w:r>
            <w:r w:rsidRPr="00E23E35">
              <w:rPr>
                <w:sz w:val="20"/>
                <w:szCs w:val="20"/>
                <w:lang w:val="fr-FR"/>
              </w:rPr>
              <w:t>Garantie de proposition).</w:t>
            </w:r>
          </w:p>
          <w:p w14:paraId="776FEA94" w14:textId="43DAD08C" w:rsidR="00994597" w:rsidRPr="00E23E35" w:rsidRDefault="00A520CC" w:rsidP="00D54B9F">
            <w:pPr>
              <w:spacing w:after="120"/>
              <w:jc w:val="both"/>
              <w:rPr>
                <w:sz w:val="20"/>
                <w:szCs w:val="20"/>
                <w:lang w:val="fr-FR"/>
              </w:rPr>
            </w:pPr>
            <w:r w:rsidRPr="00E23E35">
              <w:rPr>
                <w:sz w:val="20"/>
                <w:szCs w:val="20"/>
                <w:lang w:val="fr-FR"/>
              </w:rPr>
              <w:t>Le fait pour l'adjudicataire de présenter la garantie de bonne exécution susmentionnée ou de ne pas signer le contrat constitue un motif suffisant pour l'annulation de l'attribution et la confiscation de la garantie proposée. Dans ce cas</w:t>
            </w:r>
            <w:sdt>
              <w:sdtPr>
                <w:rPr>
                  <w:color w:val="000000" w:themeColor="text1"/>
                  <w:sz w:val="20"/>
                  <w:szCs w:val="20"/>
                </w:rPr>
                <w:id w:val="614803170"/>
                <w:placeholder>
                  <w:docPart w:val="DefaultPlaceholder_-1854013440"/>
                </w:placeholder>
              </w:sdtPr>
              <w:sdtEndPr/>
              <w:sdtContent>
                <w:r w:rsidR="00152CCA" w:rsidRPr="00E23E35">
                  <w:rPr>
                    <w:color w:val="000000" w:themeColor="text1"/>
                    <w:sz w:val="20"/>
                    <w:szCs w:val="20"/>
                    <w:lang w:val="fr-FR"/>
                  </w:rPr>
                  <w:t xml:space="preserve"> </w:t>
                </w:r>
                <w:r w:rsidR="00E55DE4">
                  <w:rPr>
                    <w:color w:val="000000" w:themeColor="text1"/>
                    <w:sz w:val="20"/>
                    <w:szCs w:val="20"/>
                    <w:lang w:val="fr-FR"/>
                  </w:rPr>
                  <w:t>OI</w:t>
                </w:r>
                <w:r w:rsidR="00152CCA" w:rsidRPr="00E23E35">
                  <w:rPr>
                    <w:color w:val="000000" w:themeColor="text1"/>
                    <w:sz w:val="20"/>
                    <w:szCs w:val="20"/>
                    <w:lang w:val="fr-FR"/>
                  </w:rPr>
                  <w:t xml:space="preserve">M </w:t>
                </w:r>
              </w:sdtContent>
            </w:sdt>
            <w:r w:rsidRPr="00E23E35">
              <w:rPr>
                <w:color w:val="000000" w:themeColor="text1"/>
                <w:sz w:val="20"/>
                <w:szCs w:val="20"/>
                <w:lang w:val="fr-FR"/>
              </w:rPr>
              <w:t xml:space="preserve">peut </w:t>
            </w:r>
            <w:r w:rsidR="00E55DE4" w:rsidRPr="00E23E35">
              <w:rPr>
                <w:color w:val="000000" w:themeColor="text1"/>
                <w:sz w:val="20"/>
                <w:szCs w:val="20"/>
                <w:lang w:val="fr-FR"/>
              </w:rPr>
              <w:t>attribuer le</w:t>
            </w:r>
            <w:r w:rsidRPr="00E23E35">
              <w:rPr>
                <w:color w:val="000000" w:themeColor="text1"/>
                <w:sz w:val="20"/>
                <w:szCs w:val="20"/>
                <w:lang w:val="fr-FR"/>
              </w:rPr>
              <w:t xml:space="preserve"> </w:t>
            </w:r>
            <w:r w:rsidRPr="00E23E35">
              <w:rPr>
                <w:sz w:val="20"/>
                <w:szCs w:val="20"/>
                <w:lang w:val="fr-FR"/>
              </w:rPr>
              <w:t>marché au soumissionnaire immédiatement le moins bien classé.</w:t>
            </w:r>
          </w:p>
        </w:tc>
      </w:tr>
      <w:tr w:rsidR="00994597" w:rsidRPr="00A46456" w14:paraId="2015029E" w14:textId="77777777">
        <w:trPr>
          <w:trHeight w:val="129"/>
        </w:trPr>
        <w:tc>
          <w:tcPr>
            <w:tcW w:w="2547" w:type="dxa"/>
          </w:tcPr>
          <w:p w14:paraId="76E098C9" w14:textId="77777777" w:rsidR="00994597" w:rsidRPr="00E23E35" w:rsidRDefault="00A520CC" w:rsidP="00D54B9F">
            <w:pPr>
              <w:pStyle w:val="Heading3"/>
              <w:numPr>
                <w:ilvl w:val="0"/>
                <w:numId w:val="3"/>
              </w:numPr>
              <w:jc w:val="both"/>
              <w:rPr>
                <w:lang w:val="fr-FR"/>
              </w:rPr>
            </w:pPr>
            <w:bookmarkStart w:id="56" w:name="_heading=h.2zbgiuw" w:colFirst="0" w:colLast="0"/>
            <w:bookmarkEnd w:id="56"/>
            <w:r w:rsidRPr="00E23E35">
              <w:rPr>
                <w:lang w:val="fr-FR"/>
              </w:rPr>
              <w:lastRenderedPageBreak/>
              <w:t>Garantie bancaire pour paiement anticipé</w:t>
            </w:r>
          </w:p>
        </w:tc>
        <w:tc>
          <w:tcPr>
            <w:tcW w:w="7786" w:type="dxa"/>
          </w:tcPr>
          <w:p w14:paraId="1CBCFB17" w14:textId="4291628D" w:rsidR="00994597" w:rsidRPr="002A1095" w:rsidRDefault="00A520CC" w:rsidP="00D54B9F">
            <w:pPr>
              <w:spacing w:after="120"/>
              <w:jc w:val="both"/>
              <w:rPr>
                <w:sz w:val="20"/>
                <w:szCs w:val="20"/>
                <w:lang w:val="fr-FR"/>
              </w:rPr>
            </w:pPr>
            <w:r w:rsidRPr="00E23E35">
              <w:rPr>
                <w:sz w:val="20"/>
                <w:szCs w:val="20"/>
                <w:lang w:val="fr-FR"/>
              </w:rPr>
              <w:t xml:space="preserve">Sauf lorsque les </w:t>
            </w:r>
            <w:r w:rsidRPr="00E23E35">
              <w:rPr>
                <w:color w:val="000000" w:themeColor="text1"/>
                <w:sz w:val="20"/>
                <w:szCs w:val="20"/>
                <w:lang w:val="fr-FR"/>
              </w:rPr>
              <w:t>intérêts de l'État l'exigent, il est d'usage de ne pas verser d'avances (c.-à-d. des paiements sans avoir reçu d'extrants). Si un paiement anticipé est autorisé conformément à la section 3: Fiche technique, et si cela est spécifié, le proposant doit présenter une garantie bancaire du montant total du paiement anticipé. Les banques émettant des garanties bancaires doivent être acceptables pour le contrôleur, c'est-à-dire les banques certifiées par la banque centrale du pays pour fonctionner en tant que banque commerciale.</w:t>
            </w:r>
          </w:p>
        </w:tc>
      </w:tr>
      <w:tr w:rsidR="00994597" w:rsidRPr="00A46456" w14:paraId="7E7E9E45" w14:textId="77777777">
        <w:trPr>
          <w:trHeight w:val="129"/>
        </w:trPr>
        <w:tc>
          <w:tcPr>
            <w:tcW w:w="2547" w:type="dxa"/>
          </w:tcPr>
          <w:p w14:paraId="19686FBB" w14:textId="77777777" w:rsidR="00994597" w:rsidRDefault="00A520CC" w:rsidP="00D54B9F">
            <w:pPr>
              <w:pStyle w:val="Heading3"/>
              <w:numPr>
                <w:ilvl w:val="0"/>
                <w:numId w:val="3"/>
              </w:numPr>
              <w:jc w:val="both"/>
            </w:pPr>
            <w:bookmarkStart w:id="57" w:name="_heading=h.1egqt2p" w:colFirst="0" w:colLast="0"/>
            <w:bookmarkEnd w:id="57"/>
            <w:proofErr w:type="spellStart"/>
            <w:r>
              <w:t>Dommages-intérêts</w:t>
            </w:r>
            <w:proofErr w:type="spellEnd"/>
            <w:r>
              <w:t xml:space="preserve"> </w:t>
            </w:r>
            <w:proofErr w:type="spellStart"/>
            <w:r>
              <w:t>forfaitaires</w:t>
            </w:r>
            <w:proofErr w:type="spellEnd"/>
          </w:p>
        </w:tc>
        <w:tc>
          <w:tcPr>
            <w:tcW w:w="7786" w:type="dxa"/>
          </w:tcPr>
          <w:p w14:paraId="27421EA2" w14:textId="21BAAD6C" w:rsidR="00994597" w:rsidRPr="00E23E35" w:rsidRDefault="00A520CC" w:rsidP="00D54B9F">
            <w:pPr>
              <w:spacing w:after="120"/>
              <w:jc w:val="both"/>
              <w:rPr>
                <w:sz w:val="20"/>
                <w:szCs w:val="20"/>
                <w:lang w:val="fr-FR"/>
              </w:rPr>
            </w:pPr>
            <w:r w:rsidRPr="00E23E35">
              <w:rPr>
                <w:sz w:val="20"/>
                <w:szCs w:val="20"/>
                <w:lang w:val="fr-FR"/>
              </w:rPr>
              <w:t>Si spécifié à la section 3: Fiche technique, appliquera des dommages-intérêts forfaitaires pour les dommages et / ou les risques causés résultant des retards de l'entrepreneur ou de la violation de ses obligations conformément au contrat. Le paiement ou la déduction de ces dommages-intérêts forfaitaires ne dégage pas le contractant de ses autres obligations ou obligations en vertu d'un contrat ou d'un bon de commande en cours.</w:t>
            </w:r>
            <w:r w:rsidR="00E55DE4" w:rsidRPr="00E55DE4">
              <w:rPr>
                <w:sz w:val="20"/>
                <w:szCs w:val="20"/>
                <w:lang w:val="fr-FR"/>
              </w:rPr>
              <w:t xml:space="preserve"> </w:t>
            </w:r>
          </w:p>
        </w:tc>
      </w:tr>
      <w:tr w:rsidR="00994597" w:rsidRPr="00A46456" w14:paraId="3FB9A86B" w14:textId="77777777">
        <w:trPr>
          <w:trHeight w:val="129"/>
        </w:trPr>
        <w:tc>
          <w:tcPr>
            <w:tcW w:w="2547" w:type="dxa"/>
          </w:tcPr>
          <w:p w14:paraId="76865DFA" w14:textId="77777777" w:rsidR="00994597" w:rsidRDefault="00A520CC" w:rsidP="00D54B9F">
            <w:pPr>
              <w:pStyle w:val="Heading3"/>
              <w:numPr>
                <w:ilvl w:val="0"/>
                <w:numId w:val="3"/>
              </w:numPr>
              <w:jc w:val="both"/>
            </w:pPr>
            <w:bookmarkStart w:id="58" w:name="_heading=h.3ygebqi" w:colFirst="0" w:colLast="0"/>
            <w:bookmarkEnd w:id="58"/>
            <w:r>
              <w:t xml:space="preserve">Protestation </w:t>
            </w:r>
            <w:proofErr w:type="spellStart"/>
            <w:r>
              <w:t>contre</w:t>
            </w:r>
            <w:proofErr w:type="spellEnd"/>
            <w:r>
              <w:t xml:space="preserve"> la proposition</w:t>
            </w:r>
          </w:p>
        </w:tc>
        <w:tc>
          <w:tcPr>
            <w:tcW w:w="7786" w:type="dxa"/>
          </w:tcPr>
          <w:p w14:paraId="6E561F0D" w14:textId="6BF49E97" w:rsidR="00994597" w:rsidRPr="00E23E35" w:rsidRDefault="00A520CC" w:rsidP="00D54B9F">
            <w:pPr>
              <w:spacing w:after="120"/>
              <w:jc w:val="both"/>
              <w:rPr>
                <w:sz w:val="20"/>
                <w:szCs w:val="20"/>
                <w:lang w:val="fr-FR"/>
              </w:rPr>
            </w:pPr>
            <w:r w:rsidRPr="00E23E35">
              <w:rPr>
                <w:sz w:val="20"/>
                <w:szCs w:val="20"/>
                <w:lang w:val="fr-FR"/>
              </w:rPr>
              <w:t xml:space="preserve">Tout proposant qui estime avoir été traité injustement dans le cadre de ce processus de proposition ou de tout contrat qui pourrait être attribué à la suite d'un tel processus de proposition peut déposer une plainte auprès </w:t>
            </w:r>
            <w:hyperlink r:id="rId19" w:history="1">
              <w:r w:rsidR="00701BEB" w:rsidRPr="00E23E35">
                <w:rPr>
                  <w:rStyle w:val="Hyperlink"/>
                  <w:sz w:val="20"/>
                  <w:szCs w:val="20"/>
                  <w:lang w:val="fr-FR"/>
                </w:rPr>
                <w:t>de mscu@iom.int</w:t>
              </w:r>
            </w:hyperlink>
            <w:r w:rsidR="00701BEB" w:rsidRPr="00E23E35">
              <w:rPr>
                <w:color w:val="000000" w:themeColor="text1"/>
                <w:sz w:val="20"/>
                <w:szCs w:val="20"/>
                <w:lang w:val="fr-FR"/>
              </w:rPr>
              <w:t xml:space="preserve"> </w:t>
            </w:r>
          </w:p>
        </w:tc>
      </w:tr>
    </w:tbl>
    <w:p w14:paraId="44EAFD9C" w14:textId="77777777" w:rsidR="00994597" w:rsidRPr="00E23E35" w:rsidRDefault="00994597" w:rsidP="00D54B9F">
      <w:pPr>
        <w:jc w:val="both"/>
        <w:rPr>
          <w:sz w:val="20"/>
          <w:szCs w:val="20"/>
          <w:lang w:val="fr-FR"/>
        </w:rPr>
      </w:pPr>
    </w:p>
    <w:p w14:paraId="4B94D5A5" w14:textId="77777777" w:rsidR="00994597" w:rsidRPr="00E23E35" w:rsidRDefault="00A520CC" w:rsidP="00D54B9F">
      <w:pPr>
        <w:jc w:val="both"/>
        <w:rPr>
          <w:b/>
          <w:sz w:val="20"/>
          <w:szCs w:val="20"/>
          <w:lang w:val="fr-FR"/>
        </w:rPr>
      </w:pPr>
      <w:r w:rsidRPr="00E23E35">
        <w:rPr>
          <w:lang w:val="fr-FR"/>
        </w:rPr>
        <w:br w:type="page"/>
      </w:r>
    </w:p>
    <w:p w14:paraId="028BD231" w14:textId="77777777" w:rsidR="00994597" w:rsidRPr="00E23E35" w:rsidRDefault="00A520CC" w:rsidP="00D54B9F">
      <w:pPr>
        <w:pStyle w:val="Heading1"/>
        <w:jc w:val="both"/>
        <w:rPr>
          <w:lang w:val="fr-FR"/>
        </w:rPr>
      </w:pPr>
      <w:bookmarkStart w:id="59" w:name="_heading=h.2dlolyb" w:colFirst="0" w:colLast="0"/>
      <w:bookmarkEnd w:id="59"/>
      <w:r w:rsidRPr="00E23E35">
        <w:rPr>
          <w:lang w:val="fr-FR"/>
        </w:rPr>
        <w:lastRenderedPageBreak/>
        <w:t>SECTION 3 : FICHE TECHNIQUE</w:t>
      </w:r>
    </w:p>
    <w:p w14:paraId="23E7BEF9" w14:textId="7C8742A3" w:rsidR="00994597" w:rsidRPr="00E23E35" w:rsidRDefault="00A520CC" w:rsidP="003B4A12">
      <w:pPr>
        <w:jc w:val="both"/>
        <w:rPr>
          <w:sz w:val="20"/>
          <w:szCs w:val="20"/>
          <w:lang w:val="fr-FR"/>
        </w:rPr>
      </w:pPr>
      <w:r w:rsidRPr="00E23E35">
        <w:rPr>
          <w:sz w:val="20"/>
          <w:szCs w:val="20"/>
          <w:lang w:val="fr-FR"/>
        </w:rPr>
        <w:t>Les données spécifiques suivantes complètent</w:t>
      </w:r>
      <w:r w:rsidR="00E55DE4">
        <w:rPr>
          <w:sz w:val="20"/>
          <w:szCs w:val="20"/>
          <w:lang w:val="fr-FR"/>
        </w:rPr>
        <w:t xml:space="preserve"> </w:t>
      </w:r>
      <w:r w:rsidRPr="00E23E35">
        <w:rPr>
          <w:sz w:val="20"/>
          <w:szCs w:val="20"/>
          <w:lang w:val="fr-FR"/>
        </w:rPr>
        <w:t>ou modifient les dispositions de la section 2: Instructions aux proposants. En cas de conflit, les dispositions des présentes prévaudront sur celles de la Section 2 : Instructions aux proposants.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rsidTr="2FE86DE1">
        <w:trPr>
          <w:trHeight w:val="531"/>
        </w:trPr>
        <w:tc>
          <w:tcPr>
            <w:tcW w:w="988" w:type="dxa"/>
            <w:shd w:val="clear" w:color="auto" w:fill="E7E6E6" w:themeFill="background2"/>
            <w:vAlign w:val="center"/>
          </w:tcPr>
          <w:p w14:paraId="7F22D161" w14:textId="77777777" w:rsidR="00994597" w:rsidRPr="00E23E35" w:rsidRDefault="00A520CC" w:rsidP="00D54B9F">
            <w:pPr>
              <w:spacing w:after="120"/>
              <w:jc w:val="both"/>
              <w:rPr>
                <w:b/>
                <w:sz w:val="20"/>
                <w:szCs w:val="20"/>
                <w:lang w:val="fr-FR"/>
              </w:rPr>
            </w:pPr>
            <w:r w:rsidRPr="00E23E35">
              <w:rPr>
                <w:b/>
                <w:sz w:val="20"/>
                <w:szCs w:val="20"/>
                <w:lang w:val="fr-FR"/>
              </w:rPr>
              <w:t>Réf. Article de la section 2</w:t>
            </w:r>
          </w:p>
        </w:tc>
        <w:tc>
          <w:tcPr>
            <w:tcW w:w="1842" w:type="dxa"/>
            <w:shd w:val="clear" w:color="auto" w:fill="E7E6E6" w:themeFill="background2"/>
            <w:vAlign w:val="center"/>
          </w:tcPr>
          <w:p w14:paraId="3DEEC669" w14:textId="77777777" w:rsidR="00994597" w:rsidRPr="00E23E35" w:rsidRDefault="00994597" w:rsidP="00D54B9F">
            <w:pPr>
              <w:spacing w:after="120"/>
              <w:jc w:val="both"/>
              <w:rPr>
                <w:sz w:val="20"/>
                <w:szCs w:val="20"/>
                <w:lang w:val="fr-FR"/>
              </w:rPr>
            </w:pPr>
          </w:p>
        </w:tc>
        <w:tc>
          <w:tcPr>
            <w:tcW w:w="6946" w:type="dxa"/>
            <w:shd w:val="clear" w:color="auto" w:fill="E7E6E6" w:themeFill="background2"/>
            <w:vAlign w:val="center"/>
          </w:tcPr>
          <w:p w14:paraId="5E5D003A" w14:textId="77777777" w:rsidR="00994597" w:rsidRDefault="00A520CC" w:rsidP="00D54B9F">
            <w:pPr>
              <w:spacing w:after="120"/>
              <w:jc w:val="both"/>
              <w:rPr>
                <w:b/>
                <w:sz w:val="20"/>
                <w:szCs w:val="20"/>
              </w:rPr>
            </w:pPr>
            <w:r>
              <w:rPr>
                <w:b/>
                <w:sz w:val="20"/>
                <w:szCs w:val="20"/>
              </w:rPr>
              <w:t xml:space="preserve">Instructions / exigences </w:t>
            </w:r>
            <w:proofErr w:type="spellStart"/>
            <w:r>
              <w:rPr>
                <w:b/>
                <w:sz w:val="20"/>
                <w:szCs w:val="20"/>
              </w:rPr>
              <w:t>spécifiques</w:t>
            </w:r>
            <w:proofErr w:type="spellEnd"/>
          </w:p>
        </w:tc>
      </w:tr>
      <w:tr w:rsidR="00994597" w:rsidRPr="00A46456" w14:paraId="3E0165ED" w14:textId="77777777" w:rsidTr="2FE86DE1">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proofErr w:type="spellStart"/>
            <w:r>
              <w:rPr>
                <w:sz w:val="20"/>
                <w:szCs w:val="20"/>
              </w:rPr>
              <w:t>Portée</w:t>
            </w:r>
            <w:proofErr w:type="spellEnd"/>
          </w:p>
        </w:tc>
        <w:tc>
          <w:tcPr>
            <w:tcW w:w="6946" w:type="dxa"/>
          </w:tcPr>
          <w:p w14:paraId="5703EF85" w14:textId="53BFE3D4" w:rsidR="00994597" w:rsidRPr="00A46456" w:rsidRDefault="00A520CC" w:rsidP="00D54B9F">
            <w:pPr>
              <w:spacing w:after="120"/>
              <w:jc w:val="both"/>
              <w:rPr>
                <w:w w:val="105"/>
                <w:sz w:val="20"/>
                <w:szCs w:val="20"/>
                <w:lang w:val="fr-FR"/>
              </w:rPr>
            </w:pPr>
            <w:r w:rsidRPr="00A46456">
              <w:rPr>
                <w:w w:val="105"/>
                <w:sz w:val="20"/>
                <w:szCs w:val="20"/>
                <w:lang w:val="fr-FR"/>
              </w:rPr>
              <w:t xml:space="preserve">Le numéro de référence de la présente demande de propositions (DP) est </w:t>
            </w:r>
            <w:sdt>
              <w:sdtPr>
                <w:rPr>
                  <w:w w:val="105"/>
                  <w:sz w:val="20"/>
                  <w:szCs w:val="20"/>
                  <w:lang w:val="fr-FR"/>
                </w:rPr>
                <w:id w:val="1459607626"/>
                <w:placeholder>
                  <w:docPart w:val="DefaultPlaceholder_-1854013440"/>
                </w:placeholder>
              </w:sdtPr>
              <w:sdtEndPr/>
              <w:sdtContent>
                <w:r w:rsidRPr="00A46456">
                  <w:rPr>
                    <w:w w:val="105"/>
                    <w:sz w:val="20"/>
                    <w:szCs w:val="20"/>
                    <w:lang w:val="fr-FR"/>
                  </w:rPr>
                  <w:t xml:space="preserve">  </w:t>
                </w:r>
                <w:r w:rsidR="004B12C4" w:rsidRPr="00A46456">
                  <w:rPr>
                    <w:w w:val="105"/>
                    <w:sz w:val="20"/>
                    <w:szCs w:val="20"/>
                    <w:lang w:val="fr-FR"/>
                  </w:rPr>
                  <w:t>HT10-AMI-2024-00</w:t>
                </w:r>
                <w:r w:rsidR="00087DEA" w:rsidRPr="00A46456">
                  <w:rPr>
                    <w:w w:val="105"/>
                    <w:sz w:val="20"/>
                    <w:szCs w:val="20"/>
                    <w:lang w:val="fr-FR"/>
                  </w:rPr>
                  <w:t>4</w:t>
                </w:r>
                <w:r w:rsidR="004B12C4" w:rsidRPr="00A46456">
                  <w:rPr>
                    <w:w w:val="105"/>
                    <w:sz w:val="20"/>
                    <w:szCs w:val="20"/>
                    <w:lang w:val="fr-FR"/>
                  </w:rPr>
                  <w:t xml:space="preserve"> </w:t>
                </w:r>
              </w:sdtContent>
            </w:sdt>
            <w:r w:rsidR="00DF3EC5" w:rsidRPr="00A46456">
              <w:rPr>
                <w:w w:val="105"/>
                <w:sz w:val="20"/>
                <w:szCs w:val="20"/>
                <w:lang w:val="fr-FR"/>
              </w:rPr>
              <w:t>.</w:t>
            </w:r>
          </w:p>
          <w:p w14:paraId="175A3BA0" w14:textId="77777777" w:rsidR="00994597" w:rsidRPr="00A46456" w:rsidRDefault="00674457" w:rsidP="00674457">
            <w:pPr>
              <w:pStyle w:val="BodyText"/>
              <w:spacing w:before="159" w:line="285" w:lineRule="auto"/>
              <w:ind w:left="213" w:right="386"/>
              <w:jc w:val="both"/>
              <w:rPr>
                <w:w w:val="105"/>
                <w:sz w:val="20"/>
                <w:szCs w:val="20"/>
                <w:lang w:val="fr-FR"/>
              </w:rPr>
            </w:pPr>
            <w:r w:rsidRPr="00A46456">
              <w:rPr>
                <w:w w:val="105"/>
                <w:sz w:val="20"/>
                <w:szCs w:val="20"/>
                <w:lang w:val="fr-FR"/>
              </w:rPr>
              <w:t>L'utilisation de systèmes d'alimentation en eau à énergie solaire pour fournir de l'eau (de surface ou souterraine) et pour moderniser les infrastructures d'eau critiques existantes fonctionnant au diesel, a le but de rendre l'approvisionnement en eau aussi indépendant que possible des difficultés logistiques et des hausses de prix liées à l'approvisionnement en diesel en Haïti. L'utilisation de l'énergie solaire également permettra de réduire l'impact environnemental du système d'approvisionnement en eau.</w:t>
            </w:r>
          </w:p>
          <w:p w14:paraId="7BAE2404" w14:textId="316F51A3" w:rsidR="004263BD" w:rsidRPr="00A46456" w:rsidRDefault="004263BD" w:rsidP="004263BD">
            <w:pPr>
              <w:pStyle w:val="BodyText"/>
              <w:spacing w:before="159" w:line="285" w:lineRule="auto"/>
              <w:ind w:left="211" w:right="86"/>
              <w:rPr>
                <w:w w:val="105"/>
                <w:sz w:val="20"/>
                <w:szCs w:val="20"/>
                <w:lang w:val="fr-FR"/>
              </w:rPr>
            </w:pPr>
            <w:r w:rsidRPr="00A46456">
              <w:rPr>
                <w:w w:val="105"/>
                <w:sz w:val="20"/>
                <w:szCs w:val="20"/>
                <w:lang w:val="fr-FR"/>
              </w:rPr>
              <w:t>Le projet vise à fournir un système d’alimentation électrique (centrale solaire photovoltaïque) pour le pompage de l’eau dans le forage du système d’approvisionnement en eau, afin de :</w:t>
            </w:r>
          </w:p>
          <w:p w14:paraId="62A8A4D0" w14:textId="77777777" w:rsidR="004263BD" w:rsidRPr="00A46456" w:rsidRDefault="004263BD" w:rsidP="004263BD">
            <w:pPr>
              <w:pStyle w:val="ListParagraph"/>
              <w:widowControl w:val="0"/>
              <w:numPr>
                <w:ilvl w:val="2"/>
                <w:numId w:val="52"/>
              </w:numPr>
              <w:tabs>
                <w:tab w:val="left" w:pos="889"/>
                <w:tab w:val="left" w:pos="890"/>
              </w:tabs>
              <w:autoSpaceDE w:val="0"/>
              <w:autoSpaceDN w:val="0"/>
              <w:spacing w:before="114" w:after="0" w:line="283" w:lineRule="auto"/>
              <w:ind w:left="889" w:right="390"/>
              <w:contextualSpacing w:val="0"/>
              <w:rPr>
                <w:w w:val="105"/>
                <w:sz w:val="20"/>
                <w:szCs w:val="20"/>
                <w:lang w:val="fr-FR"/>
              </w:rPr>
            </w:pPr>
            <w:r w:rsidRPr="00A46456">
              <w:rPr>
                <w:w w:val="105"/>
                <w:sz w:val="20"/>
                <w:szCs w:val="20"/>
                <w:lang w:val="fr-FR"/>
              </w:rPr>
              <w:t>Réduire au maximum la quantité de gazole nécessaire en pompant l’eau à l’aide d’une solution de pompage solaire</w:t>
            </w:r>
          </w:p>
          <w:p w14:paraId="7AC7A709" w14:textId="77777777" w:rsidR="004263BD" w:rsidRPr="00A46456" w:rsidRDefault="004263BD" w:rsidP="004263BD">
            <w:pPr>
              <w:pStyle w:val="ListParagraph"/>
              <w:widowControl w:val="0"/>
              <w:numPr>
                <w:ilvl w:val="2"/>
                <w:numId w:val="52"/>
              </w:numPr>
              <w:tabs>
                <w:tab w:val="left" w:pos="889"/>
                <w:tab w:val="left" w:pos="890"/>
              </w:tabs>
              <w:autoSpaceDE w:val="0"/>
              <w:autoSpaceDN w:val="0"/>
              <w:spacing w:before="118" w:after="0" w:line="283" w:lineRule="auto"/>
              <w:ind w:left="889" w:right="393"/>
              <w:contextualSpacing w:val="0"/>
              <w:rPr>
                <w:w w:val="105"/>
                <w:sz w:val="20"/>
                <w:szCs w:val="20"/>
                <w:lang w:val="fr-FR"/>
              </w:rPr>
            </w:pPr>
            <w:r w:rsidRPr="00A46456">
              <w:rPr>
                <w:w w:val="105"/>
                <w:sz w:val="20"/>
                <w:szCs w:val="20"/>
                <w:lang w:val="fr-FR"/>
              </w:rPr>
              <w:t>Concevoir et installer des systèmes dotés de dispositifs de contrôle et de protections adéquates pour pouvoir résister aux aléas météorologiques</w:t>
            </w:r>
          </w:p>
          <w:p w14:paraId="303E0D54" w14:textId="25DEA158" w:rsidR="004263BD" w:rsidRPr="00A46456" w:rsidRDefault="004263BD" w:rsidP="00B5360A">
            <w:pPr>
              <w:pStyle w:val="ListParagraph"/>
              <w:widowControl w:val="0"/>
              <w:numPr>
                <w:ilvl w:val="2"/>
                <w:numId w:val="52"/>
              </w:numPr>
              <w:tabs>
                <w:tab w:val="left" w:pos="889"/>
                <w:tab w:val="left" w:pos="890"/>
              </w:tabs>
              <w:autoSpaceDE w:val="0"/>
              <w:autoSpaceDN w:val="0"/>
              <w:spacing w:before="118" w:after="0" w:line="283" w:lineRule="auto"/>
              <w:ind w:left="889" w:right="391"/>
              <w:contextualSpacing w:val="0"/>
              <w:rPr>
                <w:w w:val="105"/>
                <w:sz w:val="20"/>
                <w:szCs w:val="20"/>
                <w:lang w:val="fr-FR"/>
              </w:rPr>
            </w:pPr>
            <w:r w:rsidRPr="00A46456">
              <w:rPr>
                <w:w w:val="105"/>
                <w:sz w:val="20"/>
                <w:szCs w:val="20"/>
                <w:lang w:val="fr-FR"/>
              </w:rPr>
              <w:t>Élaborer un programme d’opérations et de maintenance, y compris une formation pratique de deux jours pour les techniciens DINEPA, sous la supervision de l’équipe technique d’OIM.</w:t>
            </w:r>
          </w:p>
        </w:tc>
      </w:tr>
      <w:tr w:rsidR="00994597" w:rsidRPr="00A46456" w14:paraId="1E6B9EB6" w14:textId="77777777" w:rsidTr="2FE86DE1">
        <w:tc>
          <w:tcPr>
            <w:tcW w:w="988" w:type="dxa"/>
          </w:tcPr>
          <w:p w14:paraId="0F9ABB3F" w14:textId="222D5F9C" w:rsidR="00994597" w:rsidRDefault="00621E13" w:rsidP="00D54B9F">
            <w:pPr>
              <w:spacing w:after="120"/>
              <w:jc w:val="both"/>
              <w:rPr>
                <w:sz w:val="20"/>
                <w:szCs w:val="20"/>
              </w:rPr>
            </w:pPr>
            <w:r>
              <w:rPr>
                <w:sz w:val="20"/>
                <w:szCs w:val="20"/>
              </w:rPr>
              <w:t>2</w:t>
            </w:r>
            <w:r w:rsidR="00A520CC">
              <w:rPr>
                <w:sz w:val="20"/>
                <w:szCs w:val="20"/>
              </w:rPr>
              <w:t>.</w:t>
            </w:r>
          </w:p>
        </w:tc>
        <w:tc>
          <w:tcPr>
            <w:tcW w:w="1842" w:type="dxa"/>
          </w:tcPr>
          <w:p w14:paraId="0C56735F" w14:textId="77777777" w:rsidR="00994597" w:rsidRDefault="00A520CC" w:rsidP="00D54B9F">
            <w:pPr>
              <w:spacing w:after="120"/>
              <w:jc w:val="both"/>
              <w:rPr>
                <w:sz w:val="20"/>
                <w:szCs w:val="20"/>
              </w:rPr>
            </w:pPr>
            <w:r>
              <w:rPr>
                <w:sz w:val="20"/>
                <w:szCs w:val="20"/>
              </w:rPr>
              <w:t xml:space="preserve">Proposants </w:t>
            </w:r>
            <w:proofErr w:type="spellStart"/>
            <w:r>
              <w:rPr>
                <w:sz w:val="20"/>
                <w:szCs w:val="20"/>
              </w:rPr>
              <w:t>éligibles</w:t>
            </w:r>
            <w:proofErr w:type="spellEnd"/>
          </w:p>
        </w:tc>
        <w:tc>
          <w:tcPr>
            <w:tcW w:w="6946" w:type="dxa"/>
          </w:tcPr>
          <w:p w14:paraId="01FB1B29" w14:textId="5C27B049" w:rsidR="2FE86DE1" w:rsidRPr="00A46456" w:rsidRDefault="004E29A2" w:rsidP="003A6D65">
            <w:pPr>
              <w:spacing w:after="120"/>
              <w:rPr>
                <w:w w:val="105"/>
                <w:sz w:val="20"/>
                <w:szCs w:val="20"/>
                <w:lang w:val="fr-FR"/>
              </w:rPr>
            </w:pPr>
            <w:r w:rsidRPr="00A46456">
              <w:rPr>
                <w:w w:val="105"/>
                <w:sz w:val="20"/>
                <w:szCs w:val="20"/>
                <w:lang w:val="fr-FR"/>
              </w:rPr>
              <w:t>Les</w:t>
            </w:r>
            <w:r w:rsidR="00522ACA" w:rsidRPr="00A46456">
              <w:rPr>
                <w:w w:val="105"/>
                <w:sz w:val="20"/>
                <w:szCs w:val="20"/>
                <w:lang w:val="fr-FR"/>
              </w:rPr>
              <w:t xml:space="preserve"> Compagnies </w:t>
            </w:r>
            <w:r w:rsidR="003A6D65" w:rsidRPr="00A46456">
              <w:rPr>
                <w:w w:val="105"/>
                <w:sz w:val="20"/>
                <w:szCs w:val="20"/>
                <w:lang w:val="fr-FR"/>
              </w:rPr>
              <w:t>Spécialisées</w:t>
            </w:r>
            <w:r w:rsidR="00522ACA" w:rsidRPr="00A46456">
              <w:rPr>
                <w:w w:val="105"/>
                <w:sz w:val="20"/>
                <w:szCs w:val="20"/>
                <w:lang w:val="fr-FR"/>
              </w:rPr>
              <w:t xml:space="preserve"> dans le système de Forage </w:t>
            </w:r>
            <w:r w:rsidR="003A6D65" w:rsidRPr="00A46456">
              <w:rPr>
                <w:w w:val="105"/>
                <w:sz w:val="20"/>
                <w:szCs w:val="20"/>
                <w:lang w:val="fr-FR"/>
              </w:rPr>
              <w:t>et Installation de système solaires</w:t>
            </w:r>
          </w:p>
        </w:tc>
      </w:tr>
      <w:tr w:rsidR="00994597" w:rsidRPr="000C1477" w14:paraId="5AF0BBF2" w14:textId="77777777" w:rsidTr="2FE86DE1">
        <w:tc>
          <w:tcPr>
            <w:tcW w:w="988" w:type="dxa"/>
            <w:vMerge w:val="restart"/>
          </w:tcPr>
          <w:p w14:paraId="45CB103B" w14:textId="0AD0DCFC" w:rsidR="00994597" w:rsidRDefault="00621E13" w:rsidP="00D54B9F">
            <w:pPr>
              <w:spacing w:after="120"/>
              <w:jc w:val="both"/>
              <w:rPr>
                <w:sz w:val="20"/>
                <w:szCs w:val="20"/>
              </w:rPr>
            </w:pPr>
            <w:r>
              <w:rPr>
                <w:sz w:val="20"/>
                <w:szCs w:val="20"/>
              </w:rPr>
              <w:t>3</w:t>
            </w:r>
            <w:r w:rsidR="00A520CC">
              <w:rPr>
                <w:sz w:val="20"/>
                <w:szCs w:val="20"/>
              </w:rPr>
              <w:t>.</w:t>
            </w:r>
          </w:p>
        </w:tc>
        <w:tc>
          <w:tcPr>
            <w:tcW w:w="1842" w:type="dxa"/>
            <w:vMerge w:val="restart"/>
          </w:tcPr>
          <w:p w14:paraId="27BB4D7E" w14:textId="77777777" w:rsidR="00994597" w:rsidRPr="00E23E35" w:rsidRDefault="00A520CC" w:rsidP="00D54B9F">
            <w:pPr>
              <w:spacing w:after="120"/>
              <w:jc w:val="both"/>
              <w:rPr>
                <w:sz w:val="20"/>
                <w:szCs w:val="20"/>
                <w:lang w:val="fr-FR"/>
              </w:rPr>
            </w:pPr>
            <w:r w:rsidRPr="00E23E35">
              <w:rPr>
                <w:sz w:val="20"/>
                <w:szCs w:val="20"/>
                <w:lang w:val="fr-FR"/>
              </w:rPr>
              <w:t>Clarification du dossier d'invitation à soumissionner</w:t>
            </w:r>
          </w:p>
          <w:p w14:paraId="45FB0818" w14:textId="77777777" w:rsidR="00994597" w:rsidRPr="00E23E35" w:rsidRDefault="00994597" w:rsidP="00D54B9F">
            <w:pPr>
              <w:spacing w:after="120"/>
              <w:jc w:val="both"/>
              <w:rPr>
                <w:sz w:val="20"/>
                <w:szCs w:val="20"/>
                <w:lang w:val="fr-FR"/>
              </w:rPr>
            </w:pPr>
          </w:p>
        </w:tc>
        <w:tc>
          <w:tcPr>
            <w:tcW w:w="6946" w:type="dxa"/>
          </w:tcPr>
          <w:p w14:paraId="14F6FC9B" w14:textId="77777777" w:rsidR="00994597" w:rsidRPr="00E23E35" w:rsidRDefault="00A520CC" w:rsidP="00D54B9F">
            <w:pPr>
              <w:tabs>
                <w:tab w:val="right" w:pos="7306"/>
              </w:tabs>
              <w:spacing w:after="120"/>
              <w:jc w:val="both"/>
              <w:rPr>
                <w:color w:val="000000"/>
                <w:sz w:val="20"/>
                <w:szCs w:val="20"/>
                <w:lang w:val="fr-FR"/>
              </w:rPr>
            </w:pPr>
            <w:r w:rsidRPr="00E23E35">
              <w:rPr>
                <w:color w:val="000000"/>
                <w:sz w:val="20"/>
                <w:szCs w:val="20"/>
                <w:lang w:val="fr-FR"/>
              </w:rPr>
              <w:t>Coordonnées pour obtenir des éclaircissements sur les documents d'invitation à soumissionner :</w:t>
            </w:r>
          </w:p>
          <w:p w14:paraId="1DE5055A" w14:textId="03942E83" w:rsidR="00994597" w:rsidRPr="00E23E35" w:rsidRDefault="00A520CC" w:rsidP="00D54B9F">
            <w:pPr>
              <w:tabs>
                <w:tab w:val="right" w:pos="7306"/>
              </w:tabs>
              <w:spacing w:after="120"/>
              <w:jc w:val="both"/>
              <w:rPr>
                <w:color w:val="000000"/>
                <w:sz w:val="20"/>
                <w:szCs w:val="20"/>
                <w:lang w:val="fr-FR"/>
              </w:rPr>
            </w:pPr>
            <w:r w:rsidRPr="00E23E35">
              <w:rPr>
                <w:color w:val="000000"/>
                <w:sz w:val="20"/>
                <w:szCs w:val="20"/>
                <w:lang w:val="fr-FR"/>
              </w:rPr>
              <w:t xml:space="preserve">Coordonnateur :  </w:t>
            </w:r>
            <w:sdt>
              <w:sdtPr>
                <w:rPr>
                  <w:color w:val="000000"/>
                  <w:sz w:val="20"/>
                  <w:szCs w:val="20"/>
                </w:rPr>
                <w:id w:val="-98560727"/>
                <w:placeholder>
                  <w:docPart w:val="DefaultPlaceholder_-1854013440"/>
                </w:placeholder>
              </w:sdtPr>
              <w:sdtEndPr>
                <w:rPr>
                  <w:color w:val="808080"/>
                </w:rPr>
              </w:sdtEndPr>
              <w:sdtContent>
                <w:r w:rsidRPr="00E23E35">
                  <w:rPr>
                    <w:color w:val="808080"/>
                    <w:sz w:val="20"/>
                    <w:szCs w:val="20"/>
                    <w:lang w:val="fr-FR"/>
                  </w:rPr>
                  <w:t xml:space="preserve">   </w:t>
                </w:r>
                <w:r w:rsidR="000F410A">
                  <w:rPr>
                    <w:color w:val="808080"/>
                    <w:sz w:val="20"/>
                    <w:szCs w:val="20"/>
                    <w:lang w:val="fr-FR"/>
                  </w:rPr>
                  <w:t>Alpha Oumar BALDE</w:t>
                </w:r>
                <w:r w:rsidR="00266441">
                  <w:rPr>
                    <w:color w:val="808080"/>
                    <w:sz w:val="20"/>
                    <w:szCs w:val="20"/>
                    <w:lang w:val="fr-FR"/>
                  </w:rPr>
                  <w:t xml:space="preserve"> </w:t>
                </w:r>
              </w:sdtContent>
            </w:sdt>
          </w:p>
          <w:p w14:paraId="0B91BBE9" w14:textId="3B914441" w:rsidR="00994597" w:rsidRPr="00E23E35" w:rsidRDefault="00621E13" w:rsidP="00D54B9F">
            <w:pPr>
              <w:tabs>
                <w:tab w:val="right" w:pos="7306"/>
              </w:tabs>
              <w:spacing w:after="120"/>
              <w:jc w:val="both"/>
              <w:rPr>
                <w:color w:val="000000"/>
                <w:sz w:val="20"/>
                <w:szCs w:val="20"/>
                <w:lang w:val="fr-FR"/>
              </w:rPr>
            </w:pPr>
            <w:r w:rsidRPr="00E23E35">
              <w:rPr>
                <w:color w:val="000000"/>
                <w:sz w:val="20"/>
                <w:szCs w:val="20"/>
                <w:lang w:val="fr-FR"/>
              </w:rPr>
              <w:t>Adresse :</w:t>
            </w:r>
            <w:r w:rsidR="00A520CC" w:rsidRPr="00E23E35">
              <w:rPr>
                <w:color w:val="000000"/>
                <w:sz w:val="20"/>
                <w:szCs w:val="20"/>
                <w:lang w:val="fr-FR"/>
              </w:rPr>
              <w:t xml:space="preserve"> </w:t>
            </w:r>
            <w:sdt>
              <w:sdtPr>
                <w:rPr>
                  <w:color w:val="000000"/>
                  <w:sz w:val="20"/>
                  <w:szCs w:val="20"/>
                </w:rPr>
                <w:id w:val="-84083859"/>
                <w:placeholder>
                  <w:docPart w:val="DefaultPlaceholder_-1854013440"/>
                </w:placeholder>
              </w:sdtPr>
              <w:sdtEndPr>
                <w:rPr>
                  <w:color w:val="808080"/>
                </w:rPr>
              </w:sdtEndPr>
              <w:sdtContent>
                <w:r w:rsidR="00A520CC" w:rsidRPr="00E23E35">
                  <w:rPr>
                    <w:color w:val="808080"/>
                    <w:sz w:val="20"/>
                    <w:szCs w:val="20"/>
                    <w:lang w:val="fr-FR"/>
                  </w:rPr>
                  <w:t xml:space="preserve">   </w:t>
                </w:r>
                <w:r w:rsidR="00266441">
                  <w:rPr>
                    <w:color w:val="808080"/>
                    <w:sz w:val="20"/>
                    <w:szCs w:val="20"/>
                    <w:lang w:val="fr-FR"/>
                  </w:rPr>
                  <w:t xml:space="preserve">11, Rue E. Pierre </w:t>
                </w:r>
                <w:proofErr w:type="spellStart"/>
                <w:r w:rsidR="00266441">
                  <w:rPr>
                    <w:color w:val="808080"/>
                    <w:sz w:val="20"/>
                    <w:szCs w:val="20"/>
                    <w:lang w:val="fr-FR"/>
                  </w:rPr>
                  <w:t>Taba</w:t>
                </w:r>
                <w:r>
                  <w:rPr>
                    <w:color w:val="808080"/>
                    <w:sz w:val="20"/>
                    <w:szCs w:val="20"/>
                    <w:lang w:val="fr-FR"/>
                  </w:rPr>
                  <w:t>rre</w:t>
                </w:r>
                <w:proofErr w:type="spellEnd"/>
                <w:r>
                  <w:rPr>
                    <w:color w:val="808080"/>
                    <w:sz w:val="20"/>
                    <w:szCs w:val="20"/>
                    <w:lang w:val="fr-FR"/>
                  </w:rPr>
                  <w:t xml:space="preserve"> 27</w:t>
                </w:r>
                <w:r w:rsidR="00A520CC" w:rsidRPr="00E23E35">
                  <w:rPr>
                    <w:color w:val="808080"/>
                    <w:sz w:val="20"/>
                    <w:szCs w:val="20"/>
                    <w:lang w:val="fr-FR"/>
                  </w:rPr>
                  <w:t xml:space="preserve"> </w:t>
                </w:r>
              </w:sdtContent>
            </w:sdt>
            <w:r w:rsidR="00A520CC" w:rsidRPr="00E23E35">
              <w:rPr>
                <w:color w:val="000000"/>
                <w:sz w:val="20"/>
                <w:szCs w:val="20"/>
                <w:lang w:val="fr-FR"/>
              </w:rPr>
              <w:tab/>
            </w:r>
          </w:p>
          <w:p w14:paraId="6C4ABD9E" w14:textId="08D88A8F" w:rsidR="00994597" w:rsidRPr="00E23E35" w:rsidRDefault="00A520CC" w:rsidP="00D54B9F">
            <w:pPr>
              <w:spacing w:after="120"/>
              <w:ind w:left="8"/>
              <w:jc w:val="both"/>
              <w:rPr>
                <w:color w:val="000000"/>
                <w:sz w:val="20"/>
                <w:szCs w:val="20"/>
                <w:lang w:val="fr-FR"/>
              </w:rPr>
            </w:pPr>
            <w:r w:rsidRPr="00E23E35">
              <w:rPr>
                <w:color w:val="000000"/>
                <w:sz w:val="20"/>
                <w:szCs w:val="20"/>
                <w:lang w:val="fr-FR"/>
              </w:rPr>
              <w:t xml:space="preserve">Adresse e-mail : </w:t>
            </w:r>
            <w:sdt>
              <w:sdtPr>
                <w:rPr>
                  <w:rStyle w:val="Hyperlink"/>
                  <w:lang w:val="fr-FR"/>
                </w:rPr>
                <w:id w:val="-726689073"/>
                <w:placeholder>
                  <w:docPart w:val="DefaultPlaceholder_-1854013440"/>
                </w:placeholder>
              </w:sdtPr>
              <w:sdtEndPr>
                <w:rPr>
                  <w:rStyle w:val="Hyperlink"/>
                </w:rPr>
              </w:sdtEndPr>
              <w:sdtContent>
                <w:r w:rsidR="009E4A48">
                  <w:rPr>
                    <w:rStyle w:val="Hyperlink"/>
                  </w:rPr>
                  <w:t>albalde@iom.int</w:t>
                </w:r>
                <w:r w:rsidR="00621E13" w:rsidRPr="006F6A88">
                  <w:rPr>
                    <w:rStyle w:val="Hyperlink"/>
                    <w:lang w:val="fr-FR"/>
                  </w:rPr>
                  <w:t xml:space="preserve"> / </w:t>
                </w:r>
                <w:r w:rsidR="00621E13" w:rsidRPr="006F6A88">
                  <w:rPr>
                    <w:rStyle w:val="Hyperlink"/>
                    <w:sz w:val="20"/>
                    <w:szCs w:val="20"/>
                    <w:lang w:val="fr-FR"/>
                  </w:rPr>
                  <w:t>iomhaitip@iom.int</w:t>
                </w:r>
              </w:sdtContent>
            </w:sdt>
          </w:p>
          <w:p w14:paraId="5AFA4521" w14:textId="77777777" w:rsidR="00994597" w:rsidRDefault="00994597" w:rsidP="00D54B9F">
            <w:pPr>
              <w:spacing w:after="120"/>
              <w:ind w:left="8"/>
              <w:jc w:val="both"/>
              <w:rPr>
                <w:b/>
                <w:color w:val="FF0000"/>
                <w:sz w:val="20"/>
                <w:szCs w:val="20"/>
                <w:lang w:val="fr-FR"/>
              </w:rPr>
            </w:pPr>
          </w:p>
          <w:p w14:paraId="4FBB65C1" w14:textId="09E61683" w:rsidR="00621E13" w:rsidRPr="00E23E35" w:rsidRDefault="00621E13" w:rsidP="00D54B9F">
            <w:pPr>
              <w:spacing w:after="120"/>
              <w:ind w:left="8"/>
              <w:jc w:val="both"/>
              <w:rPr>
                <w:b/>
                <w:color w:val="FF0000"/>
                <w:sz w:val="20"/>
                <w:szCs w:val="20"/>
                <w:lang w:val="fr-FR"/>
              </w:rPr>
            </w:pPr>
          </w:p>
        </w:tc>
      </w:tr>
      <w:tr w:rsidR="00994597" w:rsidRPr="00621E13" w14:paraId="3382B693" w14:textId="77777777" w:rsidTr="2FE86DE1">
        <w:tc>
          <w:tcPr>
            <w:tcW w:w="988" w:type="dxa"/>
            <w:vMerge/>
          </w:tcPr>
          <w:p w14:paraId="049F31CB" w14:textId="77777777" w:rsidR="00994597" w:rsidRPr="00E23E35" w:rsidRDefault="00994597" w:rsidP="00D54B9F">
            <w:pPr>
              <w:widowControl w:val="0"/>
              <w:pBdr>
                <w:top w:val="nil"/>
                <w:left w:val="nil"/>
                <w:bottom w:val="nil"/>
                <w:right w:val="nil"/>
                <w:between w:val="nil"/>
              </w:pBdr>
              <w:spacing w:line="276" w:lineRule="auto"/>
              <w:jc w:val="both"/>
              <w:rPr>
                <w:b/>
                <w:color w:val="FF0000"/>
                <w:sz w:val="20"/>
                <w:szCs w:val="20"/>
                <w:lang w:val="fr-FR"/>
              </w:rPr>
            </w:pPr>
          </w:p>
        </w:tc>
        <w:tc>
          <w:tcPr>
            <w:tcW w:w="1842" w:type="dxa"/>
            <w:vMerge/>
          </w:tcPr>
          <w:p w14:paraId="53128261" w14:textId="77777777" w:rsidR="00994597" w:rsidRPr="00E23E35" w:rsidRDefault="00994597" w:rsidP="00D54B9F">
            <w:pPr>
              <w:widowControl w:val="0"/>
              <w:pBdr>
                <w:top w:val="nil"/>
                <w:left w:val="nil"/>
                <w:bottom w:val="nil"/>
                <w:right w:val="nil"/>
                <w:between w:val="nil"/>
              </w:pBdr>
              <w:spacing w:line="276" w:lineRule="auto"/>
              <w:jc w:val="both"/>
              <w:rPr>
                <w:b/>
                <w:color w:val="FF0000"/>
                <w:sz w:val="20"/>
                <w:szCs w:val="20"/>
                <w:lang w:val="fr-FR"/>
              </w:rPr>
            </w:pPr>
          </w:p>
        </w:tc>
        <w:tc>
          <w:tcPr>
            <w:tcW w:w="6946" w:type="dxa"/>
          </w:tcPr>
          <w:p w14:paraId="002AF8DF" w14:textId="77777777" w:rsidR="00994597" w:rsidRPr="00E23E35" w:rsidRDefault="00A520CC" w:rsidP="00D54B9F">
            <w:pPr>
              <w:spacing w:after="120"/>
              <w:jc w:val="both"/>
              <w:rPr>
                <w:color w:val="000000"/>
                <w:sz w:val="20"/>
                <w:szCs w:val="20"/>
                <w:lang w:val="fr-FR"/>
              </w:rPr>
            </w:pPr>
            <w:r w:rsidRPr="00E23E35">
              <w:rPr>
                <w:color w:val="000000"/>
                <w:sz w:val="20"/>
                <w:szCs w:val="20"/>
                <w:lang w:val="fr-FR"/>
              </w:rPr>
              <w:t>Date limite de soumission des demandes d'éclaircissements / questions:</w:t>
            </w:r>
          </w:p>
          <w:p w14:paraId="35DC5F94" w14:textId="5789C3E2" w:rsidR="00994597" w:rsidRPr="00621E13" w:rsidRDefault="006C03C5" w:rsidP="00D54B9F">
            <w:pPr>
              <w:spacing w:after="120"/>
              <w:jc w:val="both"/>
              <w:rPr>
                <w:sz w:val="20"/>
                <w:szCs w:val="20"/>
                <w:lang w:val="fr-FR"/>
              </w:rPr>
            </w:pPr>
            <w:sdt>
              <w:sdtPr>
                <w:rPr>
                  <w:color w:val="808080"/>
                  <w:sz w:val="20"/>
                  <w:szCs w:val="20"/>
                  <w:lang w:val="fr-FR"/>
                </w:rPr>
                <w:id w:val="-1068488336"/>
                <w:placeholder>
                  <w:docPart w:val="DefaultPlaceholder_-1854013437"/>
                </w:placeholder>
                <w:date w:fullDate="2024-02-12T00:00:00Z">
                  <w:dateFormat w:val="dd-MMM-yy"/>
                  <w:lid w:val="en-US"/>
                  <w:storeMappedDataAs w:val="dateTime"/>
                  <w:calendar w:val="gregorian"/>
                </w:date>
              </w:sdtPr>
              <w:sdtEndPr/>
              <w:sdtContent>
                <w:r w:rsidR="00A46456">
                  <w:rPr>
                    <w:color w:val="808080"/>
                    <w:sz w:val="20"/>
                    <w:szCs w:val="20"/>
                    <w:lang w:val="en-US"/>
                  </w:rPr>
                  <w:t>12-Feb-24</w:t>
                </w:r>
              </w:sdtContent>
            </w:sdt>
            <w:r w:rsidR="00A520CC" w:rsidRPr="00E23E35">
              <w:rPr>
                <w:sz w:val="20"/>
                <w:szCs w:val="20"/>
                <w:lang w:val="fr-FR"/>
              </w:rPr>
              <w:t>.</w:t>
            </w:r>
          </w:p>
        </w:tc>
      </w:tr>
      <w:tr w:rsidR="00994597" w14:paraId="2A2A15E1" w14:textId="77777777" w:rsidTr="2FE86DE1">
        <w:tc>
          <w:tcPr>
            <w:tcW w:w="988" w:type="dxa"/>
            <w:vMerge/>
          </w:tcPr>
          <w:p w14:paraId="62486C05" w14:textId="77777777" w:rsidR="00994597" w:rsidRPr="00621E13" w:rsidRDefault="00994597" w:rsidP="00D54B9F">
            <w:pPr>
              <w:widowControl w:val="0"/>
              <w:pBdr>
                <w:top w:val="nil"/>
                <w:left w:val="nil"/>
                <w:bottom w:val="nil"/>
                <w:right w:val="nil"/>
                <w:between w:val="nil"/>
              </w:pBdr>
              <w:spacing w:line="276" w:lineRule="auto"/>
              <w:jc w:val="both"/>
              <w:rPr>
                <w:sz w:val="20"/>
                <w:szCs w:val="20"/>
                <w:lang w:val="fr-FR"/>
              </w:rPr>
            </w:pPr>
          </w:p>
        </w:tc>
        <w:tc>
          <w:tcPr>
            <w:tcW w:w="1842" w:type="dxa"/>
            <w:vMerge/>
          </w:tcPr>
          <w:p w14:paraId="4101652C" w14:textId="77777777" w:rsidR="00994597" w:rsidRPr="00621E13" w:rsidRDefault="00994597" w:rsidP="00D54B9F">
            <w:pPr>
              <w:widowControl w:val="0"/>
              <w:pBdr>
                <w:top w:val="nil"/>
                <w:left w:val="nil"/>
                <w:bottom w:val="nil"/>
                <w:right w:val="nil"/>
                <w:between w:val="nil"/>
              </w:pBdr>
              <w:spacing w:line="276" w:lineRule="auto"/>
              <w:jc w:val="both"/>
              <w:rPr>
                <w:sz w:val="20"/>
                <w:szCs w:val="20"/>
                <w:lang w:val="fr-FR"/>
              </w:rPr>
            </w:pPr>
          </w:p>
        </w:tc>
        <w:tc>
          <w:tcPr>
            <w:tcW w:w="6946" w:type="dxa"/>
          </w:tcPr>
          <w:p w14:paraId="4E59CBDF" w14:textId="77777777" w:rsidR="00994597" w:rsidRPr="00E23E35" w:rsidRDefault="00A520CC" w:rsidP="00D54B9F">
            <w:pPr>
              <w:spacing w:after="120"/>
              <w:jc w:val="both"/>
              <w:rPr>
                <w:sz w:val="20"/>
                <w:szCs w:val="20"/>
                <w:lang w:val="fr-FR"/>
              </w:rPr>
            </w:pPr>
            <w:r w:rsidRPr="00E23E35">
              <w:rPr>
                <w:sz w:val="20"/>
                <w:szCs w:val="20"/>
                <w:lang w:val="fr-FR"/>
              </w:rPr>
              <w:t>Manière de diffuser des renseignements supplémentaires à la DP et des réponses et des éclaircissements aux demandes de renseignements :</w:t>
            </w:r>
          </w:p>
          <w:p w14:paraId="37A642A9" w14:textId="226D8031" w:rsidR="00994597" w:rsidRPr="00A51C43" w:rsidRDefault="00621E13" w:rsidP="00D54B9F">
            <w:pPr>
              <w:spacing w:after="120"/>
              <w:jc w:val="both"/>
              <w:rPr>
                <w:b/>
                <w:bCs/>
                <w:sz w:val="20"/>
                <w:szCs w:val="20"/>
              </w:rPr>
            </w:pPr>
            <w:r w:rsidRPr="00A51C43">
              <w:rPr>
                <w:b/>
                <w:bCs/>
                <w:sz w:val="20"/>
                <w:szCs w:val="20"/>
              </w:rPr>
              <w:t>Par mail</w:t>
            </w:r>
          </w:p>
        </w:tc>
      </w:tr>
      <w:tr w:rsidR="00994597" w:rsidRPr="00A46456" w14:paraId="6056FFED" w14:textId="77777777" w:rsidTr="2FE86DE1">
        <w:tc>
          <w:tcPr>
            <w:tcW w:w="988" w:type="dxa"/>
          </w:tcPr>
          <w:p w14:paraId="5F682803" w14:textId="3122E34B" w:rsidR="00994597" w:rsidRDefault="00621E13" w:rsidP="00D54B9F">
            <w:pPr>
              <w:spacing w:after="120"/>
              <w:jc w:val="both"/>
              <w:rPr>
                <w:sz w:val="20"/>
                <w:szCs w:val="20"/>
              </w:rPr>
            </w:pPr>
            <w:r>
              <w:rPr>
                <w:sz w:val="20"/>
                <w:szCs w:val="20"/>
              </w:rPr>
              <w:t>4</w:t>
            </w:r>
            <w:r w:rsidR="00A520CC">
              <w:rPr>
                <w:sz w:val="20"/>
                <w:szCs w:val="20"/>
              </w:rPr>
              <w:t>.</w:t>
            </w:r>
          </w:p>
        </w:tc>
        <w:tc>
          <w:tcPr>
            <w:tcW w:w="1842" w:type="dxa"/>
          </w:tcPr>
          <w:p w14:paraId="4E4787C9" w14:textId="77777777" w:rsidR="00994597" w:rsidRDefault="00A520CC" w:rsidP="00D54B9F">
            <w:pPr>
              <w:spacing w:after="120"/>
              <w:jc w:val="both"/>
              <w:rPr>
                <w:sz w:val="20"/>
                <w:szCs w:val="20"/>
              </w:rPr>
            </w:pPr>
            <w:r>
              <w:rPr>
                <w:sz w:val="20"/>
                <w:szCs w:val="20"/>
              </w:rPr>
              <w:t>Langue</w:t>
            </w:r>
          </w:p>
        </w:tc>
        <w:tc>
          <w:tcPr>
            <w:tcW w:w="6946" w:type="dxa"/>
          </w:tcPr>
          <w:p w14:paraId="66203F10" w14:textId="73E4690C" w:rsidR="00994597" w:rsidRPr="00621E13" w:rsidRDefault="00A520CC" w:rsidP="00D54B9F">
            <w:pPr>
              <w:spacing w:after="120"/>
              <w:jc w:val="both"/>
              <w:rPr>
                <w:sz w:val="20"/>
                <w:szCs w:val="20"/>
                <w:lang w:val="fr-FR"/>
              </w:rPr>
            </w:pPr>
            <w:r w:rsidRPr="00E23E35">
              <w:rPr>
                <w:sz w:val="20"/>
                <w:szCs w:val="20"/>
                <w:lang w:val="fr-FR"/>
              </w:rPr>
              <w:t xml:space="preserve">Toutes les propositions, informations, documents et correspondances échangés entre les proposants et les proposants dans le cadre de ce processus d'appel d'offres doivent être </w:t>
            </w:r>
            <w:r w:rsidR="00621E13">
              <w:rPr>
                <w:sz w:val="20"/>
                <w:szCs w:val="20"/>
                <w:lang w:val="fr-FR"/>
              </w:rPr>
              <w:t>en FRANÇAIS.</w:t>
            </w:r>
          </w:p>
        </w:tc>
      </w:tr>
      <w:tr w:rsidR="00994597" w:rsidRPr="00A46456" w14:paraId="70891EF1" w14:textId="77777777" w:rsidTr="2FE86DE1">
        <w:tc>
          <w:tcPr>
            <w:tcW w:w="988" w:type="dxa"/>
          </w:tcPr>
          <w:p w14:paraId="64FED937" w14:textId="1DAA409C" w:rsidR="00994597" w:rsidRDefault="00621E13" w:rsidP="00D54B9F">
            <w:pPr>
              <w:spacing w:after="120"/>
              <w:jc w:val="both"/>
              <w:rPr>
                <w:sz w:val="20"/>
                <w:szCs w:val="20"/>
              </w:rPr>
            </w:pPr>
            <w:r>
              <w:rPr>
                <w:sz w:val="20"/>
                <w:szCs w:val="20"/>
              </w:rPr>
              <w:t>5</w:t>
            </w:r>
            <w:r w:rsidR="00A520CC">
              <w:rPr>
                <w:sz w:val="20"/>
                <w:szCs w:val="20"/>
              </w:rPr>
              <w:t>.</w:t>
            </w:r>
          </w:p>
        </w:tc>
        <w:tc>
          <w:tcPr>
            <w:tcW w:w="1842" w:type="dxa"/>
          </w:tcPr>
          <w:p w14:paraId="42F93B9B" w14:textId="77777777" w:rsidR="00994597" w:rsidRDefault="00A520CC" w:rsidP="00D54B9F">
            <w:pPr>
              <w:spacing w:after="120"/>
              <w:jc w:val="both"/>
              <w:rPr>
                <w:sz w:val="20"/>
                <w:szCs w:val="20"/>
              </w:rPr>
            </w:pPr>
            <w:proofErr w:type="spellStart"/>
            <w:r>
              <w:rPr>
                <w:sz w:val="20"/>
                <w:szCs w:val="20"/>
              </w:rPr>
              <w:t>Monnaies</w:t>
            </w:r>
            <w:proofErr w:type="spellEnd"/>
          </w:p>
        </w:tc>
        <w:tc>
          <w:tcPr>
            <w:tcW w:w="6946" w:type="dxa"/>
          </w:tcPr>
          <w:p w14:paraId="699792D5" w14:textId="2EDC9400" w:rsidR="00994597" w:rsidRPr="00E23E35" w:rsidRDefault="00A520CC" w:rsidP="00D54B9F">
            <w:pPr>
              <w:spacing w:after="120"/>
              <w:jc w:val="both"/>
              <w:rPr>
                <w:sz w:val="20"/>
                <w:szCs w:val="20"/>
                <w:lang w:val="fr-FR"/>
              </w:rPr>
            </w:pPr>
            <w:r w:rsidRPr="00E23E35">
              <w:rPr>
                <w:sz w:val="20"/>
                <w:szCs w:val="20"/>
                <w:lang w:val="fr-FR"/>
              </w:rPr>
              <w:t xml:space="preserve">Les prix sont indiqués en  </w:t>
            </w:r>
            <w:sdt>
              <w:sdtPr>
                <w:rPr>
                  <w:sz w:val="20"/>
                  <w:szCs w:val="20"/>
                </w:rPr>
                <w:id w:val="262347890"/>
                <w:placeholder>
                  <w:docPart w:val="DefaultPlaceholder_-1854013440"/>
                </w:placeholder>
              </w:sdtPr>
              <w:sdtEndPr>
                <w:rPr>
                  <w:color w:val="808080"/>
                </w:rPr>
              </w:sdtEndPr>
              <w:sdtContent>
                <w:r w:rsidR="00621E13" w:rsidRPr="00621E13">
                  <w:rPr>
                    <w:sz w:val="20"/>
                    <w:szCs w:val="20"/>
                    <w:lang w:val="fr-FR"/>
                  </w:rPr>
                  <w:t>US DOLLAR</w:t>
                </w:r>
                <w:r w:rsidR="00621E13">
                  <w:rPr>
                    <w:color w:val="808080"/>
                    <w:sz w:val="20"/>
                    <w:szCs w:val="20"/>
                    <w:lang w:val="fr-FR"/>
                  </w:rPr>
                  <w:t>.</w:t>
                </w:r>
              </w:sdtContent>
            </w:sdt>
          </w:p>
        </w:tc>
      </w:tr>
      <w:tr w:rsidR="00994597" w:rsidRPr="002A1095" w14:paraId="638094DB" w14:textId="77777777" w:rsidTr="2FE86DE1">
        <w:tc>
          <w:tcPr>
            <w:tcW w:w="988" w:type="dxa"/>
          </w:tcPr>
          <w:p w14:paraId="00F6DC0A" w14:textId="0DBE6804" w:rsidR="00994597" w:rsidRDefault="00621E13" w:rsidP="00D54B9F">
            <w:pPr>
              <w:spacing w:after="120"/>
              <w:jc w:val="both"/>
              <w:rPr>
                <w:sz w:val="20"/>
                <w:szCs w:val="20"/>
              </w:rPr>
            </w:pPr>
            <w:r>
              <w:rPr>
                <w:sz w:val="20"/>
                <w:szCs w:val="20"/>
              </w:rPr>
              <w:t>6</w:t>
            </w:r>
            <w:r w:rsidR="00A520CC">
              <w:rPr>
                <w:sz w:val="20"/>
                <w:szCs w:val="20"/>
              </w:rPr>
              <w:t>.</w:t>
            </w:r>
          </w:p>
        </w:tc>
        <w:tc>
          <w:tcPr>
            <w:tcW w:w="1842" w:type="dxa"/>
          </w:tcPr>
          <w:p w14:paraId="445FAC8C" w14:textId="77777777" w:rsidR="00994597" w:rsidRDefault="00A520CC" w:rsidP="00D54B9F">
            <w:pPr>
              <w:spacing w:after="120"/>
              <w:jc w:val="both"/>
              <w:rPr>
                <w:sz w:val="20"/>
                <w:szCs w:val="20"/>
              </w:rPr>
            </w:pPr>
            <w:r>
              <w:rPr>
                <w:sz w:val="20"/>
                <w:szCs w:val="20"/>
              </w:rPr>
              <w:t>Droits et taxes</w:t>
            </w:r>
          </w:p>
        </w:tc>
        <w:tc>
          <w:tcPr>
            <w:tcW w:w="6946" w:type="dxa"/>
          </w:tcPr>
          <w:p w14:paraId="364DE7D3" w14:textId="310316FF" w:rsidR="00994597" w:rsidRPr="00E23E35" w:rsidRDefault="00A520CC" w:rsidP="00D54B9F">
            <w:pPr>
              <w:spacing w:after="120"/>
              <w:jc w:val="both"/>
              <w:rPr>
                <w:sz w:val="20"/>
                <w:szCs w:val="20"/>
                <w:lang w:val="fr-FR"/>
              </w:rPr>
            </w:pPr>
            <w:r w:rsidRPr="00E23E35">
              <w:rPr>
                <w:sz w:val="20"/>
                <w:szCs w:val="20"/>
                <w:lang w:val="fr-FR"/>
              </w:rPr>
              <w:t>Tous les prix doivent</w:t>
            </w:r>
            <w:r w:rsidR="00900644">
              <w:rPr>
                <w:sz w:val="20"/>
                <w:szCs w:val="20"/>
                <w:lang w:val="fr-FR"/>
              </w:rPr>
              <w:t xml:space="preserve"> être</w:t>
            </w:r>
            <w:r w:rsidRPr="00E23E35">
              <w:rPr>
                <w:sz w:val="20"/>
                <w:szCs w:val="20"/>
                <w:lang w:val="fr-FR"/>
              </w:rPr>
              <w:t>:</w:t>
            </w:r>
          </w:p>
          <w:p w14:paraId="7C5EBE31" w14:textId="26211F6A" w:rsidR="00994597" w:rsidRPr="00E23E35" w:rsidRDefault="00621E13" w:rsidP="00D54B9F">
            <w:pPr>
              <w:spacing w:after="120"/>
              <w:jc w:val="both"/>
              <w:rPr>
                <w:sz w:val="20"/>
                <w:szCs w:val="20"/>
                <w:lang w:val="fr-FR"/>
              </w:rPr>
            </w:pPr>
            <w:r>
              <w:rPr>
                <w:sz w:val="20"/>
                <w:szCs w:val="20"/>
                <w:lang w:val="fr-FR"/>
              </w:rPr>
              <w:t xml:space="preserve">Hors taxes </w:t>
            </w:r>
          </w:p>
        </w:tc>
      </w:tr>
      <w:tr w:rsidR="00994597" w14:paraId="374C406A" w14:textId="77777777" w:rsidTr="2FE86DE1">
        <w:tc>
          <w:tcPr>
            <w:tcW w:w="988" w:type="dxa"/>
          </w:tcPr>
          <w:p w14:paraId="77F06FB0" w14:textId="754EA229" w:rsidR="00994597" w:rsidRDefault="006F6A88" w:rsidP="00D54B9F">
            <w:pPr>
              <w:spacing w:after="120"/>
              <w:jc w:val="both"/>
              <w:rPr>
                <w:sz w:val="20"/>
                <w:szCs w:val="20"/>
              </w:rPr>
            </w:pPr>
            <w:r>
              <w:rPr>
                <w:sz w:val="20"/>
                <w:szCs w:val="20"/>
              </w:rPr>
              <w:t>7</w:t>
            </w:r>
            <w:r w:rsidR="00A520CC">
              <w:rPr>
                <w:sz w:val="20"/>
                <w:szCs w:val="20"/>
              </w:rPr>
              <w:t>.</w:t>
            </w:r>
          </w:p>
        </w:tc>
        <w:tc>
          <w:tcPr>
            <w:tcW w:w="1842" w:type="dxa"/>
          </w:tcPr>
          <w:p w14:paraId="77D86D26" w14:textId="77777777" w:rsidR="00994597" w:rsidRPr="00E23E35" w:rsidRDefault="00A520CC" w:rsidP="00D54B9F">
            <w:pPr>
              <w:spacing w:after="120"/>
              <w:jc w:val="both"/>
              <w:rPr>
                <w:sz w:val="20"/>
                <w:szCs w:val="20"/>
                <w:lang w:val="fr-FR"/>
              </w:rPr>
            </w:pPr>
            <w:r w:rsidRPr="00E23E35">
              <w:rPr>
                <w:sz w:val="20"/>
                <w:szCs w:val="20"/>
                <w:lang w:val="fr-FR"/>
              </w:rPr>
              <w:t>Période de validité de la proposition</w:t>
            </w:r>
          </w:p>
        </w:tc>
        <w:tc>
          <w:tcPr>
            <w:tcW w:w="6946" w:type="dxa"/>
          </w:tcPr>
          <w:p w14:paraId="25058061" w14:textId="41ACEA3F" w:rsidR="00994597" w:rsidRDefault="00A51C43" w:rsidP="00D54B9F">
            <w:pPr>
              <w:tabs>
                <w:tab w:val="left" w:pos="3346"/>
                <w:tab w:val="right" w:pos="7486"/>
              </w:tabs>
              <w:spacing w:after="120"/>
              <w:jc w:val="both"/>
              <w:rPr>
                <w:color w:val="000000"/>
                <w:sz w:val="20"/>
                <w:szCs w:val="20"/>
              </w:rPr>
            </w:pPr>
            <w:r>
              <w:rPr>
                <w:color w:val="000000"/>
                <w:sz w:val="20"/>
                <w:szCs w:val="20"/>
              </w:rPr>
              <w:t>9</w:t>
            </w:r>
            <w:r w:rsidR="00621E13">
              <w:rPr>
                <w:color w:val="000000"/>
                <w:sz w:val="20"/>
                <w:szCs w:val="20"/>
              </w:rPr>
              <w:t xml:space="preserve">0 </w:t>
            </w:r>
            <w:proofErr w:type="spellStart"/>
            <w:r w:rsidR="00621E13">
              <w:rPr>
                <w:color w:val="000000"/>
                <w:sz w:val="20"/>
                <w:szCs w:val="20"/>
              </w:rPr>
              <w:t>Jours</w:t>
            </w:r>
            <w:proofErr w:type="spellEnd"/>
          </w:p>
          <w:p w14:paraId="2E5C6262" w14:textId="77777777" w:rsidR="2FE86DE1" w:rsidRDefault="2FE86DE1"/>
        </w:tc>
      </w:tr>
      <w:tr w:rsidR="000C1477" w:rsidRPr="00A46456" w14:paraId="130BC45C" w14:textId="77777777" w:rsidTr="00F434A1">
        <w:tc>
          <w:tcPr>
            <w:tcW w:w="988" w:type="dxa"/>
          </w:tcPr>
          <w:p w14:paraId="45CFDD55" w14:textId="73D38772" w:rsidR="000C1477" w:rsidRDefault="000C1477" w:rsidP="000C1477">
            <w:pPr>
              <w:spacing w:after="120"/>
              <w:jc w:val="both"/>
              <w:rPr>
                <w:sz w:val="20"/>
                <w:szCs w:val="20"/>
              </w:rPr>
            </w:pPr>
            <w:r>
              <w:rPr>
                <w:sz w:val="20"/>
                <w:szCs w:val="20"/>
              </w:rPr>
              <w:t>8.</w:t>
            </w:r>
          </w:p>
        </w:tc>
        <w:tc>
          <w:tcPr>
            <w:tcW w:w="1842" w:type="dxa"/>
          </w:tcPr>
          <w:p w14:paraId="38652DF6" w14:textId="77777777" w:rsidR="000C1477" w:rsidRPr="00E23E35" w:rsidRDefault="000C1477" w:rsidP="000C1477">
            <w:pPr>
              <w:spacing w:after="120"/>
              <w:jc w:val="both"/>
              <w:rPr>
                <w:sz w:val="20"/>
                <w:szCs w:val="20"/>
                <w:lang w:val="fr-FR"/>
              </w:rPr>
            </w:pPr>
            <w:r w:rsidRPr="00E23E35">
              <w:rPr>
                <w:sz w:val="20"/>
                <w:szCs w:val="20"/>
                <w:lang w:val="fr-FR"/>
              </w:rPr>
              <w:t>Instructions pour la soumission de la proposition</w:t>
            </w:r>
          </w:p>
        </w:tc>
        <w:tc>
          <w:tcPr>
            <w:tcW w:w="6946" w:type="dxa"/>
            <w:shd w:val="clear" w:color="auto" w:fill="auto"/>
            <w:vAlign w:val="center"/>
          </w:tcPr>
          <w:p w14:paraId="5847FB30" w14:textId="47B7E345" w:rsidR="000C1477" w:rsidRPr="00E23E35" w:rsidRDefault="000C1477" w:rsidP="000C1477">
            <w:pPr>
              <w:spacing w:after="120"/>
              <w:jc w:val="both"/>
              <w:rPr>
                <w:sz w:val="20"/>
                <w:szCs w:val="20"/>
                <w:lang w:val="fr-FR"/>
              </w:rPr>
            </w:pPr>
            <w:r w:rsidRPr="00E23E35">
              <w:rPr>
                <w:sz w:val="20"/>
                <w:szCs w:val="20"/>
                <w:lang w:val="fr-FR"/>
              </w:rPr>
              <w:t>Manière permise de soumettre des propositions :</w:t>
            </w:r>
          </w:p>
          <w:p w14:paraId="26F3CF06" w14:textId="417F1F0E" w:rsidR="000C1477" w:rsidRPr="00E23E35" w:rsidRDefault="000C1477" w:rsidP="000C1477">
            <w:pPr>
              <w:spacing w:after="120"/>
              <w:jc w:val="both"/>
              <w:rPr>
                <w:sz w:val="20"/>
                <w:szCs w:val="20"/>
                <w:lang w:val="fr-FR"/>
              </w:rPr>
            </w:pPr>
            <w:r w:rsidRPr="005604C7">
              <w:rPr>
                <w:rFonts w:ascii="Segoe UI Symbol" w:hAnsi="Segoe UI Symbol" w:cs="Segoe UI Symbol"/>
                <w:sz w:val="20"/>
                <w:szCs w:val="20"/>
                <w:lang w:val="fr-FR"/>
              </w:rPr>
              <w:t>☐</w:t>
            </w:r>
            <w:r w:rsidRPr="005604C7">
              <w:rPr>
                <w:b/>
                <w:bCs/>
                <w:u w:val="single"/>
                <w:lang w:val="fr-FR"/>
              </w:rPr>
              <w:t>Messagerie électroniqu</w:t>
            </w:r>
            <w:r w:rsidR="006E3E62">
              <w:rPr>
                <w:b/>
                <w:bCs/>
                <w:u w:val="single"/>
                <w:lang w:val="fr-FR"/>
              </w:rPr>
              <w:t>e</w:t>
            </w:r>
          </w:p>
          <w:p w14:paraId="7259E6F4" w14:textId="3FB66F50" w:rsidR="000C1477" w:rsidRPr="005604C7" w:rsidRDefault="000C1477" w:rsidP="000C1477">
            <w:pPr>
              <w:spacing w:after="120"/>
              <w:jc w:val="both"/>
              <w:rPr>
                <w:sz w:val="20"/>
                <w:szCs w:val="20"/>
                <w:lang w:val="fr-FR"/>
              </w:rPr>
            </w:pPr>
            <w:r w:rsidRPr="005604C7">
              <w:rPr>
                <w:sz w:val="20"/>
                <w:szCs w:val="20"/>
                <w:lang w:val="fr-FR"/>
              </w:rPr>
              <w:t>SOUMISSION PAR COURRIEL</w:t>
            </w:r>
            <w:r w:rsidR="003C3447">
              <w:rPr>
                <w:sz w:val="20"/>
                <w:szCs w:val="20"/>
                <w:lang w:val="fr-FR"/>
              </w:rPr>
              <w:t>/</w:t>
            </w:r>
            <w:r w:rsidR="00077DFE">
              <w:rPr>
                <w:sz w:val="20"/>
                <w:szCs w:val="20"/>
                <w:lang w:val="fr-FR"/>
              </w:rPr>
              <w:t>Email</w:t>
            </w:r>
            <w:r w:rsidRPr="005604C7">
              <w:rPr>
                <w:sz w:val="20"/>
                <w:szCs w:val="20"/>
                <w:lang w:val="fr-FR"/>
              </w:rPr>
              <w:t xml:space="preserve"> :</w:t>
            </w:r>
          </w:p>
          <w:p w14:paraId="7DFE0D4E" w14:textId="77777777" w:rsidR="000C1477" w:rsidRDefault="000C1477" w:rsidP="000C1477">
            <w:pPr>
              <w:spacing w:after="120"/>
              <w:jc w:val="both"/>
              <w:rPr>
                <w:sz w:val="20"/>
                <w:szCs w:val="20"/>
                <w:lang w:val="fr-FR"/>
              </w:rPr>
            </w:pPr>
            <w:r w:rsidRPr="00E23E35">
              <w:rPr>
                <w:sz w:val="20"/>
                <w:szCs w:val="20"/>
                <w:lang w:val="fr-FR"/>
              </w:rPr>
              <w:t xml:space="preserve">La proposition technique doit être envoyée dans un courriel séparé avec la ligne d'objet obligatoire : </w:t>
            </w:r>
          </w:p>
          <w:p w14:paraId="1651747B" w14:textId="44D7273D" w:rsidR="000C1477" w:rsidRDefault="000C1477" w:rsidP="000C1477">
            <w:pPr>
              <w:spacing w:after="120"/>
              <w:jc w:val="both"/>
              <w:rPr>
                <w:sz w:val="20"/>
                <w:szCs w:val="20"/>
                <w:lang w:val="fr-FR"/>
              </w:rPr>
            </w:pPr>
            <w:r w:rsidRPr="005604C7">
              <w:rPr>
                <w:sz w:val="20"/>
                <w:szCs w:val="20"/>
                <w:lang w:val="fr-FR"/>
              </w:rPr>
              <w:t>Code de la Demande de proposition</w:t>
            </w:r>
            <w:r>
              <w:rPr>
                <w:sz w:val="20"/>
                <w:szCs w:val="20"/>
                <w:lang w:val="fr-FR"/>
              </w:rPr>
              <w:t xml:space="preserve"> : </w:t>
            </w:r>
            <w:r w:rsidRPr="002A1095">
              <w:rPr>
                <w:b/>
                <w:bCs/>
                <w:color w:val="4472C4" w:themeColor="accent1"/>
                <w:sz w:val="20"/>
                <w:szCs w:val="20"/>
                <w:shd w:val="clear" w:color="auto" w:fill="FFFFFF"/>
                <w:lang w:val="fr-FR"/>
              </w:rPr>
              <w:t>HT10-AMI-2024-00</w:t>
            </w:r>
            <w:r w:rsidR="00026CF3">
              <w:rPr>
                <w:b/>
                <w:bCs/>
                <w:color w:val="4472C4" w:themeColor="accent1"/>
                <w:sz w:val="20"/>
                <w:szCs w:val="20"/>
                <w:shd w:val="clear" w:color="auto" w:fill="FFFFFF"/>
                <w:lang w:val="fr-FR"/>
              </w:rPr>
              <w:t>4</w:t>
            </w:r>
            <w:r w:rsidR="00A84839">
              <w:rPr>
                <w:b/>
                <w:bCs/>
                <w:color w:val="4472C4" w:themeColor="accent1"/>
                <w:sz w:val="20"/>
                <w:szCs w:val="20"/>
                <w:shd w:val="clear" w:color="auto" w:fill="FFFFFF"/>
                <w:lang w:val="fr-FR"/>
              </w:rPr>
              <w:t>_</w:t>
            </w:r>
            <w:r w:rsidR="00164DDB">
              <w:rPr>
                <w:b/>
                <w:bCs/>
                <w:color w:val="4472C4" w:themeColor="accent1"/>
                <w:sz w:val="20"/>
                <w:szCs w:val="20"/>
                <w:shd w:val="clear" w:color="auto" w:fill="FFFFFF"/>
                <w:lang w:val="fr-FR"/>
              </w:rPr>
              <w:t>Proposition technique</w:t>
            </w:r>
          </w:p>
          <w:p w14:paraId="0351BBC1" w14:textId="26DED438" w:rsidR="000C1477" w:rsidRPr="00E20423" w:rsidRDefault="000C1477" w:rsidP="005604C7">
            <w:pPr>
              <w:pStyle w:val="Title"/>
              <w:spacing w:before="0" w:after="0"/>
              <w:rPr>
                <w:sz w:val="32"/>
                <w:szCs w:val="32"/>
                <w:lang w:val="fr-FR"/>
              </w:rPr>
            </w:pPr>
            <w:r w:rsidRPr="005604C7">
              <w:rPr>
                <w:b w:val="0"/>
                <w:sz w:val="20"/>
                <w:szCs w:val="20"/>
                <w:lang w:val="fr-FR"/>
              </w:rPr>
              <w:t>Titre du Projet</w:t>
            </w:r>
            <w:r>
              <w:rPr>
                <w:sz w:val="20"/>
                <w:szCs w:val="20"/>
                <w:lang w:val="fr-FR"/>
              </w:rPr>
              <w:t xml:space="preserve"> : </w:t>
            </w:r>
            <w:r w:rsidR="002257DE" w:rsidRPr="002A1095">
              <w:rPr>
                <w:bCs/>
                <w:color w:val="4472C4" w:themeColor="accent1"/>
                <w:sz w:val="20"/>
                <w:szCs w:val="20"/>
                <w:shd w:val="clear" w:color="auto" w:fill="FFFFFF"/>
                <w:lang w:val="fr-FR"/>
              </w:rPr>
              <w:t xml:space="preserve"> HT10-AMI-2024-00</w:t>
            </w:r>
            <w:r w:rsidR="002257DE">
              <w:rPr>
                <w:b w:val="0"/>
                <w:bCs/>
                <w:color w:val="4472C4" w:themeColor="accent1"/>
                <w:sz w:val="20"/>
                <w:szCs w:val="20"/>
                <w:shd w:val="clear" w:color="auto" w:fill="FFFFFF"/>
                <w:lang w:val="fr-FR"/>
              </w:rPr>
              <w:t>4_M</w:t>
            </w:r>
            <w:r w:rsidR="007F5BDF">
              <w:rPr>
                <w:sz w:val="24"/>
                <w:szCs w:val="24"/>
                <w:lang w:val="fr-FR"/>
              </w:rPr>
              <w:t>atériaux de construction</w:t>
            </w:r>
          </w:p>
          <w:p w14:paraId="4ACC9022" w14:textId="0AE98AA7" w:rsidR="000C1477" w:rsidRDefault="000C1477" w:rsidP="000C1477">
            <w:pPr>
              <w:spacing w:after="120"/>
              <w:jc w:val="both"/>
              <w:rPr>
                <w:sz w:val="20"/>
                <w:szCs w:val="20"/>
                <w:lang w:val="fr-FR"/>
              </w:rPr>
            </w:pPr>
            <w:r w:rsidRPr="005604C7">
              <w:rPr>
                <w:sz w:val="20"/>
                <w:szCs w:val="20"/>
                <w:lang w:val="fr-FR"/>
              </w:rPr>
              <w:t>Mention</w:t>
            </w:r>
            <w:r>
              <w:rPr>
                <w:sz w:val="20"/>
                <w:szCs w:val="20"/>
                <w:lang w:val="fr-FR"/>
              </w:rPr>
              <w:t xml:space="preserve"> : </w:t>
            </w:r>
            <w:r w:rsidR="00492EE0" w:rsidRPr="002A1095">
              <w:rPr>
                <w:b/>
                <w:bCs/>
                <w:color w:val="4472C4" w:themeColor="accent1"/>
                <w:sz w:val="20"/>
                <w:szCs w:val="20"/>
                <w:shd w:val="clear" w:color="auto" w:fill="FFFFFF"/>
                <w:lang w:val="fr-FR"/>
              </w:rPr>
              <w:t>HT10-AMI-2024-00</w:t>
            </w:r>
            <w:r w:rsidR="00492EE0">
              <w:rPr>
                <w:b/>
                <w:bCs/>
                <w:color w:val="4472C4" w:themeColor="accent1"/>
                <w:sz w:val="20"/>
                <w:szCs w:val="20"/>
                <w:shd w:val="clear" w:color="auto" w:fill="FFFFFF"/>
                <w:lang w:val="fr-FR"/>
              </w:rPr>
              <w:t>4</w:t>
            </w:r>
            <w:r w:rsidR="00492EE0">
              <w:rPr>
                <w:sz w:val="20"/>
                <w:szCs w:val="20"/>
                <w:lang w:val="fr-FR"/>
              </w:rPr>
              <w:t>_</w:t>
            </w:r>
            <w:r>
              <w:rPr>
                <w:sz w:val="20"/>
                <w:szCs w:val="20"/>
                <w:lang w:val="fr-FR"/>
              </w:rPr>
              <w:t xml:space="preserve">PROPOSITION </w:t>
            </w:r>
            <w:proofErr w:type="spellStart"/>
            <w:r>
              <w:rPr>
                <w:sz w:val="20"/>
                <w:szCs w:val="20"/>
                <w:lang w:val="fr-FR"/>
              </w:rPr>
              <w:t>TECHNIQUE</w:t>
            </w:r>
            <w:r w:rsidR="003E5782">
              <w:rPr>
                <w:sz w:val="20"/>
                <w:szCs w:val="20"/>
                <w:lang w:val="fr-FR"/>
              </w:rPr>
              <w:t>_</w:t>
            </w:r>
            <w:r w:rsidR="00492EE0">
              <w:rPr>
                <w:sz w:val="20"/>
                <w:szCs w:val="20"/>
                <w:lang w:val="fr-FR"/>
              </w:rPr>
              <w:t>Nom</w:t>
            </w:r>
            <w:proofErr w:type="spellEnd"/>
            <w:r w:rsidR="00E84168">
              <w:rPr>
                <w:sz w:val="20"/>
                <w:szCs w:val="20"/>
                <w:lang w:val="fr-FR"/>
              </w:rPr>
              <w:t xml:space="preserve"> </w:t>
            </w:r>
            <w:r w:rsidR="00492EE0">
              <w:rPr>
                <w:sz w:val="20"/>
                <w:szCs w:val="20"/>
                <w:lang w:val="fr-FR"/>
              </w:rPr>
              <w:t xml:space="preserve">du </w:t>
            </w:r>
            <w:r w:rsidR="00763A4A" w:rsidRPr="006C0DBD">
              <w:rPr>
                <w:lang w:val="fr-FR"/>
              </w:rPr>
              <w:t>soumissionnaire</w:t>
            </w:r>
          </w:p>
          <w:p w14:paraId="24C242CB" w14:textId="5A60872E" w:rsidR="000C1477" w:rsidRPr="005604C7" w:rsidRDefault="000C1477" w:rsidP="000C1477">
            <w:pPr>
              <w:spacing w:after="120"/>
              <w:jc w:val="both"/>
              <w:rPr>
                <w:sz w:val="20"/>
                <w:szCs w:val="20"/>
                <w:lang w:val="fr-FR"/>
              </w:rPr>
            </w:pPr>
            <w:r w:rsidRPr="005604C7">
              <w:rPr>
                <w:sz w:val="20"/>
                <w:szCs w:val="20"/>
                <w:lang w:val="fr-FR"/>
              </w:rPr>
              <w:t xml:space="preserve">La proposition financière doit être envoyée dans un courriel séparé avec la ligne d'objet obligatoire :  </w:t>
            </w:r>
          </w:p>
          <w:p w14:paraId="4B892270" w14:textId="3C78CE0F" w:rsidR="000C1477" w:rsidRDefault="000C1477" w:rsidP="000C1477">
            <w:pPr>
              <w:spacing w:after="120"/>
              <w:jc w:val="both"/>
              <w:rPr>
                <w:sz w:val="20"/>
                <w:szCs w:val="20"/>
                <w:lang w:val="fr-FR"/>
              </w:rPr>
            </w:pPr>
            <w:r w:rsidRPr="005604C7">
              <w:rPr>
                <w:sz w:val="20"/>
                <w:szCs w:val="20"/>
                <w:lang w:val="fr-FR"/>
              </w:rPr>
              <w:t>Code de la Demande de proposition</w:t>
            </w:r>
            <w:r>
              <w:rPr>
                <w:sz w:val="20"/>
                <w:szCs w:val="20"/>
                <w:lang w:val="fr-FR"/>
              </w:rPr>
              <w:t xml:space="preserve"> : </w:t>
            </w:r>
            <w:r w:rsidRPr="002A1095">
              <w:rPr>
                <w:b/>
                <w:bCs/>
                <w:color w:val="4472C4" w:themeColor="accent1"/>
                <w:sz w:val="20"/>
                <w:szCs w:val="20"/>
                <w:shd w:val="clear" w:color="auto" w:fill="FFFFFF"/>
                <w:lang w:val="fr-FR"/>
              </w:rPr>
              <w:t>HT10-AMI-2024-00</w:t>
            </w:r>
            <w:r w:rsidR="00E84168">
              <w:rPr>
                <w:b/>
                <w:bCs/>
                <w:color w:val="4472C4" w:themeColor="accent1"/>
                <w:sz w:val="20"/>
                <w:szCs w:val="20"/>
                <w:shd w:val="clear" w:color="auto" w:fill="FFFFFF"/>
                <w:lang w:val="fr-FR"/>
              </w:rPr>
              <w:t>4</w:t>
            </w:r>
            <w:r w:rsidR="00164DDB">
              <w:rPr>
                <w:b/>
                <w:bCs/>
                <w:color w:val="4472C4" w:themeColor="accent1"/>
                <w:sz w:val="20"/>
                <w:szCs w:val="20"/>
                <w:shd w:val="clear" w:color="auto" w:fill="FFFFFF"/>
                <w:lang w:val="fr-FR"/>
              </w:rPr>
              <w:t xml:space="preserve">_ Proposition </w:t>
            </w:r>
            <w:proofErr w:type="spellStart"/>
            <w:r w:rsidR="00164DDB">
              <w:rPr>
                <w:b/>
                <w:bCs/>
                <w:color w:val="4472C4" w:themeColor="accent1"/>
                <w:sz w:val="20"/>
                <w:szCs w:val="20"/>
                <w:shd w:val="clear" w:color="auto" w:fill="FFFFFF"/>
                <w:lang w:val="fr-FR"/>
              </w:rPr>
              <w:t>Financiere</w:t>
            </w:r>
            <w:proofErr w:type="spellEnd"/>
          </w:p>
          <w:p w14:paraId="0F19316A" w14:textId="44D4DF03" w:rsidR="000C1477" w:rsidRPr="00E20423" w:rsidRDefault="000C1477" w:rsidP="000C1477">
            <w:pPr>
              <w:pStyle w:val="Title"/>
              <w:spacing w:before="0" w:after="0"/>
              <w:rPr>
                <w:sz w:val="32"/>
                <w:szCs w:val="32"/>
                <w:lang w:val="fr-FR"/>
              </w:rPr>
            </w:pPr>
            <w:r w:rsidRPr="00E20423">
              <w:rPr>
                <w:b w:val="0"/>
                <w:sz w:val="20"/>
                <w:szCs w:val="20"/>
                <w:lang w:val="fr-FR"/>
              </w:rPr>
              <w:t>Titre du Projet</w:t>
            </w:r>
            <w:r>
              <w:rPr>
                <w:sz w:val="20"/>
                <w:szCs w:val="20"/>
                <w:lang w:val="fr-FR"/>
              </w:rPr>
              <w:t xml:space="preserve"> : </w:t>
            </w:r>
            <w:r w:rsidR="00164DDB" w:rsidRPr="002A1095">
              <w:rPr>
                <w:bCs/>
                <w:color w:val="4472C4" w:themeColor="accent1"/>
                <w:sz w:val="20"/>
                <w:szCs w:val="20"/>
                <w:shd w:val="clear" w:color="auto" w:fill="FFFFFF"/>
                <w:lang w:val="fr-FR"/>
              </w:rPr>
              <w:t>HT10-AMI-2024-00</w:t>
            </w:r>
            <w:r w:rsidR="00164DDB">
              <w:rPr>
                <w:b w:val="0"/>
                <w:bCs/>
                <w:color w:val="4472C4" w:themeColor="accent1"/>
                <w:sz w:val="20"/>
                <w:szCs w:val="20"/>
                <w:shd w:val="clear" w:color="auto" w:fill="FFFFFF"/>
                <w:lang w:val="fr-FR"/>
              </w:rPr>
              <w:t>4_</w:t>
            </w:r>
            <w:r w:rsidR="00164DDB">
              <w:rPr>
                <w:sz w:val="24"/>
                <w:szCs w:val="24"/>
                <w:lang w:val="fr-FR"/>
              </w:rPr>
              <w:t>M</w:t>
            </w:r>
            <w:r w:rsidR="00364BDB">
              <w:rPr>
                <w:sz w:val="24"/>
                <w:szCs w:val="24"/>
                <w:lang w:val="fr-FR"/>
              </w:rPr>
              <w:t>atériaux de construction</w:t>
            </w:r>
          </w:p>
          <w:p w14:paraId="4674502E" w14:textId="6F7F1908" w:rsidR="000C1477" w:rsidRDefault="000C1477" w:rsidP="000C1477">
            <w:pPr>
              <w:spacing w:after="120"/>
              <w:jc w:val="both"/>
              <w:rPr>
                <w:sz w:val="20"/>
                <w:szCs w:val="20"/>
                <w:lang w:val="fr-FR"/>
              </w:rPr>
            </w:pPr>
            <w:r w:rsidRPr="005604C7">
              <w:rPr>
                <w:sz w:val="20"/>
                <w:szCs w:val="20"/>
                <w:lang w:val="fr-FR"/>
              </w:rPr>
              <w:t>Mention</w:t>
            </w:r>
            <w:r>
              <w:rPr>
                <w:sz w:val="20"/>
                <w:szCs w:val="20"/>
                <w:lang w:val="fr-FR"/>
              </w:rPr>
              <w:t xml:space="preserve"> : </w:t>
            </w:r>
            <w:r w:rsidR="002257DE" w:rsidRPr="002A1095">
              <w:rPr>
                <w:b/>
                <w:bCs/>
                <w:color w:val="4472C4" w:themeColor="accent1"/>
                <w:sz w:val="20"/>
                <w:szCs w:val="20"/>
                <w:shd w:val="clear" w:color="auto" w:fill="FFFFFF"/>
                <w:lang w:val="fr-FR"/>
              </w:rPr>
              <w:t>HT10-AMI-2024-00</w:t>
            </w:r>
            <w:r w:rsidR="002257DE">
              <w:rPr>
                <w:b/>
                <w:bCs/>
                <w:color w:val="4472C4" w:themeColor="accent1"/>
                <w:sz w:val="20"/>
                <w:szCs w:val="20"/>
                <w:shd w:val="clear" w:color="auto" w:fill="FFFFFF"/>
                <w:lang w:val="fr-FR"/>
              </w:rPr>
              <w:t>4_</w:t>
            </w:r>
            <w:r>
              <w:rPr>
                <w:sz w:val="20"/>
                <w:szCs w:val="20"/>
                <w:lang w:val="fr-FR"/>
              </w:rPr>
              <w:t xml:space="preserve">PROPOSITION </w:t>
            </w:r>
            <w:proofErr w:type="spellStart"/>
            <w:r>
              <w:rPr>
                <w:sz w:val="20"/>
                <w:szCs w:val="20"/>
                <w:lang w:val="fr-FR"/>
              </w:rPr>
              <w:t>FINANCIERE</w:t>
            </w:r>
            <w:r w:rsidR="002257DE">
              <w:rPr>
                <w:sz w:val="20"/>
                <w:szCs w:val="20"/>
                <w:lang w:val="fr-FR"/>
              </w:rPr>
              <w:t>_Nom</w:t>
            </w:r>
            <w:proofErr w:type="spellEnd"/>
            <w:r w:rsidR="002257DE">
              <w:rPr>
                <w:sz w:val="20"/>
                <w:szCs w:val="20"/>
                <w:lang w:val="fr-FR"/>
              </w:rPr>
              <w:t xml:space="preserve"> du </w:t>
            </w:r>
            <w:r w:rsidR="00763A4A" w:rsidRPr="006C0DBD">
              <w:rPr>
                <w:lang w:val="fr-FR"/>
              </w:rPr>
              <w:t>soumissionnaire</w:t>
            </w:r>
          </w:p>
          <w:p w14:paraId="3F4F4F9F" w14:textId="77777777" w:rsidR="000C1477" w:rsidRPr="005604C7" w:rsidRDefault="000C1477" w:rsidP="000C1477">
            <w:pPr>
              <w:spacing w:after="120"/>
              <w:jc w:val="both"/>
              <w:rPr>
                <w:sz w:val="20"/>
                <w:szCs w:val="20"/>
                <w:lang w:val="fr-FR"/>
              </w:rPr>
            </w:pPr>
            <w:r w:rsidRPr="005604C7">
              <w:rPr>
                <w:sz w:val="20"/>
                <w:szCs w:val="20"/>
                <w:lang w:val="fr-FR"/>
              </w:rPr>
              <w:t xml:space="preserve">Des e-mails distincts et séparés pour les propositions techniques et financières sont demandés afin de pouvoir les évaluer séparément. Le non-respect de cette instruction entraîne le rejet de la proposition reçue. </w:t>
            </w:r>
          </w:p>
          <w:p w14:paraId="60AE506A" w14:textId="0EE37056" w:rsidR="000C1477" w:rsidRPr="005604C7" w:rsidRDefault="000C1477" w:rsidP="000C1477">
            <w:pPr>
              <w:spacing w:after="120"/>
              <w:jc w:val="both"/>
              <w:rPr>
                <w:sz w:val="20"/>
                <w:szCs w:val="20"/>
                <w:lang w:val="fr-FR"/>
              </w:rPr>
            </w:pPr>
            <w:r w:rsidRPr="00E23E35">
              <w:rPr>
                <w:sz w:val="20"/>
                <w:szCs w:val="20"/>
                <w:lang w:val="fr-FR"/>
              </w:rPr>
              <w:t>Adresse de soumission de la proposition :</w:t>
            </w:r>
            <w:sdt>
              <w:sdtPr>
                <w:rPr>
                  <w:sz w:val="20"/>
                  <w:szCs w:val="20"/>
                  <w:lang w:val="fr-FR"/>
                </w:rPr>
                <w:id w:val="109173794"/>
                <w:placeholder>
                  <w:docPart w:val="6627A8A2B21348E1BADF35AD58AE345A"/>
                </w:placeholder>
              </w:sdtPr>
              <w:sdtEndPr/>
              <w:sdtContent>
                <w:r w:rsidRPr="005604C7">
                  <w:rPr>
                    <w:sz w:val="20"/>
                    <w:szCs w:val="20"/>
                    <w:lang w:val="fr-FR"/>
                  </w:rPr>
                  <w:t xml:space="preserve">  </w:t>
                </w:r>
                <w:sdt>
                  <w:sdtPr>
                    <w:rPr>
                      <w:sz w:val="20"/>
                      <w:szCs w:val="20"/>
                    </w:rPr>
                    <w:id w:val="1901790684"/>
                    <w:placeholder>
                      <w:docPart w:val="7E3D6D1DE17C40F2A1894F08D507F780"/>
                    </w:placeholder>
                  </w:sdtPr>
                  <w:sdtEndPr/>
                  <w:sdtContent>
                    <w:r w:rsidR="00CF40DC" w:rsidRPr="006F6A88">
                      <w:rPr>
                        <w:rStyle w:val="Hyperlink"/>
                        <w:sz w:val="20"/>
                        <w:szCs w:val="20"/>
                        <w:lang w:val="fr-FR"/>
                      </w:rPr>
                      <w:t>iomhaitip@iom.int</w:t>
                    </w:r>
                    <w:r w:rsidR="00CF40DC" w:rsidRPr="005604C7" w:rsidDel="00CF40DC">
                      <w:rPr>
                        <w:lang w:val="fr-FR"/>
                      </w:rPr>
                      <w:t xml:space="preserve"> </w:t>
                    </w:r>
                    <w:r w:rsidRPr="006C0DBD">
                      <w:rPr>
                        <w:sz w:val="20"/>
                        <w:szCs w:val="20"/>
                        <w:lang w:val="fr-FR"/>
                      </w:rPr>
                      <w:t xml:space="preserve">/ </w:t>
                    </w:r>
                    <w:hyperlink r:id="rId20" w:history="1">
                      <w:r w:rsidRPr="009E4DD7">
                        <w:rPr>
                          <w:rStyle w:val="Hyperlink"/>
                          <w:sz w:val="20"/>
                          <w:szCs w:val="20"/>
                          <w:lang w:val="fr-FR"/>
                        </w:rPr>
                        <w:t>albalde@iom.int</w:t>
                      </w:r>
                    </w:hyperlink>
                    <w:r>
                      <w:rPr>
                        <w:sz w:val="20"/>
                        <w:szCs w:val="20"/>
                        <w:lang w:val="fr-FR"/>
                      </w:rPr>
                      <w:t xml:space="preserve"> </w:t>
                    </w:r>
                  </w:sdtContent>
                </w:sdt>
                <w:r w:rsidRPr="005604C7">
                  <w:rPr>
                    <w:sz w:val="20"/>
                    <w:szCs w:val="20"/>
                    <w:lang w:val="fr-FR"/>
                  </w:rPr>
                  <w:t xml:space="preserve"> </w:t>
                </w:r>
              </w:sdtContent>
            </w:sdt>
          </w:p>
          <w:p w14:paraId="1A4FE18E" w14:textId="77777777" w:rsidR="000C1477" w:rsidRPr="005604C7" w:rsidRDefault="000C1477" w:rsidP="000C1477">
            <w:pPr>
              <w:spacing w:after="120"/>
              <w:jc w:val="both"/>
              <w:rPr>
                <w:sz w:val="20"/>
                <w:szCs w:val="20"/>
                <w:lang w:val="fr-FR"/>
              </w:rPr>
            </w:pPr>
            <w:r w:rsidRPr="005604C7">
              <w:rPr>
                <w:sz w:val="20"/>
                <w:szCs w:val="20"/>
                <w:lang w:val="fr-FR"/>
              </w:rPr>
              <w:t>VEUILLEZ NE PAS ENVOYER LES E-MAILS AVEC VOTRE PROPOSITION À UNE AUTRE ADRESSE E-MAIL (PAS MÊME EN TANT QUE CC. ou BCC).</w:t>
            </w:r>
          </w:p>
          <w:p w14:paraId="058CBF69" w14:textId="77777777" w:rsidR="000C1477" w:rsidRPr="00763A4A" w:rsidRDefault="000C1477" w:rsidP="000C1477">
            <w:pPr>
              <w:numPr>
                <w:ilvl w:val="0"/>
                <w:numId w:val="2"/>
              </w:numPr>
              <w:tabs>
                <w:tab w:val="right" w:pos="7218"/>
              </w:tabs>
              <w:spacing w:before="60" w:after="60"/>
              <w:jc w:val="both"/>
              <w:rPr>
                <w:sz w:val="20"/>
                <w:szCs w:val="20"/>
                <w:lang w:val="fr-FR"/>
              </w:rPr>
            </w:pPr>
            <w:r w:rsidRPr="00763A4A">
              <w:rPr>
                <w:sz w:val="20"/>
                <w:szCs w:val="20"/>
                <w:lang w:val="fr-FR"/>
              </w:rPr>
              <w:t xml:space="preserve">Format des fichiers: </w:t>
            </w:r>
            <w:sdt>
              <w:sdtPr>
                <w:rPr>
                  <w:sz w:val="20"/>
                  <w:szCs w:val="20"/>
                  <w:lang w:val="fr-FR"/>
                </w:rPr>
                <w:id w:val="1166978424"/>
                <w:placeholder>
                  <w:docPart w:val="6627A8A2B21348E1BADF35AD58AE345A"/>
                </w:placeholder>
              </w:sdtPr>
              <w:sdtEndPr/>
              <w:sdtContent>
                <w:r w:rsidRPr="00763A4A">
                  <w:rPr>
                    <w:sz w:val="20"/>
                    <w:szCs w:val="20"/>
                    <w:lang w:val="fr-FR"/>
                  </w:rPr>
                  <w:t>PDF</w:t>
                </w:r>
              </w:sdtContent>
            </w:sdt>
          </w:p>
          <w:p w14:paraId="0397C2D0" w14:textId="77777777" w:rsidR="000C1477" w:rsidRPr="00763A4A" w:rsidRDefault="000C1477" w:rsidP="000C1477">
            <w:pPr>
              <w:numPr>
                <w:ilvl w:val="0"/>
                <w:numId w:val="2"/>
              </w:numPr>
              <w:tabs>
                <w:tab w:val="right" w:pos="7218"/>
              </w:tabs>
              <w:spacing w:before="60" w:after="60"/>
              <w:jc w:val="both"/>
              <w:rPr>
                <w:sz w:val="20"/>
                <w:szCs w:val="20"/>
                <w:lang w:val="fr-FR"/>
              </w:rPr>
            </w:pPr>
            <w:r w:rsidRPr="00763A4A">
              <w:rPr>
                <w:sz w:val="20"/>
                <w:szCs w:val="20"/>
                <w:lang w:val="fr-FR"/>
              </w:rPr>
              <w:t>Les noms de fichiers doivent comporter au maximum 60 caractères et ne doivent contenir aucune lettre ou caractère spécial autre que l'alphabet/clavier latin.</w:t>
            </w:r>
          </w:p>
          <w:p w14:paraId="70196AB8" w14:textId="77777777" w:rsidR="000C1477" w:rsidRPr="00763A4A" w:rsidRDefault="000C1477" w:rsidP="000C1477">
            <w:pPr>
              <w:numPr>
                <w:ilvl w:val="0"/>
                <w:numId w:val="2"/>
              </w:numPr>
              <w:tabs>
                <w:tab w:val="right" w:pos="7218"/>
              </w:tabs>
              <w:spacing w:before="60" w:after="60"/>
              <w:jc w:val="both"/>
              <w:rPr>
                <w:sz w:val="20"/>
                <w:szCs w:val="20"/>
                <w:lang w:val="fr-FR"/>
              </w:rPr>
            </w:pPr>
            <w:r w:rsidRPr="00763A4A">
              <w:rPr>
                <w:sz w:val="20"/>
                <w:szCs w:val="20"/>
                <w:lang w:val="fr-FR"/>
              </w:rPr>
              <w:lastRenderedPageBreak/>
              <w:t>Tous les fichiers doivent être exempts de virus et non corrompus.</w:t>
            </w:r>
          </w:p>
          <w:p w14:paraId="1A2007C9" w14:textId="77777777" w:rsidR="000C1477" w:rsidRPr="00763A4A" w:rsidRDefault="000C1477" w:rsidP="000C1477">
            <w:pPr>
              <w:numPr>
                <w:ilvl w:val="0"/>
                <w:numId w:val="2"/>
              </w:numPr>
              <w:tabs>
                <w:tab w:val="right" w:pos="7218"/>
              </w:tabs>
              <w:spacing w:before="60" w:after="60"/>
              <w:jc w:val="both"/>
              <w:rPr>
                <w:sz w:val="20"/>
                <w:szCs w:val="20"/>
                <w:lang w:val="fr-FR"/>
              </w:rPr>
            </w:pPr>
            <w:r w:rsidRPr="00763A4A">
              <w:rPr>
                <w:sz w:val="20"/>
                <w:szCs w:val="20"/>
                <w:lang w:val="fr-FR"/>
              </w:rPr>
              <w:t xml:space="preserve">Taille maximale du fichier par transmission : </w:t>
            </w:r>
            <w:sdt>
              <w:sdtPr>
                <w:rPr>
                  <w:sz w:val="20"/>
                  <w:szCs w:val="20"/>
                  <w:lang w:val="fr-FR"/>
                </w:rPr>
                <w:id w:val="1498148769"/>
                <w:placeholder>
                  <w:docPart w:val="6627A8A2B21348E1BADF35AD58AE345A"/>
                </w:placeholder>
              </w:sdtPr>
              <w:sdtEndPr/>
              <w:sdtContent>
                <w:r w:rsidRPr="00763A4A">
                  <w:rPr>
                    <w:sz w:val="20"/>
                    <w:szCs w:val="20"/>
                    <w:lang w:val="fr-FR"/>
                  </w:rPr>
                  <w:t xml:space="preserve">  12 MB. </w:t>
                </w:r>
              </w:sdtContent>
            </w:sdt>
          </w:p>
          <w:p w14:paraId="59D77612" w14:textId="4BB57F77" w:rsidR="000C1477" w:rsidRPr="00763A4A" w:rsidRDefault="000C1477" w:rsidP="000C1477">
            <w:pPr>
              <w:numPr>
                <w:ilvl w:val="0"/>
                <w:numId w:val="2"/>
              </w:numPr>
              <w:tabs>
                <w:tab w:val="right" w:pos="7218"/>
              </w:tabs>
              <w:spacing w:before="60" w:after="60"/>
              <w:jc w:val="both"/>
              <w:rPr>
                <w:sz w:val="20"/>
                <w:szCs w:val="20"/>
                <w:lang w:val="fr-FR"/>
              </w:rPr>
            </w:pPr>
            <w:r w:rsidRPr="00763A4A">
              <w:rPr>
                <w:sz w:val="20"/>
                <w:szCs w:val="20"/>
                <w:lang w:val="fr-FR"/>
              </w:rPr>
              <w:t xml:space="preserve">Objet obligatoire de l'e-mail : </w:t>
            </w:r>
            <w:sdt>
              <w:sdtPr>
                <w:rPr>
                  <w:sz w:val="20"/>
                  <w:szCs w:val="20"/>
                  <w:lang w:val="fr-FR"/>
                </w:rPr>
                <w:id w:val="271443563"/>
                <w:placeholder>
                  <w:docPart w:val="6627A8A2B21348E1BADF35AD58AE345A"/>
                </w:placeholder>
              </w:sdtPr>
              <w:sdtEndPr/>
              <w:sdtContent>
                <w:r w:rsidRPr="00763A4A">
                  <w:rPr>
                    <w:sz w:val="20"/>
                    <w:szCs w:val="20"/>
                    <w:lang w:val="fr-FR"/>
                  </w:rPr>
                  <w:t xml:space="preserve">   </w:t>
                </w:r>
                <w:r w:rsidR="00D507AA" w:rsidRPr="002A1095">
                  <w:rPr>
                    <w:b/>
                    <w:bCs/>
                    <w:color w:val="4472C4" w:themeColor="accent1"/>
                    <w:sz w:val="20"/>
                    <w:szCs w:val="20"/>
                    <w:shd w:val="clear" w:color="auto" w:fill="FFFFFF"/>
                    <w:lang w:val="fr-FR"/>
                  </w:rPr>
                  <w:t>HT10-AMI-2024-00</w:t>
                </w:r>
                <w:r w:rsidR="00CF40DC">
                  <w:rPr>
                    <w:b/>
                    <w:bCs/>
                    <w:color w:val="4472C4" w:themeColor="accent1"/>
                    <w:sz w:val="20"/>
                    <w:szCs w:val="20"/>
                    <w:shd w:val="clear" w:color="auto" w:fill="FFFFFF"/>
                    <w:lang w:val="fr-FR"/>
                  </w:rPr>
                  <w:t>4</w:t>
                </w:r>
              </w:sdtContent>
            </w:sdt>
          </w:p>
          <w:p w14:paraId="39D97864" w14:textId="77777777" w:rsidR="000C1477" w:rsidRPr="00763A4A" w:rsidRDefault="000C1477" w:rsidP="000C1477">
            <w:pPr>
              <w:numPr>
                <w:ilvl w:val="0"/>
                <w:numId w:val="2"/>
              </w:numPr>
              <w:tabs>
                <w:tab w:val="right" w:pos="7218"/>
              </w:tabs>
              <w:spacing w:before="60" w:after="60"/>
              <w:jc w:val="both"/>
              <w:rPr>
                <w:sz w:val="20"/>
                <w:szCs w:val="20"/>
                <w:lang w:val="fr-FR"/>
              </w:rPr>
            </w:pPr>
            <w:r w:rsidRPr="00763A4A">
              <w:rPr>
                <w:sz w:val="20"/>
                <w:szCs w:val="20"/>
                <w:lang w:val="fr-FR"/>
              </w:rPr>
              <w:t>Si la proposition consiste en des fichiers volumineux, il est recommandé que ces fichiers soient envoyés dans des courriels distincts avant la date limite de soumission.</w:t>
            </w:r>
          </w:p>
          <w:p w14:paraId="66EC64B9" w14:textId="77777777" w:rsidR="000C1477" w:rsidRPr="00763A4A" w:rsidRDefault="000C1477" w:rsidP="000C1477">
            <w:pPr>
              <w:numPr>
                <w:ilvl w:val="0"/>
                <w:numId w:val="2"/>
              </w:numPr>
              <w:tabs>
                <w:tab w:val="right" w:pos="7218"/>
              </w:tabs>
              <w:spacing w:before="60" w:after="60"/>
              <w:jc w:val="both"/>
              <w:rPr>
                <w:sz w:val="20"/>
                <w:szCs w:val="20"/>
                <w:lang w:val="fr-FR"/>
              </w:rPr>
            </w:pPr>
            <w:r w:rsidRPr="00763A4A">
              <w:rPr>
                <w:sz w:val="20"/>
                <w:szCs w:val="20"/>
                <w:lang w:val="fr-FR"/>
              </w:rPr>
              <w:t>Les courriels multiples doivent être clairement identifiés en indiquant dans la ligne d'objet « courriel n° X de Y » et le dernier « courriel n° Y de Y.</w:t>
            </w:r>
          </w:p>
          <w:p w14:paraId="15E10997" w14:textId="21649140" w:rsidR="000C1477" w:rsidRPr="00E23E35" w:rsidRDefault="000C1477" w:rsidP="000C1477">
            <w:pPr>
              <w:numPr>
                <w:ilvl w:val="0"/>
                <w:numId w:val="2"/>
              </w:numPr>
              <w:tabs>
                <w:tab w:val="right" w:pos="7218"/>
              </w:tabs>
              <w:spacing w:before="60" w:after="120"/>
              <w:jc w:val="both"/>
              <w:rPr>
                <w:sz w:val="20"/>
                <w:szCs w:val="20"/>
                <w:lang w:val="fr-FR"/>
              </w:rPr>
            </w:pPr>
            <w:r w:rsidRPr="00763A4A">
              <w:rPr>
                <w:sz w:val="20"/>
                <w:szCs w:val="20"/>
                <w:lang w:val="fr-FR"/>
              </w:rPr>
              <w:t xml:space="preserve">Les documents requis en original (p. ex. Garantie de proposition) doivent être envoyés à l'adresse ci-dessous avec une copie PDF soumise dans le cadre de la soumission électronique </w:t>
            </w:r>
            <w:r w:rsidR="0010082C" w:rsidRPr="006F6A88">
              <w:rPr>
                <w:rStyle w:val="Hyperlink"/>
                <w:sz w:val="20"/>
                <w:szCs w:val="20"/>
                <w:lang w:val="fr-FR"/>
              </w:rPr>
              <w:t>iomhaitip@iom.int</w:t>
            </w:r>
            <w:sdt>
              <w:sdtPr>
                <w:rPr>
                  <w:sz w:val="20"/>
                  <w:szCs w:val="20"/>
                  <w:lang w:val="fr-FR"/>
                </w:rPr>
                <w:id w:val="-363976016"/>
                <w:placeholder>
                  <w:docPart w:val="6627A8A2B21348E1BADF35AD58AE345A"/>
                </w:placeholder>
              </w:sdtPr>
              <w:sdtEndPr/>
              <w:sdtContent>
                <w:sdt>
                  <w:sdtPr>
                    <w:rPr>
                      <w:sz w:val="20"/>
                      <w:szCs w:val="20"/>
                    </w:rPr>
                    <w:id w:val="466477623"/>
                    <w:placeholder>
                      <w:docPart w:val="00075950FDEE48D18FEF71F41294C3C5"/>
                    </w:placeholder>
                  </w:sdtPr>
                  <w:sdtEndPr/>
                  <w:sdtContent>
                    <w:r w:rsidRPr="00763A4A">
                      <w:rPr>
                        <w:sz w:val="20"/>
                        <w:szCs w:val="20"/>
                        <w:lang w:val="fr-FR"/>
                      </w:rPr>
                      <w:t xml:space="preserve"> / </w:t>
                    </w:r>
                    <w:hyperlink r:id="rId21" w:history="1">
                      <w:r w:rsidR="00D507AA" w:rsidRPr="009E4DD7">
                        <w:rPr>
                          <w:rStyle w:val="Hyperlink"/>
                          <w:sz w:val="20"/>
                          <w:szCs w:val="20"/>
                          <w:lang w:val="fr-FR"/>
                        </w:rPr>
                        <w:t>albalde@iom.int</w:t>
                      </w:r>
                    </w:hyperlink>
                  </w:sdtContent>
                </w:sdt>
                <w:r w:rsidRPr="00763A4A">
                  <w:rPr>
                    <w:sz w:val="20"/>
                    <w:szCs w:val="20"/>
                    <w:lang w:val="fr-FR"/>
                  </w:rPr>
                  <w:t>.</w:t>
                </w:r>
              </w:sdtContent>
            </w:sdt>
          </w:p>
          <w:p w14:paraId="7539AD69" w14:textId="77777777" w:rsidR="000C1477" w:rsidRPr="00763A4A" w:rsidRDefault="000C1477" w:rsidP="000C1477">
            <w:pPr>
              <w:numPr>
                <w:ilvl w:val="0"/>
                <w:numId w:val="2"/>
              </w:numPr>
              <w:tabs>
                <w:tab w:val="right" w:pos="7218"/>
              </w:tabs>
              <w:spacing w:before="60" w:after="120"/>
              <w:jc w:val="both"/>
              <w:rPr>
                <w:sz w:val="20"/>
                <w:szCs w:val="20"/>
                <w:lang w:val="fr-FR"/>
              </w:rPr>
            </w:pPr>
            <w:r w:rsidRPr="00763A4A">
              <w:rPr>
                <w:sz w:val="20"/>
                <w:szCs w:val="20"/>
                <w:lang w:val="fr-FR"/>
              </w:rPr>
              <w:t>Il est recommandé que l'ensemble de la proposition soit regroupé en aussi peu de pièces jointes que possible.</w:t>
            </w:r>
          </w:p>
          <w:p w14:paraId="5D82F4CE" w14:textId="5A751C24" w:rsidR="000C1477" w:rsidRPr="00802487" w:rsidRDefault="000C1477" w:rsidP="000C1477">
            <w:pPr>
              <w:tabs>
                <w:tab w:val="right" w:pos="7218"/>
              </w:tabs>
              <w:spacing w:before="60" w:after="120"/>
              <w:jc w:val="both"/>
              <w:rPr>
                <w:sz w:val="20"/>
                <w:szCs w:val="20"/>
                <w:lang w:val="fr-FR"/>
              </w:rPr>
            </w:pPr>
            <w:r w:rsidRPr="00763A4A">
              <w:rPr>
                <w:sz w:val="20"/>
                <w:szCs w:val="20"/>
                <w:lang w:val="fr-FR"/>
              </w:rPr>
              <w:t>Le proposant doit recevoir un e-mail accusant réception du courrier électronique.</w:t>
            </w:r>
          </w:p>
        </w:tc>
      </w:tr>
      <w:tr w:rsidR="000C1477" w:rsidRPr="00426D32" w14:paraId="476A3E8A" w14:textId="77777777" w:rsidTr="00426D32">
        <w:trPr>
          <w:trHeight w:val="1151"/>
        </w:trPr>
        <w:tc>
          <w:tcPr>
            <w:tcW w:w="988" w:type="dxa"/>
          </w:tcPr>
          <w:p w14:paraId="49B3C25B" w14:textId="0E6AD43E" w:rsidR="000C1477" w:rsidRDefault="000C1477" w:rsidP="000C1477">
            <w:pPr>
              <w:spacing w:after="120"/>
              <w:jc w:val="both"/>
              <w:rPr>
                <w:sz w:val="20"/>
                <w:szCs w:val="20"/>
              </w:rPr>
            </w:pPr>
            <w:r>
              <w:rPr>
                <w:sz w:val="20"/>
                <w:szCs w:val="20"/>
              </w:rPr>
              <w:lastRenderedPageBreak/>
              <w:t>9.</w:t>
            </w:r>
          </w:p>
        </w:tc>
        <w:tc>
          <w:tcPr>
            <w:tcW w:w="1842" w:type="dxa"/>
          </w:tcPr>
          <w:p w14:paraId="36D93F81" w14:textId="77777777" w:rsidR="000C1477" w:rsidRPr="00E23E35" w:rsidRDefault="000C1477" w:rsidP="000C1477">
            <w:pPr>
              <w:spacing w:after="120"/>
              <w:jc w:val="both"/>
              <w:rPr>
                <w:sz w:val="20"/>
                <w:szCs w:val="20"/>
                <w:lang w:val="fr-FR"/>
              </w:rPr>
            </w:pPr>
            <w:r w:rsidRPr="00E23E35">
              <w:rPr>
                <w:sz w:val="20"/>
                <w:szCs w:val="20"/>
                <w:lang w:val="fr-FR"/>
              </w:rPr>
              <w:t>Date limite de soumission des propositions</w:t>
            </w:r>
          </w:p>
        </w:tc>
        <w:tc>
          <w:tcPr>
            <w:tcW w:w="6946" w:type="dxa"/>
          </w:tcPr>
          <w:p w14:paraId="54061455" w14:textId="5909D2FD" w:rsidR="000C1477" w:rsidRPr="00426D32" w:rsidRDefault="000C1477" w:rsidP="000C1477">
            <w:pPr>
              <w:tabs>
                <w:tab w:val="right" w:pos="7218"/>
              </w:tabs>
              <w:jc w:val="both"/>
              <w:rPr>
                <w:sz w:val="20"/>
                <w:szCs w:val="20"/>
                <w:lang w:val="en-US"/>
              </w:rPr>
            </w:pPr>
            <w:r w:rsidRPr="00426D32">
              <w:rPr>
                <w:sz w:val="20"/>
                <w:szCs w:val="20"/>
                <w:lang w:val="en-US"/>
              </w:rPr>
              <w:t xml:space="preserve">Date: </w:t>
            </w:r>
            <w:sdt>
              <w:sdtPr>
                <w:rPr>
                  <w:color w:val="808080"/>
                  <w:sz w:val="20"/>
                  <w:szCs w:val="20"/>
                  <w:lang w:val="fr-FR"/>
                </w:rPr>
                <w:id w:val="673004010"/>
                <w:placeholder>
                  <w:docPart w:val="DDE7337EC5B94CB99DB64FCBA57C6FDF"/>
                </w:placeholder>
                <w:date w:fullDate="2024-02-16T00:00:00Z">
                  <w:dateFormat w:val="dd-MMM-yy"/>
                  <w:lid w:val="en-US"/>
                  <w:storeMappedDataAs w:val="dateTime"/>
                  <w:calendar w:val="gregorian"/>
                </w:date>
              </w:sdtPr>
              <w:sdtEndPr/>
              <w:sdtContent>
                <w:r w:rsidR="00A46456">
                  <w:rPr>
                    <w:color w:val="808080"/>
                    <w:sz w:val="20"/>
                    <w:szCs w:val="20"/>
                    <w:lang w:val="en-US"/>
                  </w:rPr>
                  <w:t>16-Feb-24</w:t>
                </w:r>
              </w:sdtContent>
            </w:sdt>
          </w:p>
          <w:p w14:paraId="542C11AC" w14:textId="42FF7CAE" w:rsidR="000C1477" w:rsidRPr="00426D32" w:rsidRDefault="000C1477" w:rsidP="000C1477">
            <w:pPr>
              <w:tabs>
                <w:tab w:val="right" w:pos="7218"/>
              </w:tabs>
              <w:jc w:val="both"/>
              <w:rPr>
                <w:sz w:val="20"/>
                <w:szCs w:val="20"/>
                <w:lang w:val="en-US"/>
              </w:rPr>
            </w:pPr>
            <w:proofErr w:type="spellStart"/>
            <w:r w:rsidRPr="00426D32">
              <w:rPr>
                <w:sz w:val="20"/>
                <w:szCs w:val="20"/>
                <w:lang w:val="en-US"/>
              </w:rPr>
              <w:t>Heure</w:t>
            </w:r>
            <w:proofErr w:type="spellEnd"/>
            <w:r w:rsidRPr="00426D32">
              <w:rPr>
                <w:sz w:val="20"/>
                <w:szCs w:val="20"/>
                <w:lang w:val="en-US"/>
              </w:rPr>
              <w:t xml:space="preserve">: </w:t>
            </w:r>
            <w:sdt>
              <w:sdtPr>
                <w:rPr>
                  <w:sz w:val="20"/>
                  <w:szCs w:val="20"/>
                </w:rPr>
                <w:id w:val="-1377079193"/>
                <w:placeholder>
                  <w:docPart w:val="514CD98896CA47CD8E6A9039202AFDC9"/>
                </w:placeholder>
              </w:sdtPr>
              <w:sdtEndPr>
                <w:rPr>
                  <w:color w:val="808080"/>
                </w:rPr>
              </w:sdtEndPr>
              <w:sdtContent>
                <w:r w:rsidRPr="00426D32">
                  <w:rPr>
                    <w:color w:val="808080"/>
                    <w:sz w:val="20"/>
                    <w:szCs w:val="20"/>
                    <w:lang w:val="en-US"/>
                  </w:rPr>
                  <w:t xml:space="preserve">   </w:t>
                </w:r>
                <w:r w:rsidR="00C64457">
                  <w:rPr>
                    <w:color w:val="808080"/>
                    <w:sz w:val="20"/>
                    <w:szCs w:val="20"/>
                    <w:lang w:val="en-US"/>
                  </w:rPr>
                  <w:t>5</w:t>
                </w:r>
                <w:r w:rsidRPr="00426D32">
                  <w:rPr>
                    <w:color w:val="808080"/>
                    <w:sz w:val="20"/>
                    <w:szCs w:val="20"/>
                    <w:lang w:val="en-US"/>
                  </w:rPr>
                  <w:t xml:space="preserve"> :00 PM </w:t>
                </w:r>
              </w:sdtContent>
            </w:sdt>
          </w:p>
        </w:tc>
      </w:tr>
      <w:tr w:rsidR="000C1477" w:rsidRPr="00A46456" w14:paraId="2EAD6AD9" w14:textId="77777777" w:rsidTr="2FE86DE1">
        <w:tc>
          <w:tcPr>
            <w:tcW w:w="988" w:type="dxa"/>
          </w:tcPr>
          <w:p w14:paraId="27D1330A" w14:textId="125EE8F6" w:rsidR="000C1477" w:rsidRDefault="000C1477" w:rsidP="000C1477">
            <w:pPr>
              <w:spacing w:after="120"/>
              <w:jc w:val="both"/>
              <w:rPr>
                <w:sz w:val="20"/>
                <w:szCs w:val="20"/>
              </w:rPr>
            </w:pPr>
            <w:r>
              <w:rPr>
                <w:sz w:val="20"/>
                <w:szCs w:val="20"/>
              </w:rPr>
              <w:t>10.</w:t>
            </w:r>
          </w:p>
        </w:tc>
        <w:tc>
          <w:tcPr>
            <w:tcW w:w="1842" w:type="dxa"/>
          </w:tcPr>
          <w:p w14:paraId="793CE1F5" w14:textId="77777777" w:rsidR="000C1477" w:rsidRDefault="000C1477" w:rsidP="000C1477">
            <w:pPr>
              <w:spacing w:after="120"/>
              <w:jc w:val="both"/>
              <w:rPr>
                <w:sz w:val="20"/>
                <w:szCs w:val="20"/>
              </w:rPr>
            </w:pPr>
            <w:proofErr w:type="spellStart"/>
            <w:r>
              <w:rPr>
                <w:sz w:val="20"/>
                <w:szCs w:val="20"/>
              </w:rPr>
              <w:t>Ouverture</w:t>
            </w:r>
            <w:proofErr w:type="spellEnd"/>
            <w:r>
              <w:rPr>
                <w:sz w:val="20"/>
                <w:szCs w:val="20"/>
              </w:rPr>
              <w:t xml:space="preserve"> de la proposition</w:t>
            </w:r>
          </w:p>
        </w:tc>
        <w:tc>
          <w:tcPr>
            <w:tcW w:w="6946" w:type="dxa"/>
          </w:tcPr>
          <w:p w14:paraId="27734934" w14:textId="526608B3" w:rsidR="000C1477" w:rsidRPr="00A46456" w:rsidRDefault="000C1477" w:rsidP="000C1477">
            <w:pPr>
              <w:pBdr>
                <w:top w:val="nil"/>
                <w:left w:val="nil"/>
                <w:bottom w:val="nil"/>
                <w:right w:val="nil"/>
                <w:between w:val="nil"/>
              </w:pBdr>
              <w:tabs>
                <w:tab w:val="right" w:pos="7218"/>
              </w:tabs>
              <w:spacing w:after="120"/>
              <w:jc w:val="both"/>
              <w:rPr>
                <w:b/>
                <w:bCs/>
                <w:color w:val="000000"/>
                <w:sz w:val="20"/>
                <w:szCs w:val="20"/>
                <w:lang w:val="fr-FR"/>
              </w:rPr>
            </w:pPr>
            <w:r w:rsidRPr="00A46456">
              <w:rPr>
                <w:rFonts w:ascii="MS Gothic" w:eastAsia="MS Gothic" w:hAnsi="MS Gothic" w:cs="MS Gothic"/>
                <w:b/>
                <w:bCs/>
                <w:color w:val="000000"/>
                <w:sz w:val="20"/>
                <w:szCs w:val="20"/>
                <w:highlight w:val="yellow"/>
                <w:lang w:val="fr-FR"/>
              </w:rPr>
              <w:t>☐</w:t>
            </w:r>
            <w:r w:rsidRPr="00A46456">
              <w:rPr>
                <w:b/>
                <w:bCs/>
                <w:color w:val="000000"/>
                <w:sz w:val="20"/>
                <w:szCs w:val="20"/>
                <w:lang w:val="fr-FR"/>
              </w:rPr>
              <w:t xml:space="preserve"> L'ouverture publique des propositions n'aura pas lieu</w:t>
            </w:r>
          </w:p>
          <w:p w14:paraId="73D6A323" w14:textId="68F007AE" w:rsidR="000C1477" w:rsidRPr="00E23E35" w:rsidRDefault="000C1477" w:rsidP="000C1477">
            <w:pPr>
              <w:spacing w:after="120"/>
              <w:jc w:val="both"/>
              <w:rPr>
                <w:color w:val="000000"/>
                <w:sz w:val="20"/>
                <w:szCs w:val="20"/>
                <w:lang w:val="fr-FR"/>
              </w:rPr>
            </w:pPr>
          </w:p>
        </w:tc>
      </w:tr>
      <w:tr w:rsidR="000C1477" w:rsidRPr="00A46456" w14:paraId="055EEE74" w14:textId="77777777" w:rsidTr="2FE86DE1">
        <w:tc>
          <w:tcPr>
            <w:tcW w:w="988" w:type="dxa"/>
          </w:tcPr>
          <w:p w14:paraId="36DBE339" w14:textId="77777777" w:rsidR="000C1477" w:rsidRDefault="000C1477" w:rsidP="000C1477">
            <w:pPr>
              <w:spacing w:after="120"/>
              <w:jc w:val="both"/>
              <w:rPr>
                <w:sz w:val="20"/>
                <w:szCs w:val="20"/>
              </w:rPr>
            </w:pPr>
            <w:r>
              <w:rPr>
                <w:sz w:val="20"/>
                <w:szCs w:val="20"/>
              </w:rPr>
              <w:t>36.</w:t>
            </w:r>
          </w:p>
        </w:tc>
        <w:tc>
          <w:tcPr>
            <w:tcW w:w="1842" w:type="dxa"/>
          </w:tcPr>
          <w:p w14:paraId="5804E27B" w14:textId="77777777" w:rsidR="000C1477" w:rsidRPr="00E23E35" w:rsidRDefault="000C1477" w:rsidP="000C1477">
            <w:pPr>
              <w:spacing w:after="120"/>
              <w:jc w:val="both"/>
              <w:rPr>
                <w:sz w:val="20"/>
                <w:szCs w:val="20"/>
                <w:lang w:val="fr-FR"/>
              </w:rPr>
            </w:pPr>
            <w:r w:rsidRPr="00E23E35">
              <w:rPr>
                <w:sz w:val="20"/>
                <w:szCs w:val="20"/>
                <w:lang w:val="fr-FR"/>
              </w:rPr>
              <w:t>Évaluation des propositions techniques et financières</w:t>
            </w:r>
          </w:p>
        </w:tc>
        <w:tc>
          <w:tcPr>
            <w:tcW w:w="6946" w:type="dxa"/>
          </w:tcPr>
          <w:p w14:paraId="53482FD6" w14:textId="77777777" w:rsidR="000C1477" w:rsidRPr="00E23E35" w:rsidRDefault="000C1477" w:rsidP="000C1477">
            <w:pPr>
              <w:spacing w:after="120"/>
              <w:jc w:val="both"/>
              <w:rPr>
                <w:sz w:val="20"/>
                <w:szCs w:val="20"/>
                <w:lang w:val="fr-FR"/>
              </w:rPr>
            </w:pPr>
            <w:r w:rsidRPr="00E23E35">
              <w:rPr>
                <w:sz w:val="20"/>
                <w:szCs w:val="20"/>
                <w:lang w:val="fr-FR"/>
              </w:rPr>
              <w:t>L'évaluation sera fondée sur :</w:t>
            </w:r>
          </w:p>
          <w:p w14:paraId="0CE396D4" w14:textId="77CEADFE" w:rsidR="000C1477" w:rsidRPr="00E23E35" w:rsidRDefault="000C1477" w:rsidP="000C1477">
            <w:pPr>
              <w:spacing w:after="120"/>
              <w:jc w:val="both"/>
              <w:rPr>
                <w:sz w:val="20"/>
                <w:szCs w:val="20"/>
                <w:lang w:val="fr-FR"/>
              </w:rPr>
            </w:pPr>
            <w:r w:rsidRPr="00E23E35">
              <w:rPr>
                <w:rFonts w:ascii="MS Gothic" w:eastAsia="MS Gothic" w:hAnsi="MS Gothic" w:cs="MS Gothic"/>
                <w:sz w:val="20"/>
                <w:szCs w:val="20"/>
                <w:lang w:val="fr-FR"/>
              </w:rPr>
              <w:t>☐</w:t>
            </w:r>
            <w:r w:rsidRPr="00E23E35">
              <w:rPr>
                <w:sz w:val="20"/>
                <w:szCs w:val="20"/>
                <w:lang w:val="fr-FR"/>
              </w:rPr>
              <w:t xml:space="preserve"> Autre </w:t>
            </w:r>
            <w:sdt>
              <w:sdtPr>
                <w:rPr>
                  <w:sz w:val="20"/>
                  <w:szCs w:val="20"/>
                </w:rPr>
                <w:id w:val="2061057213"/>
                <w:placeholder>
                  <w:docPart w:val="514CD98896CA47CD8E6A9039202AFDC9"/>
                </w:placeholder>
              </w:sdtPr>
              <w:sdtEndPr>
                <w:rPr>
                  <w:color w:val="808080"/>
                </w:rPr>
              </w:sdtEndPr>
              <w:sdtContent>
                <w:r w:rsidRPr="00E23E35">
                  <w:rPr>
                    <w:color w:val="808080"/>
                    <w:sz w:val="20"/>
                    <w:szCs w:val="20"/>
                    <w:lang w:val="fr-FR"/>
                  </w:rPr>
                  <w:t xml:space="preserve">   </w:t>
                </w:r>
                <w:r w:rsidR="00140992">
                  <w:rPr>
                    <w:color w:val="808080"/>
                    <w:sz w:val="20"/>
                    <w:szCs w:val="20"/>
                    <w:lang w:val="fr-FR"/>
                  </w:rPr>
                  <w:t xml:space="preserve">Respect de spécifications technique, délais de livraison et qualité et prix </w:t>
                </w:r>
              </w:sdtContent>
            </w:sdt>
          </w:p>
          <w:p w14:paraId="3AFD99DE" w14:textId="77777777" w:rsidR="000C1477" w:rsidRPr="00E23E35" w:rsidRDefault="000C1477" w:rsidP="000C1477">
            <w:pPr>
              <w:spacing w:after="120"/>
              <w:jc w:val="both"/>
              <w:rPr>
                <w:sz w:val="20"/>
                <w:szCs w:val="20"/>
                <w:lang w:val="fr-FR"/>
              </w:rPr>
            </w:pPr>
            <w:r w:rsidRPr="009D1630">
              <w:rPr>
                <w:sz w:val="20"/>
                <w:szCs w:val="20"/>
                <w:highlight w:val="green"/>
                <w:lang w:val="fr-FR"/>
              </w:rPr>
              <w:t>Le nombre maximal de points techniques est détaillé à la section 4 : Critères d'évaluation</w:t>
            </w:r>
          </w:p>
          <w:p w14:paraId="25BA8907" w14:textId="47FE9D42" w:rsidR="000C1477" w:rsidRPr="00E23E35" w:rsidRDefault="000C1477" w:rsidP="000C1477">
            <w:pPr>
              <w:spacing w:after="120"/>
              <w:jc w:val="both"/>
              <w:rPr>
                <w:sz w:val="20"/>
                <w:szCs w:val="20"/>
                <w:lang w:val="fr-FR"/>
              </w:rPr>
            </w:pPr>
            <w:r w:rsidRPr="00E23E35">
              <w:rPr>
                <w:sz w:val="20"/>
                <w:szCs w:val="20"/>
                <w:lang w:val="fr-FR"/>
              </w:rPr>
              <w:t xml:space="preserve">Pour être substantiellement conformes, les proposants doivent obtenir un seuil minimal de </w:t>
            </w:r>
            <w:sdt>
              <w:sdtPr>
                <w:rPr>
                  <w:sz w:val="20"/>
                  <w:szCs w:val="20"/>
                </w:rPr>
                <w:id w:val="1576237190"/>
                <w:placeholder>
                  <w:docPart w:val="514CD98896CA47CD8E6A9039202AFDC9"/>
                </w:placeholder>
              </w:sdtPr>
              <w:sdtEndPr>
                <w:rPr>
                  <w:color w:val="808080"/>
                </w:rPr>
              </w:sdtEndPr>
              <w:sdtContent>
                <w:r>
                  <w:rPr>
                    <w:color w:val="808080"/>
                    <w:sz w:val="20"/>
                    <w:szCs w:val="20"/>
                    <w:lang w:val="fr-FR"/>
                  </w:rPr>
                  <w:t>50</w:t>
                </w:r>
                <w:r w:rsidRPr="00E23E35">
                  <w:rPr>
                    <w:color w:val="808080"/>
                    <w:sz w:val="20"/>
                    <w:szCs w:val="20"/>
                    <w:lang w:val="fr-FR"/>
                  </w:rPr>
                  <w:t xml:space="preserve"> </w:t>
                </w:r>
              </w:sdtContent>
            </w:sdt>
            <w:r w:rsidRPr="00E23E35">
              <w:rPr>
                <w:color w:val="808080"/>
                <w:sz w:val="20"/>
                <w:szCs w:val="20"/>
                <w:lang w:val="fr-FR"/>
              </w:rPr>
              <w:t>.</w:t>
            </w:r>
            <w:r w:rsidRPr="00E23E35">
              <w:rPr>
                <w:sz w:val="20"/>
                <w:szCs w:val="20"/>
                <w:lang w:val="fr-FR"/>
              </w:rPr>
              <w:t>% du maximum de points.</w:t>
            </w:r>
          </w:p>
        </w:tc>
      </w:tr>
      <w:tr w:rsidR="000C1477" w:rsidRPr="00A46456" w14:paraId="003DD0AD" w14:textId="77777777" w:rsidTr="2FE86DE1">
        <w:tc>
          <w:tcPr>
            <w:tcW w:w="988" w:type="dxa"/>
          </w:tcPr>
          <w:p w14:paraId="01AA890E" w14:textId="77777777" w:rsidR="000C1477" w:rsidRDefault="000C1477" w:rsidP="000C1477">
            <w:pPr>
              <w:spacing w:after="120"/>
              <w:jc w:val="both"/>
              <w:rPr>
                <w:sz w:val="20"/>
                <w:szCs w:val="20"/>
              </w:rPr>
            </w:pPr>
            <w:r>
              <w:rPr>
                <w:sz w:val="20"/>
                <w:szCs w:val="20"/>
              </w:rPr>
              <w:t>43.</w:t>
            </w:r>
          </w:p>
        </w:tc>
        <w:tc>
          <w:tcPr>
            <w:tcW w:w="1842" w:type="dxa"/>
          </w:tcPr>
          <w:p w14:paraId="59385ED3" w14:textId="77777777" w:rsidR="000C1477" w:rsidRPr="00E23E35" w:rsidRDefault="000C1477" w:rsidP="000C1477">
            <w:pPr>
              <w:spacing w:after="120"/>
              <w:jc w:val="both"/>
              <w:rPr>
                <w:sz w:val="20"/>
                <w:szCs w:val="20"/>
                <w:lang w:val="fr-FR"/>
              </w:rPr>
            </w:pPr>
            <w:r w:rsidRPr="00E23E35">
              <w:rPr>
                <w:sz w:val="20"/>
                <w:szCs w:val="20"/>
                <w:lang w:val="fr-FR"/>
              </w:rPr>
              <w:t>Droit de modifier l'exigence au moment de l'attribution</w:t>
            </w:r>
          </w:p>
        </w:tc>
        <w:tc>
          <w:tcPr>
            <w:tcW w:w="6946" w:type="dxa"/>
          </w:tcPr>
          <w:p w14:paraId="67783CC3" w14:textId="6E612A85" w:rsidR="000C1477" w:rsidRPr="00E23E35" w:rsidRDefault="000C1477" w:rsidP="000C1477">
            <w:pPr>
              <w:spacing w:after="120"/>
              <w:jc w:val="both"/>
              <w:rPr>
                <w:sz w:val="20"/>
                <w:szCs w:val="20"/>
                <w:lang w:val="fr-FR"/>
              </w:rPr>
            </w:pPr>
            <w:r w:rsidRPr="00E23E35">
              <w:rPr>
                <w:sz w:val="20"/>
                <w:szCs w:val="20"/>
                <w:lang w:val="fr-FR"/>
              </w:rPr>
              <w:t xml:space="preserve">Le pourcentage maximal d'augmentation des quantités est le </w:t>
            </w:r>
            <w:sdt>
              <w:sdtPr>
                <w:rPr>
                  <w:sz w:val="20"/>
                  <w:szCs w:val="20"/>
                </w:rPr>
                <w:id w:val="-1540351993"/>
                <w:placeholder>
                  <w:docPart w:val="514CD98896CA47CD8E6A9039202AFDC9"/>
                </w:placeholder>
              </w:sdtPr>
              <w:sdtEndPr>
                <w:rPr>
                  <w:color w:val="808080"/>
                </w:rPr>
              </w:sdtEndPr>
              <w:sdtContent>
                <w:r>
                  <w:rPr>
                    <w:color w:val="808080"/>
                    <w:sz w:val="20"/>
                    <w:szCs w:val="20"/>
                    <w:lang w:val="fr-FR"/>
                  </w:rPr>
                  <w:t>10</w:t>
                </w:r>
                <w:r w:rsidRPr="00E23E35">
                  <w:rPr>
                    <w:color w:val="808080"/>
                    <w:sz w:val="20"/>
                    <w:szCs w:val="20"/>
                    <w:lang w:val="fr-FR"/>
                  </w:rPr>
                  <w:t xml:space="preserve"> </w:t>
                </w:r>
                <w:r>
                  <w:rPr>
                    <w:color w:val="808080"/>
                    <w:sz w:val="20"/>
                    <w:szCs w:val="20"/>
                    <w:lang w:val="fr-FR"/>
                  </w:rPr>
                  <w:t>%</w:t>
                </w:r>
              </w:sdtContent>
            </w:sdt>
          </w:p>
          <w:p w14:paraId="2CCF9993" w14:textId="6F9CD340" w:rsidR="000C1477" w:rsidRPr="00E23E35" w:rsidRDefault="000C1477" w:rsidP="000C1477">
            <w:pPr>
              <w:spacing w:after="120"/>
              <w:jc w:val="both"/>
              <w:rPr>
                <w:sz w:val="20"/>
                <w:szCs w:val="20"/>
                <w:lang w:val="fr-FR"/>
              </w:rPr>
            </w:pPr>
            <w:r w:rsidRPr="00E23E35">
              <w:rPr>
                <w:sz w:val="20"/>
                <w:szCs w:val="20"/>
                <w:lang w:val="fr-FR"/>
              </w:rPr>
              <w:t xml:space="preserve">Le pourcentage maximal de diminution des quantités est le </w:t>
            </w:r>
            <w:sdt>
              <w:sdtPr>
                <w:rPr>
                  <w:sz w:val="20"/>
                  <w:szCs w:val="20"/>
                </w:rPr>
                <w:id w:val="749011573"/>
                <w:placeholder>
                  <w:docPart w:val="514CD98896CA47CD8E6A9039202AFDC9"/>
                </w:placeholder>
              </w:sdtPr>
              <w:sdtEndPr>
                <w:rPr>
                  <w:color w:val="808080"/>
                </w:rPr>
              </w:sdtEndPr>
              <w:sdtContent>
                <w:r>
                  <w:rPr>
                    <w:color w:val="808080"/>
                    <w:sz w:val="20"/>
                    <w:szCs w:val="20"/>
                    <w:lang w:val="fr-FR"/>
                  </w:rPr>
                  <w:t>10%</w:t>
                </w:r>
              </w:sdtContent>
            </w:sdt>
          </w:p>
        </w:tc>
      </w:tr>
      <w:tr w:rsidR="000C1477" w:rsidRPr="00A46456" w14:paraId="5557D35D" w14:textId="77777777" w:rsidTr="2FE86DE1">
        <w:tc>
          <w:tcPr>
            <w:tcW w:w="988" w:type="dxa"/>
          </w:tcPr>
          <w:p w14:paraId="62EBF3C5" w14:textId="77777777" w:rsidR="000C1477" w:rsidRPr="00E23E35" w:rsidRDefault="000C1477" w:rsidP="000C1477">
            <w:pPr>
              <w:spacing w:after="120"/>
              <w:jc w:val="both"/>
              <w:rPr>
                <w:sz w:val="20"/>
                <w:szCs w:val="20"/>
                <w:lang w:val="fr-FR"/>
              </w:rPr>
            </w:pPr>
          </w:p>
        </w:tc>
        <w:tc>
          <w:tcPr>
            <w:tcW w:w="1842" w:type="dxa"/>
          </w:tcPr>
          <w:p w14:paraId="76F65134" w14:textId="77777777" w:rsidR="000C1477" w:rsidRPr="00E23E35" w:rsidRDefault="000C1477" w:rsidP="000C1477">
            <w:pPr>
              <w:spacing w:after="120"/>
              <w:jc w:val="both"/>
              <w:rPr>
                <w:sz w:val="20"/>
                <w:szCs w:val="20"/>
                <w:lang w:val="fr-FR"/>
              </w:rPr>
            </w:pPr>
            <w:r w:rsidRPr="00E23E35">
              <w:rPr>
                <w:sz w:val="20"/>
                <w:szCs w:val="20"/>
                <w:lang w:val="fr-FR"/>
              </w:rPr>
              <w:t>Attribution du marché à un ou plusieurs soumissionnaires</w:t>
            </w:r>
          </w:p>
        </w:tc>
        <w:tc>
          <w:tcPr>
            <w:tcW w:w="6946" w:type="dxa"/>
          </w:tcPr>
          <w:p w14:paraId="390BA72F" w14:textId="09AE5895" w:rsidR="000C1477" w:rsidRPr="00E23E35" w:rsidRDefault="006C03C5" w:rsidP="000C1477">
            <w:pPr>
              <w:spacing w:after="120"/>
              <w:jc w:val="both"/>
              <w:rPr>
                <w:sz w:val="20"/>
                <w:szCs w:val="20"/>
                <w:lang w:val="fr-FR"/>
              </w:rPr>
            </w:pPr>
            <w:sdt>
              <w:sdtPr>
                <w:rPr>
                  <w:color w:val="808080"/>
                  <w:sz w:val="20"/>
                  <w:szCs w:val="20"/>
                </w:rPr>
                <w:id w:val="-504518563"/>
                <w:placeholder>
                  <w:docPart w:val="514CD98896CA47CD8E6A9039202AFDC9"/>
                </w:placeholder>
              </w:sdtPr>
              <w:sdtEndPr/>
              <w:sdtContent>
                <w:r w:rsidR="000C1477" w:rsidRPr="00E23E35">
                  <w:rPr>
                    <w:color w:val="808080"/>
                    <w:sz w:val="20"/>
                    <w:szCs w:val="20"/>
                    <w:lang w:val="fr-FR"/>
                  </w:rPr>
                  <w:t xml:space="preserve">   </w:t>
                </w:r>
                <w:r w:rsidR="000C1477">
                  <w:rPr>
                    <w:color w:val="808080"/>
                    <w:sz w:val="20"/>
                    <w:szCs w:val="20"/>
                    <w:lang w:val="fr-FR"/>
                  </w:rPr>
                  <w:t>L’OIM</w:t>
                </w:r>
                <w:r w:rsidR="000C1477" w:rsidRPr="00E23E35">
                  <w:rPr>
                    <w:color w:val="808080"/>
                    <w:sz w:val="20"/>
                    <w:szCs w:val="20"/>
                    <w:lang w:val="fr-FR"/>
                  </w:rPr>
                  <w:t xml:space="preserve"> </w:t>
                </w:r>
              </w:sdtContent>
            </w:sdt>
            <w:r w:rsidR="000C1477" w:rsidRPr="00E23E35">
              <w:rPr>
                <w:sz w:val="20"/>
                <w:szCs w:val="20"/>
                <w:lang w:val="fr-FR"/>
              </w:rPr>
              <w:t xml:space="preserve"> attribuera un contrat à :</w:t>
            </w:r>
          </w:p>
          <w:sdt>
            <w:sdtPr>
              <w:rPr>
                <w:color w:val="808080"/>
                <w:sz w:val="20"/>
                <w:szCs w:val="20"/>
                <w:lang w:val="en-US"/>
              </w:rPr>
              <w:id w:val="-677658790"/>
              <w:placeholder>
                <w:docPart w:val="75A0AD48DE154A2DAA64E3D88AEDEA7D"/>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EndPr/>
            <w:sdtContent>
              <w:p w14:paraId="5ED4830D" w14:textId="41E1A618" w:rsidR="000C1477" w:rsidRPr="006B6D3C" w:rsidRDefault="000C1477" w:rsidP="000C1477">
                <w:pPr>
                  <w:tabs>
                    <w:tab w:val="left" w:pos="5686"/>
                    <w:tab w:val="right" w:pos="7218"/>
                  </w:tabs>
                  <w:spacing w:after="120"/>
                  <w:jc w:val="both"/>
                  <w:rPr>
                    <w:sz w:val="20"/>
                    <w:szCs w:val="20"/>
                    <w:lang w:val="en-US"/>
                  </w:rPr>
                </w:pPr>
                <w:r w:rsidRPr="006B6D3C">
                  <w:rPr>
                    <w:color w:val="808080"/>
                    <w:sz w:val="20"/>
                    <w:szCs w:val="20"/>
                    <w:lang w:val="en-US"/>
                  </w:rPr>
                  <w:t xml:space="preserve">One or more Bidders, depending on the following factors: [enter details]  </w:t>
                </w:r>
              </w:p>
            </w:sdtContent>
          </w:sdt>
          <w:p w14:paraId="6D98A12B" w14:textId="4D3F4837" w:rsidR="000C1477" w:rsidRPr="00E23E35" w:rsidRDefault="000C1477" w:rsidP="000C1477">
            <w:pPr>
              <w:spacing w:after="120"/>
              <w:jc w:val="both"/>
              <w:rPr>
                <w:sz w:val="20"/>
                <w:szCs w:val="20"/>
                <w:lang w:val="fr-FR"/>
              </w:rPr>
            </w:pPr>
            <w:r>
              <w:rPr>
                <w:sz w:val="20"/>
                <w:szCs w:val="20"/>
                <w:lang w:val="fr-FR"/>
              </w:rPr>
              <w:t xml:space="preserve">Soit 1, soit plusieurs </w:t>
            </w:r>
            <w:r w:rsidR="005E31E1">
              <w:rPr>
                <w:sz w:val="20"/>
                <w:szCs w:val="20"/>
                <w:lang w:val="fr-FR"/>
              </w:rPr>
              <w:t>basée</w:t>
            </w:r>
            <w:r>
              <w:rPr>
                <w:sz w:val="20"/>
                <w:szCs w:val="20"/>
                <w:lang w:val="fr-FR"/>
              </w:rPr>
              <w:t xml:space="preserve"> sur </w:t>
            </w:r>
            <w:r w:rsidR="00765911">
              <w:rPr>
                <w:sz w:val="20"/>
                <w:szCs w:val="20"/>
                <w:lang w:val="fr-FR"/>
              </w:rPr>
              <w:t xml:space="preserve">la base de la </w:t>
            </w:r>
            <w:r w:rsidR="006C66F9">
              <w:rPr>
                <w:sz w:val="20"/>
                <w:szCs w:val="20"/>
                <w:lang w:val="fr-FR"/>
              </w:rPr>
              <w:t>disponibilité</w:t>
            </w:r>
            <w:r w:rsidR="00765911">
              <w:rPr>
                <w:sz w:val="20"/>
                <w:szCs w:val="20"/>
                <w:lang w:val="fr-FR"/>
              </w:rPr>
              <w:t>, du prix</w:t>
            </w:r>
            <w:r w:rsidR="002321FA">
              <w:rPr>
                <w:sz w:val="20"/>
                <w:szCs w:val="20"/>
                <w:lang w:val="fr-FR"/>
              </w:rPr>
              <w:t xml:space="preserve"> et les </w:t>
            </w:r>
            <w:r w:rsidR="006C66F9">
              <w:rPr>
                <w:sz w:val="20"/>
                <w:szCs w:val="20"/>
                <w:lang w:val="fr-FR"/>
              </w:rPr>
              <w:t>délais</w:t>
            </w:r>
            <w:r>
              <w:rPr>
                <w:sz w:val="20"/>
                <w:szCs w:val="20"/>
                <w:lang w:val="fr-FR"/>
              </w:rPr>
              <w:t xml:space="preserve"> de livraison, accessibilité etc. </w:t>
            </w:r>
          </w:p>
        </w:tc>
      </w:tr>
      <w:tr w:rsidR="000C1477" w:rsidRPr="00A46456" w14:paraId="1BC540CC" w14:textId="77777777" w:rsidTr="2FE86DE1">
        <w:tc>
          <w:tcPr>
            <w:tcW w:w="988" w:type="dxa"/>
          </w:tcPr>
          <w:p w14:paraId="2946DB82" w14:textId="77777777" w:rsidR="000C1477" w:rsidRPr="00E23E35" w:rsidRDefault="000C1477" w:rsidP="000C1477">
            <w:pPr>
              <w:spacing w:after="120"/>
              <w:jc w:val="both"/>
              <w:rPr>
                <w:sz w:val="20"/>
                <w:szCs w:val="20"/>
                <w:lang w:val="fr-FR"/>
              </w:rPr>
            </w:pPr>
          </w:p>
        </w:tc>
        <w:tc>
          <w:tcPr>
            <w:tcW w:w="1842" w:type="dxa"/>
          </w:tcPr>
          <w:p w14:paraId="6D5E1407" w14:textId="77777777" w:rsidR="000C1477" w:rsidRPr="00E23E35" w:rsidRDefault="000C1477" w:rsidP="000C1477">
            <w:pPr>
              <w:spacing w:after="120"/>
              <w:jc w:val="both"/>
              <w:rPr>
                <w:sz w:val="20"/>
                <w:szCs w:val="20"/>
                <w:lang w:val="fr-FR"/>
              </w:rPr>
            </w:pPr>
            <w:r w:rsidRPr="00E23E35">
              <w:rPr>
                <w:sz w:val="20"/>
                <w:szCs w:val="20"/>
                <w:lang w:val="fr-FR"/>
              </w:rPr>
              <w:t xml:space="preserve">Type de contrat à attribuer </w:t>
            </w:r>
          </w:p>
        </w:tc>
        <w:tc>
          <w:tcPr>
            <w:tcW w:w="6946" w:type="dxa"/>
          </w:tcPr>
          <w:sdt>
            <w:sdtPr>
              <w:rPr>
                <w:sz w:val="20"/>
                <w:szCs w:val="20"/>
                <w:lang w:val="fr-FR"/>
              </w:rPr>
              <w:id w:val="75481586"/>
              <w:placeholder>
                <w:docPart w:val="514CD98896CA47CD8E6A9039202AFDC9"/>
              </w:placeholder>
            </w:sdtPr>
            <w:sdtEndPr/>
            <w:sdtContent>
              <w:p w14:paraId="5B951852" w14:textId="6DF4DBBB" w:rsidR="000C1477" w:rsidRPr="002321FA" w:rsidRDefault="00C410AF" w:rsidP="000C1477">
                <w:pPr>
                  <w:spacing w:after="120"/>
                  <w:jc w:val="both"/>
                  <w:rPr>
                    <w:sz w:val="20"/>
                    <w:szCs w:val="20"/>
                    <w:lang w:val="fr-FR"/>
                  </w:rPr>
                </w:pPr>
                <w:r w:rsidRPr="006C0DBD">
                  <w:rPr>
                    <w:sz w:val="20"/>
                    <w:szCs w:val="20"/>
                    <w:lang w:val="fr-FR"/>
                  </w:rPr>
                  <w:t xml:space="preserve">Contrat </w:t>
                </w:r>
                <w:r w:rsidR="00DC78E0">
                  <w:rPr>
                    <w:sz w:val="20"/>
                    <w:szCs w:val="20"/>
                    <w:lang w:val="fr-FR"/>
                  </w:rPr>
                  <w:t>d’ac</w:t>
                </w:r>
                <w:r w:rsidR="009B4314">
                  <w:rPr>
                    <w:sz w:val="20"/>
                    <w:szCs w:val="20"/>
                    <w:lang w:val="fr-FR"/>
                  </w:rPr>
                  <w:t>hat</w:t>
                </w:r>
                <w:r w:rsidR="00DC78E0">
                  <w:rPr>
                    <w:sz w:val="20"/>
                    <w:szCs w:val="20"/>
                    <w:lang w:val="fr-FR"/>
                  </w:rPr>
                  <w:t xml:space="preserve"> de </w:t>
                </w:r>
                <w:r w:rsidR="009B4314">
                  <w:rPr>
                    <w:sz w:val="20"/>
                    <w:szCs w:val="20"/>
                    <w:lang w:val="fr-FR"/>
                  </w:rPr>
                  <w:t>matériels de construction</w:t>
                </w:r>
                <w:r w:rsidRPr="006C0DBD">
                  <w:rPr>
                    <w:sz w:val="20"/>
                    <w:szCs w:val="20"/>
                    <w:lang w:val="fr-FR"/>
                  </w:rPr>
                  <w:t xml:space="preserve"> </w:t>
                </w:r>
              </w:p>
            </w:sdtContent>
          </w:sdt>
          <w:p w14:paraId="453D5944" w14:textId="77777777" w:rsidR="000C1477" w:rsidRPr="00E23E35" w:rsidRDefault="000C1477" w:rsidP="000C1477">
            <w:pPr>
              <w:spacing w:after="120"/>
              <w:jc w:val="both"/>
              <w:rPr>
                <w:sz w:val="20"/>
                <w:szCs w:val="20"/>
                <w:lang w:val="fr-FR"/>
              </w:rPr>
            </w:pPr>
            <w:r w:rsidRPr="00E23E35">
              <w:rPr>
                <w:sz w:val="20"/>
                <w:szCs w:val="20"/>
                <w:lang w:val="fr-FR"/>
              </w:rPr>
              <w:t>Voir la section 6 : pour un exemple de contrat.</w:t>
            </w:r>
          </w:p>
        </w:tc>
      </w:tr>
      <w:tr w:rsidR="000C1477" w:rsidRPr="002A1095" w14:paraId="0E435E56" w14:textId="77777777" w:rsidTr="2FE86DE1">
        <w:tc>
          <w:tcPr>
            <w:tcW w:w="988" w:type="dxa"/>
          </w:tcPr>
          <w:p w14:paraId="5997CC1D" w14:textId="77777777" w:rsidR="000C1477" w:rsidRPr="00E23E35" w:rsidRDefault="000C1477" w:rsidP="000C1477">
            <w:pPr>
              <w:spacing w:after="120"/>
              <w:jc w:val="both"/>
              <w:rPr>
                <w:sz w:val="20"/>
                <w:szCs w:val="20"/>
                <w:lang w:val="fr-FR"/>
              </w:rPr>
            </w:pPr>
          </w:p>
        </w:tc>
        <w:tc>
          <w:tcPr>
            <w:tcW w:w="1842" w:type="dxa"/>
          </w:tcPr>
          <w:p w14:paraId="1CDB75EE" w14:textId="77777777" w:rsidR="000C1477" w:rsidRPr="00E23E35" w:rsidRDefault="000C1477" w:rsidP="000C1477">
            <w:pPr>
              <w:spacing w:after="120"/>
              <w:jc w:val="both"/>
              <w:rPr>
                <w:sz w:val="20"/>
                <w:szCs w:val="20"/>
                <w:lang w:val="fr-FR"/>
              </w:rPr>
            </w:pPr>
            <w:r w:rsidRPr="00E23E35">
              <w:rPr>
                <w:sz w:val="20"/>
                <w:szCs w:val="20"/>
                <w:lang w:val="fr-FR"/>
              </w:rPr>
              <w:t>Date prévue pour le début du contrat</w:t>
            </w:r>
          </w:p>
        </w:tc>
        <w:tc>
          <w:tcPr>
            <w:tcW w:w="6946" w:type="dxa"/>
          </w:tcPr>
          <w:sdt>
            <w:sdtPr>
              <w:rPr>
                <w:sz w:val="20"/>
                <w:szCs w:val="20"/>
                <w:lang w:val="fr-FR"/>
              </w:rPr>
              <w:id w:val="218329540"/>
              <w:placeholder>
                <w:docPart w:val="DDE7337EC5B94CB99DB64FCBA57C6FDF"/>
              </w:placeholder>
              <w:date w:fullDate="2024-03-20T00:00:00Z">
                <w:dateFormat w:val="dd-MMM-yy"/>
                <w:lid w:val="en-US"/>
                <w:storeMappedDataAs w:val="dateTime"/>
                <w:calendar w:val="gregorian"/>
              </w:date>
            </w:sdtPr>
            <w:sdtEndPr/>
            <w:sdtContent>
              <w:p w14:paraId="6358D8DA" w14:textId="2AF9214A" w:rsidR="000C1477" w:rsidRPr="002321FA" w:rsidRDefault="00140992" w:rsidP="000C1477">
                <w:pPr>
                  <w:spacing w:after="120"/>
                  <w:jc w:val="both"/>
                  <w:rPr>
                    <w:sz w:val="20"/>
                    <w:szCs w:val="20"/>
                    <w:lang w:val="fr-FR"/>
                  </w:rPr>
                </w:pPr>
                <w:r>
                  <w:rPr>
                    <w:sz w:val="20"/>
                    <w:szCs w:val="20"/>
                    <w:lang w:val="en-US"/>
                  </w:rPr>
                  <w:t>20-Mar-24</w:t>
                </w:r>
              </w:p>
            </w:sdtContent>
          </w:sdt>
          <w:p w14:paraId="78836112" w14:textId="77777777" w:rsidR="000C1477" w:rsidRPr="00E23E35" w:rsidRDefault="000C1477" w:rsidP="000C1477">
            <w:pPr>
              <w:rPr>
                <w:lang w:val="fr-FR"/>
              </w:rPr>
            </w:pPr>
          </w:p>
        </w:tc>
      </w:tr>
      <w:tr w:rsidR="000C1477" w:rsidRPr="00C410AF" w14:paraId="19BB39F7" w14:textId="77777777" w:rsidTr="2FE86DE1">
        <w:tc>
          <w:tcPr>
            <w:tcW w:w="988" w:type="dxa"/>
          </w:tcPr>
          <w:p w14:paraId="110FFD37" w14:textId="77777777" w:rsidR="000C1477" w:rsidRPr="00E23E35" w:rsidRDefault="000C1477" w:rsidP="000C1477">
            <w:pPr>
              <w:spacing w:after="120"/>
              <w:jc w:val="both"/>
              <w:rPr>
                <w:sz w:val="20"/>
                <w:szCs w:val="20"/>
                <w:lang w:val="fr-FR"/>
              </w:rPr>
            </w:pPr>
          </w:p>
        </w:tc>
        <w:tc>
          <w:tcPr>
            <w:tcW w:w="1842" w:type="dxa"/>
          </w:tcPr>
          <w:p w14:paraId="700ADA87" w14:textId="77777777" w:rsidR="000C1477" w:rsidRDefault="000C1477" w:rsidP="000C1477">
            <w:pPr>
              <w:spacing w:after="120"/>
              <w:jc w:val="both"/>
              <w:rPr>
                <w:sz w:val="20"/>
                <w:szCs w:val="20"/>
              </w:rPr>
            </w:pPr>
            <w:r>
              <w:rPr>
                <w:sz w:val="20"/>
                <w:szCs w:val="20"/>
              </w:rPr>
              <w:t xml:space="preserve">Conditions </w:t>
            </w:r>
            <w:proofErr w:type="spellStart"/>
            <w:r>
              <w:rPr>
                <w:sz w:val="20"/>
                <w:szCs w:val="20"/>
              </w:rPr>
              <w:t>contractuelles</w:t>
            </w:r>
            <w:proofErr w:type="spellEnd"/>
            <w:r>
              <w:rPr>
                <w:sz w:val="20"/>
                <w:szCs w:val="20"/>
              </w:rPr>
              <w:t xml:space="preserve"> à appliquer</w:t>
            </w:r>
          </w:p>
        </w:tc>
        <w:tc>
          <w:tcPr>
            <w:tcW w:w="6946" w:type="dxa"/>
          </w:tcPr>
          <w:sdt>
            <w:sdtPr>
              <w:rPr>
                <w:sz w:val="20"/>
                <w:szCs w:val="20"/>
                <w:lang w:val="fr-FR"/>
              </w:rPr>
              <w:id w:val="208071194"/>
              <w:placeholder>
                <w:docPart w:val="514CD98896CA47CD8E6A9039202AFDC9"/>
              </w:placeholder>
            </w:sdtPr>
            <w:sdtEndPr>
              <w:rPr>
                <w:color w:val="808080"/>
                <w:lang w:val="en-GB"/>
              </w:rPr>
            </w:sdtEndPr>
            <w:sdtContent>
              <w:p w14:paraId="2946BB5D" w14:textId="2F141658" w:rsidR="000C1477" w:rsidRPr="002321FA" w:rsidRDefault="00C410AF" w:rsidP="000C1477">
                <w:pPr>
                  <w:spacing w:after="120"/>
                  <w:jc w:val="both"/>
                  <w:rPr>
                    <w:sz w:val="20"/>
                    <w:szCs w:val="20"/>
                    <w:lang w:val="fr-FR"/>
                  </w:rPr>
                </w:pPr>
                <w:r w:rsidRPr="006C0DBD">
                  <w:rPr>
                    <w:sz w:val="20"/>
                    <w:szCs w:val="20"/>
                    <w:lang w:val="fr-FR"/>
                  </w:rPr>
                  <w:t xml:space="preserve">Les conditions contractuelles se trouvent dans le </w:t>
                </w:r>
                <w:proofErr w:type="spellStart"/>
                <w:r w:rsidRPr="006C0DBD">
                  <w:rPr>
                    <w:sz w:val="20"/>
                    <w:szCs w:val="20"/>
                    <w:lang w:val="fr-FR"/>
                  </w:rPr>
                  <w:t>draf</w:t>
                </w:r>
                <w:proofErr w:type="spellEnd"/>
                <w:r w:rsidRPr="006C0DBD">
                  <w:rPr>
                    <w:sz w:val="20"/>
                    <w:szCs w:val="20"/>
                    <w:lang w:val="fr-FR"/>
                  </w:rPr>
                  <w:t xml:space="preserve"> du contrat</w:t>
                </w:r>
              </w:p>
            </w:sdtContent>
          </w:sdt>
          <w:p w14:paraId="5D7E746F" w14:textId="77777777" w:rsidR="000C1477" w:rsidRPr="002321FA" w:rsidRDefault="000C1477" w:rsidP="000C1477">
            <w:pPr>
              <w:spacing w:after="120"/>
              <w:jc w:val="both"/>
              <w:rPr>
                <w:sz w:val="20"/>
                <w:szCs w:val="20"/>
                <w:lang w:val="fr-FR"/>
              </w:rPr>
            </w:pPr>
            <w:r w:rsidRPr="002321FA">
              <w:rPr>
                <w:sz w:val="20"/>
                <w:szCs w:val="20"/>
                <w:lang w:val="fr-FR"/>
              </w:rPr>
              <w:t>Voir la section 6.</w:t>
            </w:r>
          </w:p>
        </w:tc>
      </w:tr>
      <w:tr w:rsidR="000C1477" w:rsidRPr="00A46456" w14:paraId="3347A400" w14:textId="77777777" w:rsidTr="2FE86DE1">
        <w:tc>
          <w:tcPr>
            <w:tcW w:w="988" w:type="dxa"/>
          </w:tcPr>
          <w:p w14:paraId="0A3CB69D" w14:textId="77777777" w:rsidR="000C1477" w:rsidRDefault="000C1477" w:rsidP="000C1477">
            <w:pPr>
              <w:spacing w:after="120"/>
              <w:jc w:val="both"/>
              <w:rPr>
                <w:sz w:val="20"/>
                <w:szCs w:val="20"/>
              </w:rPr>
            </w:pPr>
            <w:r>
              <w:rPr>
                <w:sz w:val="20"/>
                <w:szCs w:val="20"/>
              </w:rPr>
              <w:t>47.</w:t>
            </w:r>
          </w:p>
        </w:tc>
        <w:tc>
          <w:tcPr>
            <w:tcW w:w="1842" w:type="dxa"/>
          </w:tcPr>
          <w:p w14:paraId="47D750B8" w14:textId="77777777" w:rsidR="000C1477" w:rsidRDefault="000C1477" w:rsidP="000C1477">
            <w:pPr>
              <w:spacing w:after="120"/>
              <w:jc w:val="both"/>
              <w:rPr>
                <w:sz w:val="20"/>
                <w:szCs w:val="20"/>
              </w:rPr>
            </w:pPr>
            <w:proofErr w:type="spellStart"/>
            <w:r>
              <w:rPr>
                <w:sz w:val="20"/>
                <w:szCs w:val="20"/>
              </w:rPr>
              <w:t>Sécurité</w:t>
            </w:r>
            <w:proofErr w:type="spellEnd"/>
            <w:r>
              <w:rPr>
                <w:sz w:val="20"/>
                <w:szCs w:val="20"/>
              </w:rPr>
              <w:t xml:space="preserve"> des performances</w:t>
            </w:r>
          </w:p>
        </w:tc>
        <w:tc>
          <w:tcPr>
            <w:tcW w:w="6946" w:type="dxa"/>
          </w:tcPr>
          <w:p w14:paraId="293497FB" w14:textId="79062C5A" w:rsidR="000C1477" w:rsidRPr="002321FA" w:rsidRDefault="00C410AF" w:rsidP="002321FA">
            <w:pPr>
              <w:tabs>
                <w:tab w:val="right" w:pos="7218"/>
              </w:tabs>
              <w:spacing w:after="120"/>
              <w:jc w:val="both"/>
              <w:rPr>
                <w:b/>
                <w:bCs/>
                <w:color w:val="000000"/>
                <w:sz w:val="20"/>
                <w:szCs w:val="20"/>
                <w:u w:val="single"/>
                <w:lang w:val="fr-FR"/>
              </w:rPr>
            </w:pPr>
            <w:r w:rsidRPr="002321FA">
              <w:rPr>
                <w:b/>
                <w:bCs/>
                <w:color w:val="000000"/>
                <w:sz w:val="20"/>
                <w:szCs w:val="20"/>
                <w:u w:val="single"/>
                <w:lang w:val="fr-FR"/>
              </w:rPr>
              <w:t>REQUIS</w:t>
            </w:r>
            <w:r w:rsidR="00C738E8">
              <w:rPr>
                <w:b/>
                <w:bCs/>
                <w:color w:val="000000"/>
                <w:sz w:val="20"/>
                <w:szCs w:val="20"/>
                <w:u w:val="single"/>
                <w:lang w:val="fr-FR"/>
              </w:rPr>
              <w:t xml:space="preserve"> : </w:t>
            </w:r>
          </w:p>
          <w:p w14:paraId="0B4CADC0" w14:textId="12961D2F" w:rsidR="000C1477" w:rsidRPr="00E23E35" w:rsidRDefault="000C1477" w:rsidP="000C1477">
            <w:pPr>
              <w:tabs>
                <w:tab w:val="left" w:pos="567"/>
                <w:tab w:val="left" w:pos="4786"/>
                <w:tab w:val="left" w:pos="5686"/>
                <w:tab w:val="right" w:pos="7306"/>
              </w:tabs>
              <w:spacing w:after="120"/>
              <w:jc w:val="both"/>
              <w:rPr>
                <w:color w:val="000000"/>
                <w:sz w:val="20"/>
                <w:szCs w:val="20"/>
                <w:lang w:val="fr-FR"/>
              </w:rPr>
            </w:pPr>
            <w:r w:rsidRPr="00E23E35">
              <w:rPr>
                <w:color w:val="000000"/>
                <w:sz w:val="20"/>
                <w:szCs w:val="20"/>
                <w:lang w:val="fr-FR"/>
              </w:rPr>
              <w:t>La garantie de bonne exécution est présentée dans les jours qui suivent la réception du contrat.</w:t>
            </w:r>
          </w:p>
          <w:p w14:paraId="1030DF04" w14:textId="77777777" w:rsidR="000C1477" w:rsidRPr="00E23E35" w:rsidRDefault="000C1477" w:rsidP="000C1477">
            <w:pPr>
              <w:tabs>
                <w:tab w:val="left" w:pos="567"/>
                <w:tab w:val="left" w:pos="4786"/>
                <w:tab w:val="left" w:pos="5686"/>
                <w:tab w:val="right" w:pos="7306"/>
              </w:tabs>
              <w:spacing w:after="120"/>
              <w:jc w:val="both"/>
              <w:rPr>
                <w:color w:val="000000"/>
                <w:sz w:val="20"/>
                <w:szCs w:val="20"/>
                <w:lang w:val="fr-FR"/>
              </w:rPr>
            </w:pPr>
            <w:r w:rsidRPr="00E23E35">
              <w:rPr>
                <w:color w:val="000000"/>
                <w:sz w:val="20"/>
                <w:szCs w:val="20"/>
                <w:lang w:val="fr-FR"/>
              </w:rPr>
              <w:t>La garantie de bonne exécution sera dans la même devise que celle stipulée à l'article 14 (Devises).</w:t>
            </w:r>
          </w:p>
          <w:p w14:paraId="7A5C699B" w14:textId="77777777" w:rsidR="000C1477" w:rsidRPr="00E23E35" w:rsidRDefault="000C1477" w:rsidP="000C1477">
            <w:pPr>
              <w:pBdr>
                <w:top w:val="nil"/>
                <w:left w:val="nil"/>
                <w:bottom w:val="nil"/>
                <w:right w:val="nil"/>
                <w:between w:val="nil"/>
              </w:pBdr>
              <w:tabs>
                <w:tab w:val="right" w:pos="7218"/>
              </w:tabs>
              <w:spacing w:after="120"/>
              <w:jc w:val="both"/>
              <w:rPr>
                <w:color w:val="000000"/>
                <w:sz w:val="20"/>
                <w:szCs w:val="20"/>
                <w:lang w:val="fr-FR"/>
              </w:rPr>
            </w:pPr>
            <w:r w:rsidRPr="00E23E35">
              <w:rPr>
                <w:color w:val="000000"/>
                <w:sz w:val="20"/>
                <w:szCs w:val="20"/>
                <w:lang w:val="fr-FR"/>
              </w:rPr>
              <w:t>La garantie de bonne exécution prend la forme d'une garantie bancaire telle que définie à la section 6.</w:t>
            </w:r>
          </w:p>
        </w:tc>
      </w:tr>
      <w:tr w:rsidR="000C1477" w:rsidRPr="00A46456" w14:paraId="5A27D6D5" w14:textId="77777777" w:rsidTr="2FE86DE1">
        <w:tc>
          <w:tcPr>
            <w:tcW w:w="988" w:type="dxa"/>
          </w:tcPr>
          <w:p w14:paraId="508CC462" w14:textId="77777777" w:rsidR="000C1477" w:rsidRDefault="000C1477" w:rsidP="000C1477">
            <w:pPr>
              <w:spacing w:after="120"/>
              <w:jc w:val="both"/>
              <w:rPr>
                <w:sz w:val="20"/>
                <w:szCs w:val="20"/>
              </w:rPr>
            </w:pPr>
            <w:r>
              <w:rPr>
                <w:sz w:val="20"/>
                <w:szCs w:val="20"/>
              </w:rPr>
              <w:t>48.</w:t>
            </w:r>
          </w:p>
        </w:tc>
        <w:tc>
          <w:tcPr>
            <w:tcW w:w="1842" w:type="dxa"/>
          </w:tcPr>
          <w:p w14:paraId="2643C522" w14:textId="77777777" w:rsidR="000C1477" w:rsidRDefault="000C1477" w:rsidP="000C1477">
            <w:pPr>
              <w:spacing w:after="120"/>
              <w:jc w:val="both"/>
              <w:rPr>
                <w:sz w:val="20"/>
                <w:szCs w:val="20"/>
              </w:rPr>
            </w:pPr>
            <w:proofErr w:type="spellStart"/>
            <w:r>
              <w:rPr>
                <w:sz w:val="20"/>
                <w:szCs w:val="20"/>
              </w:rPr>
              <w:t>Acompte</w:t>
            </w:r>
            <w:proofErr w:type="spellEnd"/>
          </w:p>
          <w:p w14:paraId="6B699379" w14:textId="77777777" w:rsidR="000C1477" w:rsidRDefault="000C1477" w:rsidP="000C1477">
            <w:pPr>
              <w:spacing w:after="120"/>
              <w:jc w:val="both"/>
              <w:rPr>
                <w:sz w:val="20"/>
                <w:szCs w:val="20"/>
              </w:rPr>
            </w:pPr>
          </w:p>
        </w:tc>
        <w:tc>
          <w:tcPr>
            <w:tcW w:w="6946" w:type="dxa"/>
          </w:tcPr>
          <w:p w14:paraId="34EC2A54" w14:textId="77777777" w:rsidR="000C1477" w:rsidRDefault="000C1477" w:rsidP="000C1477">
            <w:pPr>
              <w:spacing w:after="120"/>
              <w:jc w:val="both"/>
              <w:rPr>
                <w:sz w:val="20"/>
                <w:szCs w:val="20"/>
                <w:lang w:val="fr-FR"/>
              </w:rPr>
            </w:pPr>
            <w:r>
              <w:rPr>
                <w:sz w:val="20"/>
                <w:szCs w:val="20"/>
                <w:lang w:val="fr-FR"/>
              </w:rPr>
              <w:t xml:space="preserve">20% du montant du contrat </w:t>
            </w:r>
          </w:p>
          <w:p w14:paraId="2D14DFE3" w14:textId="7E9FC48A" w:rsidR="000C1477" w:rsidRPr="00E23E35" w:rsidRDefault="000C1477" w:rsidP="000C1477">
            <w:pPr>
              <w:spacing w:after="120"/>
              <w:jc w:val="both"/>
              <w:rPr>
                <w:sz w:val="20"/>
                <w:szCs w:val="20"/>
                <w:lang w:val="fr-FR"/>
              </w:rPr>
            </w:pPr>
            <w:r>
              <w:rPr>
                <w:sz w:val="20"/>
                <w:szCs w:val="20"/>
                <w:lang w:val="fr-FR"/>
              </w:rPr>
              <w:t>A</w:t>
            </w:r>
            <w:r w:rsidRPr="00E23E35">
              <w:rPr>
                <w:sz w:val="20"/>
                <w:szCs w:val="20"/>
                <w:lang w:val="fr-FR"/>
              </w:rPr>
              <w:t>utorisé</w:t>
            </w:r>
            <w:r>
              <w:rPr>
                <w:sz w:val="20"/>
                <w:szCs w:val="20"/>
                <w:lang w:val="fr-FR"/>
              </w:rPr>
              <w:t xml:space="preserve"> sous couvert d’une </w:t>
            </w:r>
            <w:r w:rsidRPr="00E23E35">
              <w:rPr>
                <w:sz w:val="20"/>
                <w:szCs w:val="20"/>
                <w:lang w:val="fr-FR"/>
              </w:rPr>
              <w:t xml:space="preserve">garantie bancaire </w:t>
            </w:r>
            <w:sdt>
              <w:sdtPr>
                <w:rPr>
                  <w:color w:val="808080"/>
                  <w:sz w:val="20"/>
                  <w:szCs w:val="20"/>
                  <w:lang w:val="fr-FR"/>
                </w:rPr>
                <w:id w:val="906430767"/>
                <w:placeholder>
                  <w:docPart w:val="75A0AD48DE154A2DAA64E3D88AEDEA7D"/>
                </w:placeholder>
                <w:dropDownList>
                  <w:listItem w:value="Choose an item."/>
                  <w:listItem w:displayText="Required" w:value="Required"/>
                  <w:listItem w:displayText="Not required" w:value="Not required"/>
                </w:dropDownList>
              </w:sdtPr>
              <w:sdtEndPr/>
              <w:sdtContent>
                <w:r w:rsidR="008C0129">
                  <w:rPr>
                    <w:color w:val="808080"/>
                    <w:sz w:val="20"/>
                    <w:szCs w:val="20"/>
                    <w:lang w:val="fr-FR"/>
                  </w:rPr>
                  <w:t>Required</w:t>
                </w:r>
              </w:sdtContent>
            </w:sdt>
          </w:p>
        </w:tc>
      </w:tr>
      <w:tr w:rsidR="000C1477" w:rsidRPr="00A46456" w14:paraId="7046C3AC" w14:textId="77777777" w:rsidTr="2FE86DE1">
        <w:tc>
          <w:tcPr>
            <w:tcW w:w="988" w:type="dxa"/>
          </w:tcPr>
          <w:p w14:paraId="63673256" w14:textId="77777777" w:rsidR="000C1477" w:rsidRDefault="000C1477" w:rsidP="000C1477">
            <w:pPr>
              <w:spacing w:after="120"/>
              <w:jc w:val="both"/>
              <w:rPr>
                <w:sz w:val="20"/>
                <w:szCs w:val="20"/>
              </w:rPr>
            </w:pPr>
            <w:r>
              <w:rPr>
                <w:sz w:val="20"/>
                <w:szCs w:val="20"/>
              </w:rPr>
              <w:t>49.</w:t>
            </w:r>
          </w:p>
        </w:tc>
        <w:tc>
          <w:tcPr>
            <w:tcW w:w="1842" w:type="dxa"/>
          </w:tcPr>
          <w:p w14:paraId="7A91F3E2" w14:textId="77777777" w:rsidR="000C1477" w:rsidRDefault="000C1477" w:rsidP="000C1477">
            <w:pPr>
              <w:spacing w:after="120"/>
              <w:jc w:val="both"/>
              <w:rPr>
                <w:sz w:val="20"/>
                <w:szCs w:val="20"/>
              </w:rPr>
            </w:pPr>
            <w:proofErr w:type="spellStart"/>
            <w:r>
              <w:rPr>
                <w:sz w:val="20"/>
                <w:szCs w:val="20"/>
              </w:rPr>
              <w:t>Dommages-intérêts</w:t>
            </w:r>
            <w:proofErr w:type="spellEnd"/>
            <w:r>
              <w:rPr>
                <w:sz w:val="20"/>
                <w:szCs w:val="20"/>
              </w:rPr>
              <w:t xml:space="preserve"> </w:t>
            </w:r>
            <w:proofErr w:type="spellStart"/>
            <w:r>
              <w:rPr>
                <w:sz w:val="20"/>
                <w:szCs w:val="20"/>
              </w:rPr>
              <w:t>forfaitaires</w:t>
            </w:r>
            <w:proofErr w:type="spellEnd"/>
          </w:p>
        </w:tc>
        <w:tc>
          <w:tcPr>
            <w:tcW w:w="6946" w:type="dxa"/>
          </w:tcPr>
          <w:p w14:paraId="7494F12D" w14:textId="533920F0" w:rsidR="000C1477" w:rsidRPr="002F6329" w:rsidRDefault="000C1477" w:rsidP="000C1477">
            <w:pPr>
              <w:tabs>
                <w:tab w:val="right" w:pos="7218"/>
              </w:tabs>
              <w:spacing w:after="120"/>
              <w:jc w:val="both"/>
              <w:rPr>
                <w:sz w:val="20"/>
                <w:szCs w:val="20"/>
                <w:lang w:val="fr-FR"/>
              </w:rPr>
            </w:pPr>
          </w:p>
          <w:p w14:paraId="37EB507E" w14:textId="7EADBA79" w:rsidR="000C1477" w:rsidRPr="00CF7B19" w:rsidRDefault="00C738E8" w:rsidP="00CF7B19">
            <w:pPr>
              <w:tabs>
                <w:tab w:val="left" w:pos="567"/>
                <w:tab w:val="left" w:pos="4786"/>
                <w:tab w:val="left" w:pos="5686"/>
                <w:tab w:val="right" w:pos="7306"/>
              </w:tabs>
              <w:spacing w:after="120"/>
              <w:jc w:val="both"/>
              <w:rPr>
                <w:sz w:val="20"/>
                <w:szCs w:val="20"/>
                <w:lang w:val="fr-FR"/>
              </w:rPr>
            </w:pPr>
            <w:r w:rsidRPr="00CF7B19">
              <w:rPr>
                <w:color w:val="000000"/>
                <w:sz w:val="20"/>
                <w:szCs w:val="20"/>
                <w:lang w:val="fr-FR"/>
              </w:rPr>
              <w:t xml:space="preserve">Des Dommages-intérêts </w:t>
            </w:r>
            <w:r w:rsidR="000C1477" w:rsidRPr="006C0DBD">
              <w:rPr>
                <w:color w:val="000000"/>
                <w:sz w:val="20"/>
                <w:szCs w:val="20"/>
                <w:lang w:val="fr-FR"/>
              </w:rPr>
              <w:t>« Ser</w:t>
            </w:r>
            <w:r w:rsidRPr="006C0DBD">
              <w:rPr>
                <w:color w:val="000000"/>
                <w:sz w:val="20"/>
                <w:szCs w:val="20"/>
                <w:lang w:val="fr-FR"/>
              </w:rPr>
              <w:t>ont</w:t>
            </w:r>
            <w:r w:rsidR="000C1477" w:rsidRPr="006C0DBD">
              <w:rPr>
                <w:color w:val="000000"/>
                <w:sz w:val="20"/>
                <w:szCs w:val="20"/>
                <w:lang w:val="fr-FR"/>
              </w:rPr>
              <w:t xml:space="preserve"> imposé</w:t>
            </w:r>
            <w:r w:rsidRPr="006C0DBD">
              <w:rPr>
                <w:color w:val="000000"/>
                <w:sz w:val="20"/>
                <w:szCs w:val="20"/>
                <w:lang w:val="fr-FR"/>
              </w:rPr>
              <w:t>s</w:t>
            </w:r>
            <w:r w:rsidR="000C1477" w:rsidRPr="006C0DBD">
              <w:rPr>
                <w:color w:val="000000"/>
                <w:sz w:val="20"/>
                <w:szCs w:val="20"/>
                <w:lang w:val="fr-FR"/>
              </w:rPr>
              <w:t xml:space="preserve"> » </w:t>
            </w:r>
            <w:r>
              <w:rPr>
                <w:color w:val="000000"/>
                <w:sz w:val="20"/>
                <w:szCs w:val="20"/>
                <w:lang w:val="fr-FR"/>
              </w:rPr>
              <w:t xml:space="preserve">a un </w:t>
            </w:r>
            <w:r w:rsidRPr="00CF7B19">
              <w:rPr>
                <w:color w:val="000000"/>
                <w:sz w:val="20"/>
                <w:szCs w:val="20"/>
                <w:lang w:val="fr-FR"/>
              </w:rPr>
              <w:t xml:space="preserve"> </w:t>
            </w:r>
            <w:r w:rsidR="000C1477" w:rsidRPr="00CF7B19">
              <w:rPr>
                <w:color w:val="000000"/>
                <w:sz w:val="20"/>
                <w:szCs w:val="20"/>
                <w:lang w:val="fr-FR"/>
              </w:rPr>
              <w:t>Pourcentage</w:t>
            </w:r>
            <w:r w:rsidR="000C1477" w:rsidRPr="00E23E35">
              <w:rPr>
                <w:sz w:val="20"/>
                <w:szCs w:val="20"/>
                <w:lang w:val="fr-FR"/>
              </w:rPr>
              <w:t xml:space="preserve"> du prix du contrat par semaine de retard</w:t>
            </w:r>
            <w:r>
              <w:rPr>
                <w:sz w:val="20"/>
                <w:szCs w:val="20"/>
                <w:lang w:val="fr-FR"/>
              </w:rPr>
              <w:t xml:space="preserve"> soit </w:t>
            </w:r>
            <w:r w:rsidR="000C1477" w:rsidRPr="00E23E35">
              <w:rPr>
                <w:sz w:val="20"/>
                <w:szCs w:val="20"/>
                <w:lang w:val="fr-FR"/>
              </w:rPr>
              <w:t>:</w:t>
            </w:r>
            <w:r>
              <w:rPr>
                <w:sz w:val="20"/>
                <w:szCs w:val="20"/>
                <w:lang w:val="fr-FR"/>
              </w:rPr>
              <w:t xml:space="preserve"> de 1</w:t>
            </w:r>
            <w:r w:rsidR="000C1477" w:rsidRPr="00E23E35">
              <w:rPr>
                <w:color w:val="000000"/>
                <w:sz w:val="20"/>
                <w:szCs w:val="20"/>
                <w:lang w:val="fr-FR"/>
              </w:rPr>
              <w:t xml:space="preserve"> % jusqu'à un maximum de 10% de la valeur du contrat, après quoi</w:t>
            </w:r>
            <w:r>
              <w:rPr>
                <w:color w:val="000000"/>
                <w:sz w:val="20"/>
                <w:szCs w:val="20"/>
                <w:lang w:val="fr-FR"/>
              </w:rPr>
              <w:t xml:space="preserve">, si malgré les pénalités imposées, le fournisseur peine à fournir les </w:t>
            </w:r>
            <w:r w:rsidR="009E396F">
              <w:rPr>
                <w:color w:val="000000"/>
                <w:sz w:val="20"/>
                <w:szCs w:val="20"/>
                <w:lang w:val="fr-FR"/>
              </w:rPr>
              <w:t>travaux</w:t>
            </w:r>
            <w:r w:rsidR="009E396F" w:rsidRPr="00E23E35">
              <w:rPr>
                <w:color w:val="000000"/>
                <w:sz w:val="20"/>
                <w:szCs w:val="20"/>
                <w:lang w:val="fr-FR"/>
              </w:rPr>
              <w:t xml:space="preserve"> </w:t>
            </w:r>
            <w:r w:rsidR="009E396F">
              <w:rPr>
                <w:color w:val="000000"/>
                <w:sz w:val="20"/>
                <w:szCs w:val="20"/>
                <w:lang w:val="fr-FR"/>
              </w:rPr>
              <w:t>cela</w:t>
            </w:r>
            <w:r>
              <w:rPr>
                <w:color w:val="000000"/>
                <w:sz w:val="20"/>
                <w:szCs w:val="20"/>
                <w:lang w:val="fr-FR"/>
              </w:rPr>
              <w:t xml:space="preserve"> amener à la résiliation</w:t>
            </w:r>
            <w:r w:rsidR="000C1477" w:rsidRPr="00E23E35">
              <w:rPr>
                <w:sz w:val="20"/>
                <w:szCs w:val="20"/>
                <w:lang w:val="fr-FR"/>
              </w:rPr>
              <w:t xml:space="preserve"> </w:t>
            </w:r>
            <w:r>
              <w:rPr>
                <w:sz w:val="20"/>
                <w:szCs w:val="20"/>
                <w:lang w:val="fr-FR"/>
              </w:rPr>
              <w:t>du</w:t>
            </w:r>
            <w:r w:rsidR="000C1477" w:rsidRPr="006C0DBD">
              <w:rPr>
                <w:sz w:val="20"/>
                <w:szCs w:val="20"/>
                <w:lang w:val="fr-FR"/>
              </w:rPr>
              <w:t xml:space="preserve"> contrat.</w:t>
            </w:r>
          </w:p>
        </w:tc>
      </w:tr>
      <w:tr w:rsidR="000C1477" w:rsidRPr="00A46456" w14:paraId="1B5E7F4B" w14:textId="77777777" w:rsidTr="2FE86DE1">
        <w:tc>
          <w:tcPr>
            <w:tcW w:w="988" w:type="dxa"/>
          </w:tcPr>
          <w:p w14:paraId="3FE9F23F" w14:textId="77777777" w:rsidR="000C1477" w:rsidRPr="00CF7B19" w:rsidRDefault="000C1477" w:rsidP="000C1477">
            <w:pPr>
              <w:spacing w:after="120"/>
              <w:jc w:val="both"/>
              <w:rPr>
                <w:sz w:val="20"/>
                <w:szCs w:val="20"/>
                <w:lang w:val="fr-FR"/>
              </w:rPr>
            </w:pPr>
          </w:p>
        </w:tc>
        <w:tc>
          <w:tcPr>
            <w:tcW w:w="1842" w:type="dxa"/>
          </w:tcPr>
          <w:p w14:paraId="4672A414" w14:textId="77777777" w:rsidR="000C1477" w:rsidRPr="00E23E35" w:rsidRDefault="000C1477" w:rsidP="000C1477">
            <w:pPr>
              <w:spacing w:after="120"/>
              <w:jc w:val="both"/>
              <w:rPr>
                <w:sz w:val="20"/>
                <w:szCs w:val="20"/>
                <w:lang w:val="fr-FR"/>
              </w:rPr>
            </w:pPr>
            <w:r w:rsidRPr="00E23E35">
              <w:rPr>
                <w:sz w:val="20"/>
                <w:szCs w:val="20"/>
                <w:lang w:val="fr-FR"/>
              </w:rPr>
              <w:t>Autres renseignements liés à la DP</w:t>
            </w:r>
          </w:p>
        </w:tc>
        <w:tc>
          <w:tcPr>
            <w:tcW w:w="6946" w:type="dxa"/>
          </w:tcPr>
          <w:p w14:paraId="30134315" w14:textId="77777777" w:rsidR="000C1477" w:rsidRPr="00E23E35" w:rsidRDefault="000C1477" w:rsidP="000C1477">
            <w:pPr>
              <w:tabs>
                <w:tab w:val="left" w:pos="5686"/>
                <w:tab w:val="right" w:pos="7218"/>
              </w:tabs>
              <w:spacing w:after="120"/>
              <w:jc w:val="both"/>
              <w:rPr>
                <w:i/>
                <w:sz w:val="20"/>
                <w:szCs w:val="20"/>
                <w:lang w:val="fr-FR"/>
              </w:rPr>
            </w:pPr>
            <w:r w:rsidRPr="00E23E35">
              <w:rPr>
                <w:i/>
                <w:color w:val="000000"/>
                <w:sz w:val="20"/>
                <w:szCs w:val="20"/>
                <w:lang w:val="fr-FR"/>
              </w:rPr>
              <w:t>[Toutes les autres instructions et informations qui ne sont pas encore mentionnées jusqu'à présent dans cette fiche technique, mais qui sont pertinentes pour la DP, doivent être citées ici, et toute autre entrée qui pourrait être ajoutée sous cette ligne de tableau]</w:t>
            </w:r>
          </w:p>
        </w:tc>
      </w:tr>
    </w:tbl>
    <w:p w14:paraId="3A05066F" w14:textId="4448813B" w:rsidR="2FE86DE1" w:rsidRPr="00E23E35" w:rsidRDefault="2FE86DE1">
      <w:pPr>
        <w:rPr>
          <w:lang w:val="fr-FR"/>
        </w:rPr>
      </w:pPr>
    </w:p>
    <w:p w14:paraId="1F72F646" w14:textId="77777777" w:rsidR="00994597" w:rsidRPr="00E23E35" w:rsidRDefault="00994597" w:rsidP="00D54B9F">
      <w:pPr>
        <w:pStyle w:val="Heading2"/>
        <w:jc w:val="both"/>
        <w:rPr>
          <w:highlight w:val="yellow"/>
          <w:lang w:val="fr-FR"/>
        </w:rPr>
      </w:pPr>
    </w:p>
    <w:p w14:paraId="53BEDDB5" w14:textId="77777777" w:rsidR="009E396F" w:rsidRDefault="00A520CC" w:rsidP="000A0626">
      <w:pPr>
        <w:pStyle w:val="Heading1"/>
        <w:jc w:val="both"/>
        <w:rPr>
          <w:lang w:val="fr-FR"/>
        </w:rPr>
      </w:pPr>
      <w:bookmarkStart w:id="60" w:name="_heading=h.3cqmetx" w:colFirst="0" w:colLast="0"/>
      <w:bookmarkEnd w:id="60"/>
      <w:r w:rsidRPr="00E23E35">
        <w:rPr>
          <w:lang w:val="fr-FR"/>
        </w:rPr>
        <w:br w:type="page"/>
      </w:r>
    </w:p>
    <w:p w14:paraId="7C934369" w14:textId="69D7BDBF" w:rsidR="009E396F" w:rsidRDefault="009E396F" w:rsidP="009E396F">
      <w:pPr>
        <w:pStyle w:val="Heading1"/>
        <w:jc w:val="center"/>
        <w:rPr>
          <w:sz w:val="28"/>
          <w:szCs w:val="28"/>
          <w:lang w:val="fr-FR"/>
        </w:rPr>
      </w:pPr>
      <w:r w:rsidRPr="00CF7B19">
        <w:rPr>
          <w:sz w:val="28"/>
          <w:szCs w:val="28"/>
          <w:lang w:val="fr-FR"/>
        </w:rPr>
        <w:lastRenderedPageBreak/>
        <w:t xml:space="preserve">TERME DE REFERENCE </w:t>
      </w:r>
    </w:p>
    <w:p w14:paraId="40692B9E" w14:textId="77777777" w:rsidR="005D314F" w:rsidRPr="00E200B2" w:rsidRDefault="005D314F" w:rsidP="005D314F">
      <w:pPr>
        <w:jc w:val="both"/>
        <w:rPr>
          <w:lang w:val="fr-FR"/>
        </w:rPr>
      </w:pPr>
    </w:p>
    <w:p w14:paraId="2E639318" w14:textId="7EE61ED9" w:rsidR="005D314F" w:rsidRPr="00140992" w:rsidRDefault="005D314F" w:rsidP="00140992">
      <w:pPr>
        <w:tabs>
          <w:tab w:val="left" w:pos="1800"/>
          <w:tab w:val="left" w:pos="2127"/>
          <w:tab w:val="left" w:pos="2520"/>
          <w:tab w:val="left" w:pos="3240"/>
          <w:tab w:val="left" w:pos="3960"/>
          <w:tab w:val="left" w:pos="4680"/>
          <w:tab w:val="left" w:pos="5400"/>
          <w:tab w:val="left" w:pos="6120"/>
          <w:tab w:val="left" w:pos="6840"/>
          <w:tab w:val="left" w:pos="7560"/>
          <w:tab w:val="left" w:pos="8280"/>
          <w:tab w:val="left" w:pos="9000"/>
        </w:tabs>
        <w:jc w:val="both"/>
        <w:rPr>
          <w:spacing w:val="-2"/>
          <w:sz w:val="20"/>
          <w:szCs w:val="20"/>
          <w:lang w:val="fr-FR"/>
        </w:rPr>
      </w:pPr>
      <w:r w:rsidRPr="00140992">
        <w:rPr>
          <w:spacing w:val="-2"/>
          <w:sz w:val="20"/>
          <w:szCs w:val="20"/>
          <w:lang w:val="fr-FR"/>
        </w:rPr>
        <w:t xml:space="preserve">L’Organisation internationale pour les migrations </w:t>
      </w:r>
      <w:r w:rsidRPr="00140992">
        <w:rPr>
          <w:b/>
          <w:spacing w:val="-2"/>
          <w:sz w:val="20"/>
          <w:szCs w:val="20"/>
          <w:lang w:val="fr-FR"/>
        </w:rPr>
        <w:t>(OIM)</w:t>
      </w:r>
      <w:r w:rsidRPr="00140992">
        <w:rPr>
          <w:spacing w:val="-2"/>
          <w:sz w:val="20"/>
          <w:szCs w:val="20"/>
          <w:lang w:val="fr-FR"/>
        </w:rPr>
        <w:t xml:space="preserve"> est une agence intergouvernementale créée en</w:t>
      </w:r>
      <w:r w:rsidR="009E2129" w:rsidRPr="00140992">
        <w:rPr>
          <w:spacing w:val="-2"/>
          <w:sz w:val="20"/>
          <w:szCs w:val="20"/>
          <w:lang w:val="fr-FR"/>
        </w:rPr>
        <w:t xml:space="preserve"> </w:t>
      </w:r>
      <w:r w:rsidRPr="00140992">
        <w:rPr>
          <w:spacing w:val="-2"/>
          <w:sz w:val="20"/>
          <w:szCs w:val="20"/>
          <w:lang w:val="fr-FR"/>
        </w:rPr>
        <w:t xml:space="preserve">1951. L’OIM croit fermement que les migrations organisées, s’effectuant dans des conditions décentes, profitent à la fois aux migrants et à la société tout entière. </w:t>
      </w:r>
    </w:p>
    <w:p w14:paraId="6F065097" w14:textId="5DCC3A51" w:rsidR="005D314F" w:rsidRPr="006C0DBD" w:rsidRDefault="005D314F" w:rsidP="0014099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sz w:val="20"/>
          <w:szCs w:val="20"/>
          <w:lang w:val="fr-FR"/>
        </w:rPr>
      </w:pPr>
      <w:r w:rsidRPr="00140992">
        <w:rPr>
          <w:spacing w:val="-2"/>
          <w:sz w:val="20"/>
          <w:szCs w:val="20"/>
          <w:lang w:val="fr-FR"/>
        </w:rPr>
        <w:t xml:space="preserve">Dans le cadre du </w:t>
      </w:r>
      <w:r w:rsidRPr="00140992">
        <w:rPr>
          <w:color w:val="000000"/>
          <w:spacing w:val="-2"/>
          <w:sz w:val="20"/>
          <w:szCs w:val="20"/>
          <w:lang w:val="fr-FR"/>
        </w:rPr>
        <w:t>projet CERC WB</w:t>
      </w:r>
      <w:r w:rsidRPr="00140992">
        <w:rPr>
          <w:i/>
          <w:color w:val="3366FF"/>
          <w:spacing w:val="-2"/>
          <w:sz w:val="20"/>
          <w:szCs w:val="20"/>
          <w:lang w:val="fr-FR"/>
        </w:rPr>
        <w:t>,</w:t>
      </w:r>
      <w:r w:rsidRPr="00140992">
        <w:rPr>
          <w:i/>
          <w:spacing w:val="-2"/>
          <w:sz w:val="20"/>
          <w:szCs w:val="20"/>
          <w:lang w:val="fr-FR"/>
        </w:rPr>
        <w:t xml:space="preserve"> financ</w:t>
      </w:r>
      <w:r w:rsidRPr="00140992">
        <w:rPr>
          <w:spacing w:val="-2"/>
          <w:sz w:val="20"/>
          <w:szCs w:val="20"/>
          <w:lang w:val="fr-FR"/>
        </w:rPr>
        <w:t>é</w:t>
      </w:r>
      <w:r w:rsidRPr="00140992">
        <w:rPr>
          <w:i/>
          <w:spacing w:val="-2"/>
          <w:sz w:val="20"/>
          <w:szCs w:val="20"/>
          <w:lang w:val="fr-FR"/>
        </w:rPr>
        <w:t xml:space="preserve"> par la Banque Mondiale. Le</w:t>
      </w:r>
      <w:r w:rsidRPr="00140992">
        <w:rPr>
          <w:spacing w:val="-2"/>
          <w:sz w:val="20"/>
          <w:szCs w:val="20"/>
          <w:lang w:val="fr-FR"/>
        </w:rPr>
        <w:t xml:space="preserve"> </w:t>
      </w:r>
      <w:r w:rsidRPr="00140992">
        <w:rPr>
          <w:sz w:val="20"/>
          <w:szCs w:val="20"/>
          <w:lang w:val="fr-FR"/>
        </w:rPr>
        <w:t>Comité d’évaluation et d’attribution des offres (CEAO)</w:t>
      </w:r>
      <w:r w:rsidRPr="00140992">
        <w:rPr>
          <w:spacing w:val="-2"/>
          <w:sz w:val="20"/>
          <w:szCs w:val="20"/>
          <w:lang w:val="fr-FR"/>
        </w:rPr>
        <w:t xml:space="preserve"> de </w:t>
      </w:r>
      <w:r w:rsidRPr="00140992">
        <w:rPr>
          <w:sz w:val="20"/>
          <w:szCs w:val="20"/>
          <w:lang w:val="fr-FR"/>
        </w:rPr>
        <w:t xml:space="preserve">l’OIM cherche à acheter et transporter aux Cayes </w:t>
      </w:r>
      <w:r w:rsidRPr="00140992">
        <w:rPr>
          <w:b/>
          <w:bCs/>
          <w:i/>
          <w:iCs/>
          <w:color w:val="3366FF"/>
          <w:sz w:val="20"/>
          <w:szCs w:val="20"/>
          <w:lang w:val="fr-FR"/>
        </w:rPr>
        <w:t>des matériaux de constructions pour 22 maisons (17 maisons noyaux et 5 maisons complètes)</w:t>
      </w:r>
      <w:r w:rsidRPr="00140992">
        <w:rPr>
          <w:color w:val="3366FF"/>
          <w:sz w:val="20"/>
          <w:szCs w:val="20"/>
          <w:lang w:val="fr-FR"/>
        </w:rPr>
        <w:t xml:space="preserve"> </w:t>
      </w:r>
      <w:r w:rsidRPr="00140992">
        <w:rPr>
          <w:b/>
          <w:bCs/>
          <w:i/>
          <w:iCs/>
          <w:color w:val="3366FF"/>
          <w:sz w:val="20"/>
          <w:szCs w:val="20"/>
          <w:lang w:val="fr-FR"/>
        </w:rPr>
        <w:t xml:space="preserve">et 22 latrines </w:t>
      </w:r>
      <w:r w:rsidRPr="00140992">
        <w:rPr>
          <w:b/>
          <w:bCs/>
          <w:i/>
          <w:iCs/>
          <w:sz w:val="20"/>
          <w:szCs w:val="20"/>
          <w:lang w:val="fr-FR"/>
        </w:rPr>
        <w:t xml:space="preserve">(Voir la liste et les spécifications ci-dessous). </w:t>
      </w:r>
      <w:r w:rsidRPr="00140992">
        <w:rPr>
          <w:i/>
          <w:spacing w:val="-2"/>
          <w:sz w:val="20"/>
          <w:szCs w:val="20"/>
          <w:lang w:val="fr-FR"/>
        </w:rPr>
        <w:t xml:space="preserve">Cet appel d’offre est ouvert aux entreprises ayant au </w:t>
      </w:r>
      <w:r w:rsidRPr="00140992">
        <w:rPr>
          <w:b/>
          <w:i/>
          <w:spacing w:val="-2"/>
          <w:sz w:val="20"/>
          <w:szCs w:val="20"/>
          <w:u w:val="single"/>
          <w:lang w:val="fr-FR"/>
        </w:rPr>
        <w:t>moins 3 ans d’expérience</w:t>
      </w:r>
      <w:r w:rsidRPr="00140992">
        <w:rPr>
          <w:i/>
          <w:spacing w:val="-2"/>
          <w:sz w:val="20"/>
          <w:szCs w:val="20"/>
          <w:lang w:val="fr-FR"/>
        </w:rPr>
        <w:t xml:space="preserve"> dans la vente de ces articles.</w:t>
      </w:r>
      <w:r w:rsidRPr="00140992">
        <w:rPr>
          <w:i/>
          <w:iCs/>
          <w:color w:val="0000FF"/>
          <w:sz w:val="20"/>
          <w:szCs w:val="20"/>
          <w:lang w:val="fr-FR"/>
        </w:rPr>
        <w:t xml:space="preserve"> </w:t>
      </w:r>
    </w:p>
    <w:p w14:paraId="37E3CFBB" w14:textId="35D710EB" w:rsidR="005D314F" w:rsidRPr="00CF723C" w:rsidRDefault="005D314F" w:rsidP="005D314F">
      <w:pPr>
        <w:jc w:val="both"/>
        <w:rPr>
          <w:sz w:val="20"/>
          <w:szCs w:val="20"/>
          <w:highlight w:val="yellow"/>
          <w:lang w:val="fr-FR"/>
        </w:rPr>
      </w:pPr>
      <w:r w:rsidRPr="006C0DBD">
        <w:rPr>
          <w:sz w:val="20"/>
          <w:szCs w:val="20"/>
          <w:highlight w:val="yellow"/>
          <w:lang w:val="fr-FR"/>
        </w:rPr>
        <w:t>Les Offres restent valides pour une durée de</w:t>
      </w:r>
      <w:r w:rsidRPr="006C0DBD">
        <w:rPr>
          <w:i/>
          <w:color w:val="0000FF"/>
          <w:sz w:val="20"/>
          <w:szCs w:val="20"/>
          <w:highlight w:val="yellow"/>
          <w:lang w:val="fr-FR"/>
        </w:rPr>
        <w:t xml:space="preserve"> quatre -vingt- dix (90) jours calendaires </w:t>
      </w:r>
      <w:r w:rsidRPr="006C0DBD">
        <w:rPr>
          <w:sz w:val="20"/>
          <w:szCs w:val="20"/>
          <w:highlight w:val="yellow"/>
          <w:lang w:val="fr-FR"/>
        </w:rPr>
        <w:t xml:space="preserve">après soumission des Offres qui doivent être accompagnées d’une Caution de soumission équivalente à </w:t>
      </w:r>
      <w:r w:rsidRPr="006C0DBD">
        <w:rPr>
          <w:i/>
          <w:sz w:val="20"/>
          <w:szCs w:val="20"/>
          <w:highlight w:val="yellow"/>
          <w:lang w:val="fr-FR"/>
        </w:rPr>
        <w:t xml:space="preserve">2.5 % requis </w:t>
      </w:r>
      <w:r w:rsidRPr="006C0DBD">
        <w:rPr>
          <w:sz w:val="20"/>
          <w:szCs w:val="20"/>
          <w:highlight w:val="yellow"/>
          <w:lang w:val="fr-FR"/>
        </w:rPr>
        <w:t>au moins, du Prix total de l’Offre du Soumissionnaire sous forme de :</w:t>
      </w:r>
      <w:r w:rsidRPr="006C0DBD">
        <w:rPr>
          <w:i/>
          <w:color w:val="3366FF"/>
          <w:sz w:val="20"/>
          <w:szCs w:val="20"/>
          <w:highlight w:val="yellow"/>
          <w:lang w:val="fr-FR"/>
        </w:rPr>
        <w:t xml:space="preserve"> </w:t>
      </w:r>
      <w:r w:rsidRPr="006C0DBD">
        <w:rPr>
          <w:i/>
          <w:color w:val="0000FF"/>
          <w:sz w:val="20"/>
          <w:szCs w:val="20"/>
          <w:highlight w:val="yellow"/>
          <w:lang w:val="fr-FR"/>
        </w:rPr>
        <w:t>chèque certifié, ou garantie bancaire ou lettre de crédit d’une institution bancaire commercial reconnue</w:t>
      </w:r>
      <w:r w:rsidRPr="006C0DBD">
        <w:rPr>
          <w:sz w:val="20"/>
          <w:szCs w:val="20"/>
          <w:highlight w:val="yellow"/>
          <w:lang w:val="fr-FR"/>
        </w:rPr>
        <w:t xml:space="preserve"> délivrée au Comité d’évaluation et d’attribution des offres</w:t>
      </w:r>
      <w:r w:rsidRPr="006C0DBD">
        <w:rPr>
          <w:spacing w:val="-2"/>
          <w:sz w:val="20"/>
          <w:szCs w:val="20"/>
          <w:highlight w:val="yellow"/>
          <w:lang w:val="fr-FR"/>
        </w:rPr>
        <w:t xml:space="preserve"> par </w:t>
      </w:r>
      <w:r w:rsidRPr="006C0DBD">
        <w:rPr>
          <w:sz w:val="20"/>
          <w:szCs w:val="20"/>
          <w:highlight w:val="yellow"/>
          <w:lang w:val="fr-FR"/>
        </w:rPr>
        <w:t xml:space="preserve">email à </w:t>
      </w:r>
      <w:hyperlink r:id="rId22" w:history="1">
        <w:r w:rsidRPr="006C0DBD">
          <w:rPr>
            <w:rStyle w:val="Hyperlink"/>
            <w:b/>
            <w:bCs/>
            <w:i/>
            <w:iCs/>
            <w:sz w:val="20"/>
            <w:szCs w:val="20"/>
            <w:highlight w:val="yellow"/>
            <w:lang w:val="fr-FR"/>
          </w:rPr>
          <w:t>IOMHaitiP@iom.int</w:t>
        </w:r>
      </w:hyperlink>
      <w:r w:rsidRPr="006C0DBD">
        <w:rPr>
          <w:sz w:val="20"/>
          <w:szCs w:val="20"/>
          <w:highlight w:val="yellow"/>
          <w:lang w:val="fr-FR"/>
        </w:rPr>
        <w:t xml:space="preserve"> et </w:t>
      </w:r>
      <w:hyperlink r:id="rId23" w:history="1">
        <w:r w:rsidRPr="006C0DBD">
          <w:rPr>
            <w:rStyle w:val="Hyperlink"/>
            <w:b/>
            <w:bCs/>
            <w:i/>
            <w:iCs/>
            <w:sz w:val="20"/>
            <w:szCs w:val="20"/>
            <w:highlight w:val="yellow"/>
            <w:lang w:val="fr-FR"/>
          </w:rPr>
          <w:t>iomhaitiprocure@iom.int</w:t>
        </w:r>
      </w:hyperlink>
      <w:r w:rsidRPr="006C0DBD">
        <w:rPr>
          <w:sz w:val="20"/>
          <w:szCs w:val="20"/>
          <w:highlight w:val="yellow"/>
          <w:lang w:val="fr-FR"/>
        </w:rPr>
        <w:t xml:space="preserve"> avec </w:t>
      </w:r>
      <w:hyperlink r:id="rId24" w:history="1">
        <w:r w:rsidRPr="006C0DBD">
          <w:rPr>
            <w:rStyle w:val="Hyperlink"/>
            <w:b/>
            <w:bCs/>
            <w:i/>
            <w:iCs/>
            <w:sz w:val="20"/>
            <w:szCs w:val="20"/>
            <w:highlight w:val="yellow"/>
            <w:lang w:val="fr-FR"/>
          </w:rPr>
          <w:t>marbarry@iom.int</w:t>
        </w:r>
      </w:hyperlink>
      <w:r w:rsidRPr="006C0DBD">
        <w:rPr>
          <w:sz w:val="20"/>
          <w:szCs w:val="20"/>
          <w:highlight w:val="yellow"/>
          <w:lang w:val="fr-FR"/>
        </w:rPr>
        <w:t xml:space="preserve"> en copie</w:t>
      </w:r>
      <w:r w:rsidRPr="006C0DBD">
        <w:rPr>
          <w:i/>
          <w:color w:val="0000FF"/>
          <w:sz w:val="20"/>
          <w:szCs w:val="20"/>
          <w:highlight w:val="yellow"/>
          <w:lang w:val="fr-FR"/>
        </w:rPr>
        <w:t xml:space="preserve"> </w:t>
      </w:r>
      <w:r w:rsidR="00140992" w:rsidRPr="00140992">
        <w:rPr>
          <w:i/>
          <w:color w:val="0000FF"/>
          <w:sz w:val="20"/>
          <w:szCs w:val="20"/>
          <w:highlight w:val="yellow"/>
          <w:lang w:val="fr-FR"/>
        </w:rPr>
        <w:t>.</w:t>
      </w:r>
    </w:p>
    <w:p w14:paraId="39A51D1D" w14:textId="77777777" w:rsidR="005D314F" w:rsidRPr="006C0DBD" w:rsidRDefault="005D314F" w:rsidP="005D314F">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0"/>
          <w:szCs w:val="20"/>
          <w:highlight w:val="yellow"/>
          <w:lang w:val="fr-FR"/>
        </w:rPr>
      </w:pPr>
      <w:r w:rsidRPr="006C0DBD">
        <w:rPr>
          <w:spacing w:val="-2"/>
          <w:sz w:val="20"/>
          <w:szCs w:val="20"/>
          <w:highlight w:val="yellow"/>
          <w:lang w:val="fr-FR"/>
        </w:rPr>
        <w:t>L’OIM se réserve le droit d’accepter ou de rejeter toute Offre, d’annuler le processus de passation et rejeter toutes soumissions à tout moment avant attribution du Contrat sans, de ce fait, encourir de responsabilité d’informer les (les) Soumissionnaire(s) du motif de ladite action de l’OIM.</w:t>
      </w:r>
    </w:p>
    <w:p w14:paraId="0E5AB5C2" w14:textId="77777777" w:rsidR="005D314F" w:rsidRPr="006C0DBD" w:rsidRDefault="005D314F" w:rsidP="005D314F">
      <w:pPr>
        <w:jc w:val="both"/>
        <w:rPr>
          <w:sz w:val="20"/>
          <w:szCs w:val="20"/>
          <w:highlight w:val="yellow"/>
          <w:lang w:val="fr-FR"/>
        </w:rPr>
      </w:pPr>
    </w:p>
    <w:p w14:paraId="48FB8D3F" w14:textId="77777777" w:rsidR="005D314F" w:rsidRPr="006C0DBD" w:rsidRDefault="005D314F" w:rsidP="005D314F">
      <w:pPr>
        <w:jc w:val="both"/>
        <w:rPr>
          <w:sz w:val="20"/>
          <w:szCs w:val="20"/>
          <w:highlight w:val="yellow"/>
          <w:lang w:val="fr-FR"/>
        </w:rPr>
      </w:pPr>
      <w:r w:rsidRPr="006C0DBD">
        <w:rPr>
          <w:sz w:val="20"/>
          <w:szCs w:val="20"/>
          <w:highlight w:val="yellow"/>
          <w:lang w:val="fr-FR"/>
        </w:rPr>
        <w:t>Très sincèrement vôtre,</w:t>
      </w:r>
    </w:p>
    <w:p w14:paraId="0B2F3D25" w14:textId="6B378F54" w:rsidR="005D314F" w:rsidRPr="006C0DBD" w:rsidRDefault="005D314F" w:rsidP="005D314F">
      <w:pPr>
        <w:rPr>
          <w:kern w:val="1"/>
          <w:sz w:val="20"/>
          <w:szCs w:val="20"/>
          <w:lang w:val="fr-FR"/>
        </w:rPr>
      </w:pPr>
      <w:r w:rsidRPr="006C0DBD">
        <w:rPr>
          <w:sz w:val="20"/>
          <w:szCs w:val="20"/>
          <w:highlight w:val="yellow"/>
          <w:lang w:val="fr-FR"/>
        </w:rPr>
        <w:t>Le Président du CEAO</w:t>
      </w:r>
      <w:r w:rsidRPr="00140992">
        <w:rPr>
          <w:kern w:val="1"/>
          <w:sz w:val="20"/>
          <w:szCs w:val="20"/>
          <w:lang w:val="fr-FR"/>
        </w:rPr>
        <w:t xml:space="preserve"> </w:t>
      </w:r>
    </w:p>
    <w:p w14:paraId="2E49708A" w14:textId="77777777" w:rsidR="005D314F" w:rsidRPr="006C0DBD" w:rsidRDefault="005D314F" w:rsidP="005D314F">
      <w:pPr>
        <w:rPr>
          <w:noProof/>
          <w:lang w:val="fr-FR"/>
        </w:rPr>
      </w:pPr>
    </w:p>
    <w:tbl>
      <w:tblPr>
        <w:tblStyle w:val="TableGrid"/>
        <w:tblW w:w="9805" w:type="dxa"/>
        <w:tblLook w:val="04A0" w:firstRow="1" w:lastRow="0" w:firstColumn="1" w:lastColumn="0" w:noHBand="0" w:noVBand="1"/>
      </w:tblPr>
      <w:tblGrid>
        <w:gridCol w:w="501"/>
        <w:gridCol w:w="4151"/>
        <w:gridCol w:w="1231"/>
        <w:gridCol w:w="1095"/>
        <w:gridCol w:w="1362"/>
        <w:gridCol w:w="1465"/>
      </w:tblGrid>
      <w:tr w:rsidR="005D314F" w:rsidRPr="006C0DBD" w14:paraId="1A147384" w14:textId="77777777" w:rsidTr="006C0DBD">
        <w:trPr>
          <w:trHeight w:val="489"/>
        </w:trPr>
        <w:tc>
          <w:tcPr>
            <w:tcW w:w="6978" w:type="dxa"/>
            <w:gridSpan w:val="4"/>
            <w:hideMark/>
          </w:tcPr>
          <w:p w14:paraId="526F1C2A" w14:textId="77777777" w:rsidR="005D314F" w:rsidRPr="006C0DBD" w:rsidRDefault="005D314F" w:rsidP="00320F5F">
            <w:pPr>
              <w:rPr>
                <w:rFonts w:asciiTheme="minorHAnsi" w:hAnsiTheme="minorHAnsi" w:cstheme="minorHAnsi"/>
                <w:b/>
                <w:bCs/>
                <w:kern w:val="1"/>
                <w:sz w:val="20"/>
                <w:szCs w:val="20"/>
                <w:lang w:val="fr-FR"/>
              </w:rPr>
            </w:pPr>
            <w:r w:rsidRPr="006C0DBD">
              <w:rPr>
                <w:rFonts w:asciiTheme="minorHAnsi" w:hAnsiTheme="minorHAnsi" w:cstheme="minorHAnsi"/>
                <w:b/>
                <w:bCs/>
                <w:kern w:val="1"/>
                <w:sz w:val="20"/>
                <w:szCs w:val="20"/>
                <w:lang w:val="fr-FR"/>
              </w:rPr>
              <w:t>QUANTITE DE MATERIAUX A ACHETER POUR 22 MAISONS</w:t>
            </w:r>
          </w:p>
        </w:tc>
        <w:tc>
          <w:tcPr>
            <w:tcW w:w="1362" w:type="dxa"/>
            <w:noWrap/>
            <w:hideMark/>
          </w:tcPr>
          <w:p w14:paraId="0B985123" w14:textId="77777777" w:rsidR="005D314F" w:rsidRPr="006C0DBD" w:rsidRDefault="005D314F" w:rsidP="00320F5F">
            <w:pPr>
              <w:rPr>
                <w:rFonts w:asciiTheme="minorHAnsi" w:hAnsiTheme="minorHAnsi" w:cstheme="minorHAnsi"/>
                <w:b/>
                <w:bCs/>
                <w:kern w:val="1"/>
                <w:sz w:val="20"/>
                <w:szCs w:val="20"/>
                <w:lang w:val="fr-FR"/>
              </w:rPr>
            </w:pPr>
            <w:r w:rsidRPr="006C0DBD">
              <w:rPr>
                <w:rFonts w:asciiTheme="minorHAnsi" w:hAnsiTheme="minorHAnsi" w:cstheme="minorHAnsi"/>
                <w:b/>
                <w:bCs/>
                <w:kern w:val="1"/>
                <w:sz w:val="20"/>
                <w:szCs w:val="20"/>
                <w:lang w:val="fr-FR"/>
              </w:rPr>
              <w:t> </w:t>
            </w:r>
          </w:p>
        </w:tc>
        <w:tc>
          <w:tcPr>
            <w:tcW w:w="1465" w:type="dxa"/>
            <w:noWrap/>
            <w:hideMark/>
          </w:tcPr>
          <w:p w14:paraId="6D6D6DA6" w14:textId="77777777" w:rsidR="005D314F" w:rsidRPr="006C0DBD" w:rsidRDefault="005D314F" w:rsidP="00320F5F">
            <w:pPr>
              <w:rPr>
                <w:rFonts w:asciiTheme="minorHAnsi" w:hAnsiTheme="minorHAnsi" w:cstheme="minorHAnsi"/>
                <w:b/>
                <w:bCs/>
                <w:kern w:val="1"/>
                <w:sz w:val="20"/>
                <w:szCs w:val="20"/>
                <w:lang w:val="fr-FR"/>
              </w:rPr>
            </w:pPr>
            <w:r w:rsidRPr="006C0DBD">
              <w:rPr>
                <w:rFonts w:asciiTheme="minorHAnsi" w:hAnsiTheme="minorHAnsi" w:cstheme="minorHAnsi"/>
                <w:b/>
                <w:bCs/>
                <w:kern w:val="1"/>
                <w:sz w:val="20"/>
                <w:szCs w:val="20"/>
                <w:lang w:val="fr-FR"/>
              </w:rPr>
              <w:t> </w:t>
            </w:r>
          </w:p>
        </w:tc>
      </w:tr>
      <w:tr w:rsidR="005D314F" w:rsidRPr="006C0DBD" w14:paraId="684BF960" w14:textId="77777777" w:rsidTr="00CF723C">
        <w:trPr>
          <w:trHeight w:val="309"/>
        </w:trPr>
        <w:tc>
          <w:tcPr>
            <w:tcW w:w="501" w:type="dxa"/>
            <w:hideMark/>
          </w:tcPr>
          <w:p w14:paraId="1DA04C5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xml:space="preserve">No </w:t>
            </w:r>
          </w:p>
        </w:tc>
        <w:tc>
          <w:tcPr>
            <w:tcW w:w="4151" w:type="dxa"/>
            <w:hideMark/>
          </w:tcPr>
          <w:p w14:paraId="299CB690" w14:textId="77777777" w:rsidR="005D314F" w:rsidRPr="006C0DBD" w:rsidRDefault="005D314F" w:rsidP="00320F5F">
            <w:pPr>
              <w:rPr>
                <w:rFonts w:asciiTheme="minorHAnsi" w:hAnsiTheme="minorHAnsi" w:cstheme="minorHAnsi"/>
                <w:b/>
                <w:bCs/>
                <w:kern w:val="1"/>
                <w:sz w:val="20"/>
                <w:szCs w:val="20"/>
              </w:rPr>
            </w:pPr>
            <w:proofErr w:type="spellStart"/>
            <w:r w:rsidRPr="006C0DBD">
              <w:rPr>
                <w:rFonts w:asciiTheme="minorHAnsi" w:hAnsiTheme="minorHAnsi" w:cstheme="minorHAnsi"/>
                <w:b/>
                <w:bCs/>
                <w:kern w:val="1"/>
                <w:sz w:val="20"/>
                <w:szCs w:val="20"/>
              </w:rPr>
              <w:t>Désignation</w:t>
            </w:r>
            <w:proofErr w:type="spellEnd"/>
            <w:r w:rsidRPr="006C0DBD">
              <w:rPr>
                <w:rFonts w:asciiTheme="minorHAnsi" w:hAnsiTheme="minorHAnsi" w:cstheme="minorHAnsi"/>
                <w:b/>
                <w:bCs/>
                <w:kern w:val="1"/>
                <w:sz w:val="20"/>
                <w:szCs w:val="20"/>
              </w:rPr>
              <w:t xml:space="preserve"> </w:t>
            </w:r>
          </w:p>
        </w:tc>
        <w:tc>
          <w:tcPr>
            <w:tcW w:w="1231" w:type="dxa"/>
            <w:hideMark/>
          </w:tcPr>
          <w:p w14:paraId="7C1484CE" w14:textId="77777777" w:rsidR="005D314F" w:rsidRPr="006C0DBD" w:rsidRDefault="005D314F" w:rsidP="00320F5F">
            <w:pPr>
              <w:rPr>
                <w:rFonts w:asciiTheme="minorHAnsi" w:hAnsiTheme="minorHAnsi" w:cstheme="minorHAnsi"/>
                <w:b/>
                <w:bCs/>
                <w:kern w:val="1"/>
                <w:sz w:val="20"/>
                <w:szCs w:val="20"/>
              </w:rPr>
            </w:pPr>
            <w:proofErr w:type="spellStart"/>
            <w:r w:rsidRPr="006C0DBD">
              <w:rPr>
                <w:rFonts w:asciiTheme="minorHAnsi" w:hAnsiTheme="minorHAnsi" w:cstheme="minorHAnsi"/>
                <w:b/>
                <w:bCs/>
                <w:kern w:val="1"/>
                <w:sz w:val="20"/>
                <w:szCs w:val="20"/>
              </w:rPr>
              <w:t>Unité</w:t>
            </w:r>
            <w:proofErr w:type="spellEnd"/>
          </w:p>
        </w:tc>
        <w:tc>
          <w:tcPr>
            <w:tcW w:w="1095" w:type="dxa"/>
            <w:hideMark/>
          </w:tcPr>
          <w:p w14:paraId="3A37D284" w14:textId="77777777" w:rsidR="005D314F" w:rsidRPr="006C0DBD" w:rsidRDefault="005D314F" w:rsidP="00320F5F">
            <w:pPr>
              <w:rPr>
                <w:rFonts w:asciiTheme="minorHAnsi" w:hAnsiTheme="minorHAnsi" w:cstheme="minorHAnsi"/>
                <w:b/>
                <w:bCs/>
                <w:kern w:val="1"/>
                <w:sz w:val="20"/>
                <w:szCs w:val="20"/>
              </w:rPr>
            </w:pPr>
            <w:proofErr w:type="spellStart"/>
            <w:r w:rsidRPr="006C0DBD">
              <w:rPr>
                <w:rFonts w:asciiTheme="minorHAnsi" w:hAnsiTheme="minorHAnsi" w:cstheme="minorHAnsi"/>
                <w:b/>
                <w:bCs/>
                <w:kern w:val="1"/>
                <w:sz w:val="20"/>
                <w:szCs w:val="20"/>
              </w:rPr>
              <w:t>Quantite</w:t>
            </w:r>
            <w:proofErr w:type="spellEnd"/>
          </w:p>
        </w:tc>
        <w:tc>
          <w:tcPr>
            <w:tcW w:w="1362" w:type="dxa"/>
            <w:hideMark/>
          </w:tcPr>
          <w:p w14:paraId="0A93D93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PRIX UNITAIRE</w:t>
            </w:r>
          </w:p>
        </w:tc>
        <w:tc>
          <w:tcPr>
            <w:tcW w:w="1465" w:type="dxa"/>
            <w:hideMark/>
          </w:tcPr>
          <w:p w14:paraId="6500BC7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PRIX TOTAL</w:t>
            </w:r>
          </w:p>
        </w:tc>
      </w:tr>
      <w:tr w:rsidR="005D314F" w:rsidRPr="006C0DBD" w14:paraId="5A8F01E1" w14:textId="77777777" w:rsidTr="00320F5F">
        <w:trPr>
          <w:trHeight w:val="312"/>
        </w:trPr>
        <w:tc>
          <w:tcPr>
            <w:tcW w:w="501" w:type="dxa"/>
            <w:hideMark/>
          </w:tcPr>
          <w:p w14:paraId="317D32A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w:t>
            </w:r>
          </w:p>
        </w:tc>
        <w:tc>
          <w:tcPr>
            <w:tcW w:w="4151" w:type="dxa"/>
            <w:hideMark/>
          </w:tcPr>
          <w:p w14:paraId="2B0DA995"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Ficelle</w:t>
            </w:r>
            <w:proofErr w:type="spellEnd"/>
            <w:r w:rsidRPr="006C0DBD">
              <w:rPr>
                <w:rFonts w:asciiTheme="minorHAnsi" w:hAnsiTheme="minorHAnsi" w:cstheme="minorHAnsi"/>
                <w:kern w:val="1"/>
                <w:sz w:val="20"/>
                <w:szCs w:val="20"/>
              </w:rPr>
              <w:t xml:space="preserve"> </w:t>
            </w:r>
            <w:r w:rsidRPr="006C0DBD">
              <w:rPr>
                <w:rFonts w:asciiTheme="minorHAnsi" w:hAnsiTheme="minorHAnsi" w:cstheme="minorHAnsi"/>
                <w:b/>
                <w:bCs/>
                <w:kern w:val="1"/>
                <w:sz w:val="20"/>
                <w:szCs w:val="20"/>
              </w:rPr>
              <w:t>NUMERO 48</w:t>
            </w:r>
          </w:p>
        </w:tc>
        <w:tc>
          <w:tcPr>
            <w:tcW w:w="1231" w:type="dxa"/>
            <w:hideMark/>
          </w:tcPr>
          <w:p w14:paraId="462F7C57"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6C1ECD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27</w:t>
            </w:r>
          </w:p>
        </w:tc>
        <w:tc>
          <w:tcPr>
            <w:tcW w:w="1362" w:type="dxa"/>
            <w:noWrap/>
            <w:hideMark/>
          </w:tcPr>
          <w:p w14:paraId="78A71E9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E4E3D35"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A884F1E" w14:textId="77777777" w:rsidTr="00320F5F">
        <w:trPr>
          <w:trHeight w:val="252"/>
        </w:trPr>
        <w:tc>
          <w:tcPr>
            <w:tcW w:w="501" w:type="dxa"/>
            <w:hideMark/>
          </w:tcPr>
          <w:p w14:paraId="3B47F698"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w:t>
            </w:r>
          </w:p>
        </w:tc>
        <w:tc>
          <w:tcPr>
            <w:tcW w:w="4151" w:type="dxa"/>
            <w:hideMark/>
          </w:tcPr>
          <w:p w14:paraId="52CC0799"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ROCHE   30 à 35 cm</w:t>
            </w:r>
          </w:p>
        </w:tc>
        <w:tc>
          <w:tcPr>
            <w:tcW w:w="1231" w:type="dxa"/>
            <w:hideMark/>
          </w:tcPr>
          <w:p w14:paraId="784C6560"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m3</w:t>
            </w:r>
          </w:p>
        </w:tc>
        <w:tc>
          <w:tcPr>
            <w:tcW w:w="1095" w:type="dxa"/>
            <w:hideMark/>
          </w:tcPr>
          <w:p w14:paraId="25DA0A3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164</w:t>
            </w:r>
          </w:p>
        </w:tc>
        <w:tc>
          <w:tcPr>
            <w:tcW w:w="1362" w:type="dxa"/>
            <w:noWrap/>
            <w:hideMark/>
          </w:tcPr>
          <w:p w14:paraId="38C5A61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1815AE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FFF0B1D" w14:textId="77777777" w:rsidTr="00320F5F">
        <w:trPr>
          <w:trHeight w:val="336"/>
        </w:trPr>
        <w:tc>
          <w:tcPr>
            <w:tcW w:w="501" w:type="dxa"/>
            <w:hideMark/>
          </w:tcPr>
          <w:p w14:paraId="4A500285"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w:t>
            </w:r>
          </w:p>
        </w:tc>
        <w:tc>
          <w:tcPr>
            <w:tcW w:w="4151" w:type="dxa"/>
            <w:hideMark/>
          </w:tcPr>
          <w:p w14:paraId="7A7D933C"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Gravier </w:t>
            </w:r>
            <w:proofErr w:type="spellStart"/>
            <w:r w:rsidRPr="006C0DBD">
              <w:rPr>
                <w:rFonts w:asciiTheme="minorHAnsi" w:hAnsiTheme="minorHAnsi" w:cstheme="minorHAnsi"/>
                <w:kern w:val="1"/>
                <w:sz w:val="20"/>
                <w:szCs w:val="20"/>
              </w:rPr>
              <w:t>concassé</w:t>
            </w:r>
            <w:proofErr w:type="spellEnd"/>
            <w:r w:rsidRPr="006C0DBD">
              <w:rPr>
                <w:rFonts w:asciiTheme="minorHAnsi" w:hAnsiTheme="minorHAnsi" w:cstheme="minorHAnsi"/>
                <w:kern w:val="1"/>
                <w:sz w:val="20"/>
                <w:szCs w:val="20"/>
              </w:rPr>
              <w:t xml:space="preserve"> 6/25</w:t>
            </w:r>
          </w:p>
        </w:tc>
        <w:tc>
          <w:tcPr>
            <w:tcW w:w="1231" w:type="dxa"/>
            <w:hideMark/>
          </w:tcPr>
          <w:p w14:paraId="3E866CB8"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m3</w:t>
            </w:r>
          </w:p>
        </w:tc>
        <w:tc>
          <w:tcPr>
            <w:tcW w:w="1095" w:type="dxa"/>
            <w:hideMark/>
          </w:tcPr>
          <w:p w14:paraId="4605958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71</w:t>
            </w:r>
          </w:p>
        </w:tc>
        <w:tc>
          <w:tcPr>
            <w:tcW w:w="1362" w:type="dxa"/>
            <w:noWrap/>
            <w:hideMark/>
          </w:tcPr>
          <w:p w14:paraId="5F45345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7CF64D4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1A2960C" w14:textId="77777777" w:rsidTr="00320F5F">
        <w:trPr>
          <w:trHeight w:val="312"/>
        </w:trPr>
        <w:tc>
          <w:tcPr>
            <w:tcW w:w="501" w:type="dxa"/>
            <w:hideMark/>
          </w:tcPr>
          <w:p w14:paraId="465A101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4</w:t>
            </w:r>
          </w:p>
        </w:tc>
        <w:tc>
          <w:tcPr>
            <w:tcW w:w="4151" w:type="dxa"/>
            <w:hideMark/>
          </w:tcPr>
          <w:p w14:paraId="0828BAF9"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SABLE </w:t>
            </w:r>
            <w:proofErr w:type="spellStart"/>
            <w:r w:rsidRPr="006C0DBD">
              <w:rPr>
                <w:rFonts w:asciiTheme="minorHAnsi" w:hAnsiTheme="minorHAnsi" w:cstheme="minorHAnsi"/>
                <w:kern w:val="1"/>
                <w:sz w:val="20"/>
                <w:szCs w:val="20"/>
              </w:rPr>
              <w:t>lavé</w:t>
            </w:r>
            <w:proofErr w:type="spellEnd"/>
          </w:p>
        </w:tc>
        <w:tc>
          <w:tcPr>
            <w:tcW w:w="1231" w:type="dxa"/>
            <w:hideMark/>
          </w:tcPr>
          <w:p w14:paraId="1D9989CC"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m3</w:t>
            </w:r>
          </w:p>
        </w:tc>
        <w:tc>
          <w:tcPr>
            <w:tcW w:w="1095" w:type="dxa"/>
            <w:hideMark/>
          </w:tcPr>
          <w:p w14:paraId="2648187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436</w:t>
            </w:r>
          </w:p>
        </w:tc>
        <w:tc>
          <w:tcPr>
            <w:tcW w:w="1362" w:type="dxa"/>
            <w:noWrap/>
            <w:hideMark/>
          </w:tcPr>
          <w:p w14:paraId="36DEB63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902206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C14E1BD" w14:textId="77777777" w:rsidTr="00320F5F">
        <w:trPr>
          <w:trHeight w:val="348"/>
        </w:trPr>
        <w:tc>
          <w:tcPr>
            <w:tcW w:w="501" w:type="dxa"/>
            <w:hideMark/>
          </w:tcPr>
          <w:p w14:paraId="5562F06C"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w:t>
            </w:r>
          </w:p>
        </w:tc>
        <w:tc>
          <w:tcPr>
            <w:tcW w:w="4151" w:type="dxa"/>
            <w:hideMark/>
          </w:tcPr>
          <w:p w14:paraId="4FAE4390"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CIMENT 42.5 Kg</w:t>
            </w:r>
          </w:p>
        </w:tc>
        <w:tc>
          <w:tcPr>
            <w:tcW w:w="1231" w:type="dxa"/>
            <w:hideMark/>
          </w:tcPr>
          <w:p w14:paraId="6B62D8E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sacs</w:t>
            </w:r>
          </w:p>
        </w:tc>
        <w:tc>
          <w:tcPr>
            <w:tcW w:w="1095" w:type="dxa"/>
            <w:hideMark/>
          </w:tcPr>
          <w:p w14:paraId="4A2918B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1875</w:t>
            </w:r>
          </w:p>
        </w:tc>
        <w:tc>
          <w:tcPr>
            <w:tcW w:w="1362" w:type="dxa"/>
            <w:noWrap/>
            <w:hideMark/>
          </w:tcPr>
          <w:p w14:paraId="25A556C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52FF02A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46AAA596" w14:textId="77777777" w:rsidTr="00320F5F">
        <w:trPr>
          <w:trHeight w:val="312"/>
        </w:trPr>
        <w:tc>
          <w:tcPr>
            <w:tcW w:w="501" w:type="dxa"/>
            <w:hideMark/>
          </w:tcPr>
          <w:p w14:paraId="6824BDD0"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w:t>
            </w:r>
          </w:p>
        </w:tc>
        <w:tc>
          <w:tcPr>
            <w:tcW w:w="4151" w:type="dxa"/>
            <w:hideMark/>
          </w:tcPr>
          <w:p w14:paraId="6492D09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ф 1/2'' X 30'</w:t>
            </w:r>
            <w:r w:rsidRPr="006C0DBD">
              <w:rPr>
                <w:rFonts w:asciiTheme="minorHAnsi" w:hAnsiTheme="minorHAnsi" w:cstheme="minorHAnsi"/>
                <w:b/>
                <w:bCs/>
                <w:kern w:val="1"/>
                <w:sz w:val="20"/>
                <w:szCs w:val="20"/>
              </w:rPr>
              <w:t xml:space="preserve"> (Fer 30')</w:t>
            </w:r>
          </w:p>
        </w:tc>
        <w:tc>
          <w:tcPr>
            <w:tcW w:w="1231" w:type="dxa"/>
            <w:hideMark/>
          </w:tcPr>
          <w:p w14:paraId="6F583C1D"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barre</w:t>
            </w:r>
          </w:p>
        </w:tc>
        <w:tc>
          <w:tcPr>
            <w:tcW w:w="1095" w:type="dxa"/>
            <w:hideMark/>
          </w:tcPr>
          <w:p w14:paraId="270724E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235</w:t>
            </w:r>
          </w:p>
        </w:tc>
        <w:tc>
          <w:tcPr>
            <w:tcW w:w="1362" w:type="dxa"/>
            <w:noWrap/>
            <w:hideMark/>
          </w:tcPr>
          <w:p w14:paraId="581EF82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722A1E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3F10197" w14:textId="77777777" w:rsidTr="00320F5F">
        <w:trPr>
          <w:trHeight w:val="408"/>
        </w:trPr>
        <w:tc>
          <w:tcPr>
            <w:tcW w:w="501" w:type="dxa"/>
            <w:hideMark/>
          </w:tcPr>
          <w:p w14:paraId="1B9F56F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7</w:t>
            </w:r>
          </w:p>
        </w:tc>
        <w:tc>
          <w:tcPr>
            <w:tcW w:w="4151" w:type="dxa"/>
            <w:hideMark/>
          </w:tcPr>
          <w:p w14:paraId="4AD72129"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ф 3/8'' X 30' </w:t>
            </w:r>
            <w:r w:rsidRPr="006C0DBD">
              <w:rPr>
                <w:rFonts w:asciiTheme="minorHAnsi" w:hAnsiTheme="minorHAnsi" w:cstheme="minorHAnsi"/>
                <w:b/>
                <w:bCs/>
                <w:kern w:val="1"/>
                <w:sz w:val="20"/>
                <w:szCs w:val="20"/>
              </w:rPr>
              <w:t>(Fer 30')</w:t>
            </w:r>
          </w:p>
        </w:tc>
        <w:tc>
          <w:tcPr>
            <w:tcW w:w="1231" w:type="dxa"/>
            <w:hideMark/>
          </w:tcPr>
          <w:p w14:paraId="3A1FF1E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barre</w:t>
            </w:r>
          </w:p>
        </w:tc>
        <w:tc>
          <w:tcPr>
            <w:tcW w:w="1095" w:type="dxa"/>
            <w:hideMark/>
          </w:tcPr>
          <w:p w14:paraId="76909DE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184</w:t>
            </w:r>
          </w:p>
        </w:tc>
        <w:tc>
          <w:tcPr>
            <w:tcW w:w="1362" w:type="dxa"/>
            <w:noWrap/>
            <w:hideMark/>
          </w:tcPr>
          <w:p w14:paraId="2506CFCF"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15EFBD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656A28C2" w14:textId="77777777" w:rsidTr="00320F5F">
        <w:trPr>
          <w:trHeight w:val="360"/>
        </w:trPr>
        <w:tc>
          <w:tcPr>
            <w:tcW w:w="501" w:type="dxa"/>
            <w:hideMark/>
          </w:tcPr>
          <w:p w14:paraId="4FD6A917"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8</w:t>
            </w:r>
          </w:p>
        </w:tc>
        <w:tc>
          <w:tcPr>
            <w:tcW w:w="4151" w:type="dxa"/>
            <w:hideMark/>
          </w:tcPr>
          <w:p w14:paraId="7921A9C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Bloc </w:t>
            </w:r>
            <w:proofErr w:type="spellStart"/>
            <w:r w:rsidRPr="006C0DBD">
              <w:rPr>
                <w:rFonts w:asciiTheme="minorHAnsi" w:hAnsiTheme="minorHAnsi" w:cstheme="minorHAnsi"/>
                <w:kern w:val="1"/>
                <w:sz w:val="20"/>
                <w:szCs w:val="20"/>
              </w:rPr>
              <w:t>vibré</w:t>
            </w:r>
            <w:proofErr w:type="spellEnd"/>
            <w:r w:rsidRPr="006C0DBD">
              <w:rPr>
                <w:rFonts w:asciiTheme="minorHAnsi" w:hAnsiTheme="minorHAnsi" w:cstheme="minorHAnsi"/>
                <w:kern w:val="1"/>
                <w:sz w:val="20"/>
                <w:szCs w:val="20"/>
              </w:rPr>
              <w:t xml:space="preserve"> 40cmx20cmx15cm</w:t>
            </w:r>
          </w:p>
        </w:tc>
        <w:tc>
          <w:tcPr>
            <w:tcW w:w="1231" w:type="dxa"/>
            <w:hideMark/>
          </w:tcPr>
          <w:p w14:paraId="1B7B09A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5A2DA40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3520</w:t>
            </w:r>
          </w:p>
        </w:tc>
        <w:tc>
          <w:tcPr>
            <w:tcW w:w="1362" w:type="dxa"/>
            <w:noWrap/>
            <w:hideMark/>
          </w:tcPr>
          <w:p w14:paraId="23FA9D6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07436E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3FC2488B" w14:textId="77777777" w:rsidTr="00320F5F">
        <w:trPr>
          <w:trHeight w:val="348"/>
        </w:trPr>
        <w:tc>
          <w:tcPr>
            <w:tcW w:w="501" w:type="dxa"/>
            <w:hideMark/>
          </w:tcPr>
          <w:p w14:paraId="34AA7E35"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9</w:t>
            </w:r>
          </w:p>
        </w:tc>
        <w:tc>
          <w:tcPr>
            <w:tcW w:w="4151" w:type="dxa"/>
            <w:hideMark/>
          </w:tcPr>
          <w:p w14:paraId="0BB88808"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ф 1/4'' x20' </w:t>
            </w:r>
            <w:r w:rsidRPr="006C0DBD">
              <w:rPr>
                <w:rFonts w:asciiTheme="minorHAnsi" w:hAnsiTheme="minorHAnsi" w:cstheme="minorHAnsi"/>
                <w:b/>
                <w:bCs/>
                <w:kern w:val="1"/>
                <w:sz w:val="20"/>
                <w:szCs w:val="20"/>
              </w:rPr>
              <w:t>(Fer 20')</w:t>
            </w:r>
          </w:p>
        </w:tc>
        <w:tc>
          <w:tcPr>
            <w:tcW w:w="1231" w:type="dxa"/>
            <w:hideMark/>
          </w:tcPr>
          <w:p w14:paraId="4147470A"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barre</w:t>
            </w:r>
          </w:p>
        </w:tc>
        <w:tc>
          <w:tcPr>
            <w:tcW w:w="1095" w:type="dxa"/>
            <w:hideMark/>
          </w:tcPr>
          <w:p w14:paraId="667D23F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130</w:t>
            </w:r>
          </w:p>
        </w:tc>
        <w:tc>
          <w:tcPr>
            <w:tcW w:w="1362" w:type="dxa"/>
            <w:noWrap/>
            <w:hideMark/>
          </w:tcPr>
          <w:p w14:paraId="69D8E88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415D9FA5"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4406AC6C" w14:textId="77777777" w:rsidTr="00320F5F">
        <w:trPr>
          <w:trHeight w:val="324"/>
        </w:trPr>
        <w:tc>
          <w:tcPr>
            <w:tcW w:w="501" w:type="dxa"/>
            <w:hideMark/>
          </w:tcPr>
          <w:p w14:paraId="1B65E0E7"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10</w:t>
            </w:r>
          </w:p>
        </w:tc>
        <w:tc>
          <w:tcPr>
            <w:tcW w:w="4151" w:type="dxa"/>
            <w:hideMark/>
          </w:tcPr>
          <w:p w14:paraId="2E71C0AE"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BOIS BRUT 4''X4''X16' (Lisses H &amp; B) </w:t>
            </w:r>
          </w:p>
        </w:tc>
        <w:tc>
          <w:tcPr>
            <w:tcW w:w="1231" w:type="dxa"/>
            <w:hideMark/>
          </w:tcPr>
          <w:p w14:paraId="5CF9A6F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7087C7D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370</w:t>
            </w:r>
          </w:p>
        </w:tc>
        <w:tc>
          <w:tcPr>
            <w:tcW w:w="1362" w:type="dxa"/>
            <w:noWrap/>
            <w:hideMark/>
          </w:tcPr>
          <w:p w14:paraId="240B83F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8D1646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7ED352BB" w14:textId="77777777" w:rsidTr="00320F5F">
        <w:trPr>
          <w:trHeight w:val="384"/>
        </w:trPr>
        <w:tc>
          <w:tcPr>
            <w:tcW w:w="501" w:type="dxa"/>
            <w:hideMark/>
          </w:tcPr>
          <w:p w14:paraId="4F118A9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11</w:t>
            </w:r>
          </w:p>
        </w:tc>
        <w:tc>
          <w:tcPr>
            <w:tcW w:w="4151" w:type="dxa"/>
            <w:hideMark/>
          </w:tcPr>
          <w:p w14:paraId="6EFFB200"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BOIS BRUT 4''X4''X10' (</w:t>
            </w:r>
            <w:proofErr w:type="spellStart"/>
            <w:r w:rsidRPr="006C0DBD">
              <w:rPr>
                <w:rFonts w:asciiTheme="minorHAnsi" w:hAnsiTheme="minorHAnsi" w:cstheme="minorHAnsi"/>
                <w:kern w:val="1"/>
                <w:sz w:val="20"/>
                <w:szCs w:val="20"/>
              </w:rPr>
              <w:t>Poteaux</w:t>
            </w:r>
            <w:proofErr w:type="spellEnd"/>
            <w:r w:rsidRPr="006C0DBD">
              <w:rPr>
                <w:rFonts w:asciiTheme="minorHAnsi" w:hAnsiTheme="minorHAnsi" w:cstheme="minorHAnsi"/>
                <w:kern w:val="1"/>
                <w:sz w:val="20"/>
                <w:szCs w:val="20"/>
              </w:rPr>
              <w:t xml:space="preserve">) </w:t>
            </w:r>
          </w:p>
        </w:tc>
        <w:tc>
          <w:tcPr>
            <w:tcW w:w="1231" w:type="dxa"/>
            <w:hideMark/>
          </w:tcPr>
          <w:p w14:paraId="625CABB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1833DC0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330</w:t>
            </w:r>
          </w:p>
        </w:tc>
        <w:tc>
          <w:tcPr>
            <w:tcW w:w="1362" w:type="dxa"/>
            <w:noWrap/>
            <w:hideMark/>
          </w:tcPr>
          <w:p w14:paraId="188DB96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00DDC9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DEEFF21" w14:textId="77777777" w:rsidTr="00320F5F">
        <w:trPr>
          <w:trHeight w:val="420"/>
        </w:trPr>
        <w:tc>
          <w:tcPr>
            <w:tcW w:w="501" w:type="dxa"/>
            <w:hideMark/>
          </w:tcPr>
          <w:p w14:paraId="0C19C8A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12</w:t>
            </w:r>
          </w:p>
        </w:tc>
        <w:tc>
          <w:tcPr>
            <w:tcW w:w="4151" w:type="dxa"/>
            <w:hideMark/>
          </w:tcPr>
          <w:p w14:paraId="54332D65"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BOIS BRUT 2''X4''X16' Lisses inter.</w:t>
            </w:r>
          </w:p>
        </w:tc>
        <w:tc>
          <w:tcPr>
            <w:tcW w:w="1231" w:type="dxa"/>
            <w:hideMark/>
          </w:tcPr>
          <w:p w14:paraId="4A615229"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1299B9E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860</w:t>
            </w:r>
          </w:p>
        </w:tc>
        <w:tc>
          <w:tcPr>
            <w:tcW w:w="1362" w:type="dxa"/>
            <w:noWrap/>
            <w:hideMark/>
          </w:tcPr>
          <w:p w14:paraId="2E7D7F9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F940E2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392A3CBB" w14:textId="77777777" w:rsidTr="00320F5F">
        <w:trPr>
          <w:trHeight w:val="528"/>
        </w:trPr>
        <w:tc>
          <w:tcPr>
            <w:tcW w:w="501" w:type="dxa"/>
            <w:hideMark/>
          </w:tcPr>
          <w:p w14:paraId="24BE411F"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13</w:t>
            </w:r>
          </w:p>
        </w:tc>
        <w:tc>
          <w:tcPr>
            <w:tcW w:w="4151" w:type="dxa"/>
            <w:hideMark/>
          </w:tcPr>
          <w:p w14:paraId="31D51B94"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LATTES 1''X 4''X16' BRUT (contreventements et Implantation) </w:t>
            </w:r>
          </w:p>
        </w:tc>
        <w:tc>
          <w:tcPr>
            <w:tcW w:w="1231" w:type="dxa"/>
            <w:hideMark/>
          </w:tcPr>
          <w:p w14:paraId="578FC405"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415FEA0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780</w:t>
            </w:r>
          </w:p>
        </w:tc>
        <w:tc>
          <w:tcPr>
            <w:tcW w:w="1362" w:type="dxa"/>
            <w:noWrap/>
            <w:hideMark/>
          </w:tcPr>
          <w:p w14:paraId="17A2E6B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5F78D25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59E9E212" w14:textId="77777777" w:rsidTr="00320F5F">
        <w:trPr>
          <w:trHeight w:val="420"/>
        </w:trPr>
        <w:tc>
          <w:tcPr>
            <w:tcW w:w="501" w:type="dxa"/>
            <w:hideMark/>
          </w:tcPr>
          <w:p w14:paraId="2468A5B5"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lastRenderedPageBreak/>
              <w:t>14</w:t>
            </w:r>
          </w:p>
        </w:tc>
        <w:tc>
          <w:tcPr>
            <w:tcW w:w="4151" w:type="dxa"/>
            <w:hideMark/>
          </w:tcPr>
          <w:p w14:paraId="5DA9C71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PLYWOOD BRUT 3/4 (</w:t>
            </w:r>
            <w:proofErr w:type="spellStart"/>
            <w:r w:rsidRPr="006C0DBD">
              <w:rPr>
                <w:rFonts w:asciiTheme="minorHAnsi" w:hAnsiTheme="minorHAnsi" w:cstheme="minorHAnsi"/>
                <w:kern w:val="1"/>
                <w:sz w:val="20"/>
                <w:szCs w:val="20"/>
              </w:rPr>
              <w:t>Echaf</w:t>
            </w:r>
            <w:proofErr w:type="spellEnd"/>
            <w:r w:rsidRPr="006C0DBD">
              <w:rPr>
                <w:rFonts w:asciiTheme="minorHAnsi" w:hAnsiTheme="minorHAnsi" w:cstheme="minorHAnsi"/>
                <w:kern w:val="1"/>
                <w:sz w:val="20"/>
                <w:szCs w:val="20"/>
              </w:rPr>
              <w:t>.)</w:t>
            </w:r>
          </w:p>
        </w:tc>
        <w:tc>
          <w:tcPr>
            <w:tcW w:w="1231" w:type="dxa"/>
            <w:hideMark/>
          </w:tcPr>
          <w:p w14:paraId="5547183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377E60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54</w:t>
            </w:r>
          </w:p>
        </w:tc>
        <w:tc>
          <w:tcPr>
            <w:tcW w:w="1362" w:type="dxa"/>
            <w:noWrap/>
            <w:hideMark/>
          </w:tcPr>
          <w:p w14:paraId="49C11075"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0EA137E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6499C98B" w14:textId="77777777" w:rsidTr="00320F5F">
        <w:trPr>
          <w:trHeight w:val="360"/>
        </w:trPr>
        <w:tc>
          <w:tcPr>
            <w:tcW w:w="501" w:type="dxa"/>
            <w:hideMark/>
          </w:tcPr>
          <w:p w14:paraId="7C92A7E0"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15</w:t>
            </w:r>
          </w:p>
        </w:tc>
        <w:tc>
          <w:tcPr>
            <w:tcW w:w="4151" w:type="dxa"/>
            <w:hideMark/>
          </w:tcPr>
          <w:p w14:paraId="213F265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ZINCHROMATE</w:t>
            </w:r>
          </w:p>
        </w:tc>
        <w:tc>
          <w:tcPr>
            <w:tcW w:w="1231" w:type="dxa"/>
            <w:hideMark/>
          </w:tcPr>
          <w:p w14:paraId="0EAE1200"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gal</w:t>
            </w:r>
          </w:p>
        </w:tc>
        <w:tc>
          <w:tcPr>
            <w:tcW w:w="1095" w:type="dxa"/>
            <w:hideMark/>
          </w:tcPr>
          <w:p w14:paraId="46F5474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81</w:t>
            </w:r>
          </w:p>
        </w:tc>
        <w:tc>
          <w:tcPr>
            <w:tcW w:w="1362" w:type="dxa"/>
            <w:noWrap/>
            <w:hideMark/>
          </w:tcPr>
          <w:p w14:paraId="4ABCD20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48D3135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7E7E6D24" w14:textId="77777777" w:rsidTr="00320F5F">
        <w:trPr>
          <w:trHeight w:val="276"/>
        </w:trPr>
        <w:tc>
          <w:tcPr>
            <w:tcW w:w="501" w:type="dxa"/>
            <w:hideMark/>
          </w:tcPr>
          <w:p w14:paraId="7AD5CAA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16</w:t>
            </w:r>
          </w:p>
        </w:tc>
        <w:tc>
          <w:tcPr>
            <w:tcW w:w="4151" w:type="dxa"/>
            <w:hideMark/>
          </w:tcPr>
          <w:p w14:paraId="76CBB3B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PINCEAUX (2")</w:t>
            </w:r>
          </w:p>
        </w:tc>
        <w:tc>
          <w:tcPr>
            <w:tcW w:w="1231" w:type="dxa"/>
            <w:hideMark/>
          </w:tcPr>
          <w:p w14:paraId="7FB97D77"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0A0F3B4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70</w:t>
            </w:r>
          </w:p>
        </w:tc>
        <w:tc>
          <w:tcPr>
            <w:tcW w:w="1362" w:type="dxa"/>
            <w:noWrap/>
            <w:hideMark/>
          </w:tcPr>
          <w:p w14:paraId="05623F8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252B057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64AFB65" w14:textId="77777777" w:rsidTr="00320F5F">
        <w:trPr>
          <w:trHeight w:val="336"/>
        </w:trPr>
        <w:tc>
          <w:tcPr>
            <w:tcW w:w="501" w:type="dxa"/>
            <w:hideMark/>
          </w:tcPr>
          <w:p w14:paraId="532DEB0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17</w:t>
            </w:r>
          </w:p>
        </w:tc>
        <w:tc>
          <w:tcPr>
            <w:tcW w:w="4151" w:type="dxa"/>
            <w:hideMark/>
          </w:tcPr>
          <w:p w14:paraId="239E2337"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PINCEAUX (3")</w:t>
            </w:r>
          </w:p>
        </w:tc>
        <w:tc>
          <w:tcPr>
            <w:tcW w:w="1231" w:type="dxa"/>
            <w:hideMark/>
          </w:tcPr>
          <w:p w14:paraId="04B9CD40"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6703C2A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44</w:t>
            </w:r>
          </w:p>
        </w:tc>
        <w:tc>
          <w:tcPr>
            <w:tcW w:w="1362" w:type="dxa"/>
            <w:noWrap/>
            <w:hideMark/>
          </w:tcPr>
          <w:p w14:paraId="16504A0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2135C17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4262CD4" w14:textId="77777777" w:rsidTr="00320F5F">
        <w:trPr>
          <w:trHeight w:val="336"/>
        </w:trPr>
        <w:tc>
          <w:tcPr>
            <w:tcW w:w="501" w:type="dxa"/>
            <w:hideMark/>
          </w:tcPr>
          <w:p w14:paraId="259B286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18</w:t>
            </w:r>
          </w:p>
        </w:tc>
        <w:tc>
          <w:tcPr>
            <w:tcW w:w="4151" w:type="dxa"/>
            <w:hideMark/>
          </w:tcPr>
          <w:p w14:paraId="4C691782"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Kerosène</w:t>
            </w:r>
            <w:proofErr w:type="spellEnd"/>
          </w:p>
        </w:tc>
        <w:tc>
          <w:tcPr>
            <w:tcW w:w="1231" w:type="dxa"/>
            <w:hideMark/>
          </w:tcPr>
          <w:p w14:paraId="76B7C33F"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gal</w:t>
            </w:r>
          </w:p>
        </w:tc>
        <w:tc>
          <w:tcPr>
            <w:tcW w:w="1095" w:type="dxa"/>
            <w:hideMark/>
          </w:tcPr>
          <w:p w14:paraId="02CA2CBF"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54</w:t>
            </w:r>
          </w:p>
        </w:tc>
        <w:tc>
          <w:tcPr>
            <w:tcW w:w="1362" w:type="dxa"/>
            <w:noWrap/>
            <w:hideMark/>
          </w:tcPr>
          <w:p w14:paraId="21233B6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5FA9E795"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9FEC260" w14:textId="77777777" w:rsidTr="00320F5F">
        <w:trPr>
          <w:trHeight w:val="408"/>
        </w:trPr>
        <w:tc>
          <w:tcPr>
            <w:tcW w:w="501" w:type="dxa"/>
            <w:hideMark/>
          </w:tcPr>
          <w:p w14:paraId="1792717F"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19</w:t>
            </w:r>
          </w:p>
        </w:tc>
        <w:tc>
          <w:tcPr>
            <w:tcW w:w="4151" w:type="dxa"/>
            <w:hideMark/>
          </w:tcPr>
          <w:p w14:paraId="6818DC9E"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Peinture </w:t>
            </w:r>
            <w:proofErr w:type="spellStart"/>
            <w:r w:rsidRPr="006C0DBD">
              <w:rPr>
                <w:rFonts w:asciiTheme="minorHAnsi" w:hAnsiTheme="minorHAnsi" w:cstheme="minorHAnsi"/>
                <w:kern w:val="1"/>
                <w:sz w:val="20"/>
                <w:szCs w:val="20"/>
                <w:lang w:val="fr-FR"/>
              </w:rPr>
              <w:t>a</w:t>
            </w:r>
            <w:proofErr w:type="spellEnd"/>
            <w:r w:rsidRPr="006C0DBD">
              <w:rPr>
                <w:rFonts w:asciiTheme="minorHAnsi" w:hAnsiTheme="minorHAnsi" w:cstheme="minorHAnsi"/>
                <w:kern w:val="1"/>
                <w:sz w:val="20"/>
                <w:szCs w:val="20"/>
                <w:lang w:val="fr-FR"/>
              </w:rPr>
              <w:t xml:space="preserve"> l'huile </w:t>
            </w:r>
            <w:proofErr w:type="spellStart"/>
            <w:r w:rsidRPr="006C0DBD">
              <w:rPr>
                <w:rFonts w:asciiTheme="minorHAnsi" w:hAnsiTheme="minorHAnsi" w:cstheme="minorHAnsi"/>
                <w:kern w:val="1"/>
                <w:sz w:val="20"/>
                <w:szCs w:val="20"/>
                <w:lang w:val="fr-FR"/>
              </w:rPr>
              <w:t>maron</w:t>
            </w:r>
            <w:proofErr w:type="spellEnd"/>
            <w:r w:rsidRPr="006C0DBD">
              <w:rPr>
                <w:rFonts w:asciiTheme="minorHAnsi" w:hAnsiTheme="minorHAnsi" w:cstheme="minorHAnsi"/>
                <w:kern w:val="1"/>
                <w:sz w:val="20"/>
                <w:szCs w:val="20"/>
                <w:lang w:val="fr-FR"/>
              </w:rPr>
              <w:t xml:space="preserve"> pour bois </w:t>
            </w:r>
            <w:proofErr w:type="spellStart"/>
            <w:r w:rsidRPr="006C0DBD">
              <w:rPr>
                <w:rFonts w:asciiTheme="minorHAnsi" w:hAnsiTheme="minorHAnsi" w:cstheme="minorHAnsi"/>
                <w:kern w:val="1"/>
                <w:sz w:val="20"/>
                <w:szCs w:val="20"/>
                <w:lang w:val="fr-FR"/>
              </w:rPr>
              <w:t>Matpar</w:t>
            </w:r>
            <w:proofErr w:type="spellEnd"/>
          </w:p>
        </w:tc>
        <w:tc>
          <w:tcPr>
            <w:tcW w:w="1231" w:type="dxa"/>
            <w:hideMark/>
          </w:tcPr>
          <w:p w14:paraId="1CD47E2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gal</w:t>
            </w:r>
          </w:p>
        </w:tc>
        <w:tc>
          <w:tcPr>
            <w:tcW w:w="1095" w:type="dxa"/>
            <w:hideMark/>
          </w:tcPr>
          <w:p w14:paraId="1EF969F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71</w:t>
            </w:r>
          </w:p>
        </w:tc>
        <w:tc>
          <w:tcPr>
            <w:tcW w:w="1362" w:type="dxa"/>
            <w:noWrap/>
            <w:hideMark/>
          </w:tcPr>
          <w:p w14:paraId="616274C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927E16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7A967C60" w14:textId="77777777" w:rsidTr="00320F5F">
        <w:trPr>
          <w:trHeight w:val="408"/>
        </w:trPr>
        <w:tc>
          <w:tcPr>
            <w:tcW w:w="501" w:type="dxa"/>
            <w:hideMark/>
          </w:tcPr>
          <w:p w14:paraId="2D7398D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20</w:t>
            </w:r>
          </w:p>
        </w:tc>
        <w:tc>
          <w:tcPr>
            <w:tcW w:w="4151" w:type="dxa"/>
            <w:hideMark/>
          </w:tcPr>
          <w:p w14:paraId="46BA6FC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Cap 4'' ventilation</w:t>
            </w:r>
          </w:p>
        </w:tc>
        <w:tc>
          <w:tcPr>
            <w:tcW w:w="1231" w:type="dxa"/>
            <w:hideMark/>
          </w:tcPr>
          <w:p w14:paraId="795E132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912C44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44</w:t>
            </w:r>
          </w:p>
        </w:tc>
        <w:tc>
          <w:tcPr>
            <w:tcW w:w="1362" w:type="dxa"/>
            <w:noWrap/>
            <w:hideMark/>
          </w:tcPr>
          <w:p w14:paraId="50006EF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BAD18A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2ABBED9" w14:textId="77777777" w:rsidTr="00320F5F">
        <w:trPr>
          <w:trHeight w:val="360"/>
        </w:trPr>
        <w:tc>
          <w:tcPr>
            <w:tcW w:w="501" w:type="dxa"/>
            <w:hideMark/>
          </w:tcPr>
          <w:p w14:paraId="7A2E6F4D"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21</w:t>
            </w:r>
          </w:p>
        </w:tc>
        <w:tc>
          <w:tcPr>
            <w:tcW w:w="4151" w:type="dxa"/>
            <w:hideMark/>
          </w:tcPr>
          <w:p w14:paraId="6270C3B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Minium (</w:t>
            </w:r>
            <w:proofErr w:type="spellStart"/>
            <w:r w:rsidRPr="006C0DBD">
              <w:rPr>
                <w:rFonts w:asciiTheme="minorHAnsi" w:hAnsiTheme="minorHAnsi" w:cstheme="minorHAnsi"/>
                <w:kern w:val="1"/>
                <w:sz w:val="20"/>
                <w:szCs w:val="20"/>
              </w:rPr>
              <w:t>Matpar</w:t>
            </w:r>
            <w:proofErr w:type="spellEnd"/>
            <w:r w:rsidRPr="006C0DBD">
              <w:rPr>
                <w:rFonts w:asciiTheme="minorHAnsi" w:hAnsiTheme="minorHAnsi" w:cstheme="minorHAnsi"/>
                <w:kern w:val="1"/>
                <w:sz w:val="20"/>
                <w:szCs w:val="20"/>
              </w:rPr>
              <w:t>)</w:t>
            </w:r>
          </w:p>
        </w:tc>
        <w:tc>
          <w:tcPr>
            <w:tcW w:w="1231" w:type="dxa"/>
            <w:hideMark/>
          </w:tcPr>
          <w:p w14:paraId="1B10851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Gallon</w:t>
            </w:r>
          </w:p>
        </w:tc>
        <w:tc>
          <w:tcPr>
            <w:tcW w:w="1095" w:type="dxa"/>
            <w:hideMark/>
          </w:tcPr>
          <w:p w14:paraId="63CDAB4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14</w:t>
            </w:r>
          </w:p>
        </w:tc>
        <w:tc>
          <w:tcPr>
            <w:tcW w:w="1362" w:type="dxa"/>
            <w:noWrap/>
            <w:hideMark/>
          </w:tcPr>
          <w:p w14:paraId="642F9A6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144422F"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7F80D7CB" w14:textId="77777777" w:rsidTr="00320F5F">
        <w:trPr>
          <w:trHeight w:val="504"/>
        </w:trPr>
        <w:tc>
          <w:tcPr>
            <w:tcW w:w="501" w:type="dxa"/>
            <w:hideMark/>
          </w:tcPr>
          <w:p w14:paraId="11C54009"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22</w:t>
            </w:r>
          </w:p>
        </w:tc>
        <w:tc>
          <w:tcPr>
            <w:tcW w:w="4151" w:type="dxa"/>
            <w:hideMark/>
          </w:tcPr>
          <w:p w14:paraId="57364B6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10cm &lt; Roches &lt; 12cm</w:t>
            </w:r>
          </w:p>
        </w:tc>
        <w:tc>
          <w:tcPr>
            <w:tcW w:w="1231" w:type="dxa"/>
            <w:hideMark/>
          </w:tcPr>
          <w:p w14:paraId="58F7666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m3</w:t>
            </w:r>
          </w:p>
        </w:tc>
        <w:tc>
          <w:tcPr>
            <w:tcW w:w="1095" w:type="dxa"/>
            <w:hideMark/>
          </w:tcPr>
          <w:p w14:paraId="261FD81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147</w:t>
            </w:r>
          </w:p>
        </w:tc>
        <w:tc>
          <w:tcPr>
            <w:tcW w:w="1362" w:type="dxa"/>
            <w:noWrap/>
            <w:hideMark/>
          </w:tcPr>
          <w:p w14:paraId="2EB24C1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091ED93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65563D4C" w14:textId="77777777" w:rsidTr="00CF723C">
        <w:trPr>
          <w:trHeight w:val="327"/>
        </w:trPr>
        <w:tc>
          <w:tcPr>
            <w:tcW w:w="501" w:type="dxa"/>
            <w:hideMark/>
          </w:tcPr>
          <w:p w14:paraId="0CE3706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23</w:t>
            </w:r>
          </w:p>
        </w:tc>
        <w:tc>
          <w:tcPr>
            <w:tcW w:w="4151" w:type="dxa"/>
            <w:hideMark/>
          </w:tcPr>
          <w:p w14:paraId="0C5BB108"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Liteau</w:t>
            </w:r>
            <w:proofErr w:type="spellEnd"/>
            <w:r w:rsidRPr="006C0DBD">
              <w:rPr>
                <w:rFonts w:asciiTheme="minorHAnsi" w:hAnsiTheme="minorHAnsi" w:cstheme="minorHAnsi"/>
                <w:kern w:val="1"/>
                <w:sz w:val="20"/>
                <w:szCs w:val="20"/>
              </w:rPr>
              <w:t xml:space="preserve"> 2''x2''x16' BRUT</w:t>
            </w:r>
          </w:p>
        </w:tc>
        <w:tc>
          <w:tcPr>
            <w:tcW w:w="1231" w:type="dxa"/>
            <w:hideMark/>
          </w:tcPr>
          <w:p w14:paraId="34A3275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72283D1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824</w:t>
            </w:r>
          </w:p>
        </w:tc>
        <w:tc>
          <w:tcPr>
            <w:tcW w:w="1362" w:type="dxa"/>
            <w:noWrap/>
            <w:hideMark/>
          </w:tcPr>
          <w:p w14:paraId="0CBCA66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C495BDF"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6377026F" w14:textId="77777777" w:rsidTr="00CF723C">
        <w:trPr>
          <w:trHeight w:val="354"/>
        </w:trPr>
        <w:tc>
          <w:tcPr>
            <w:tcW w:w="501" w:type="dxa"/>
            <w:hideMark/>
          </w:tcPr>
          <w:p w14:paraId="387A6ACC"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24</w:t>
            </w:r>
          </w:p>
        </w:tc>
        <w:tc>
          <w:tcPr>
            <w:tcW w:w="4151" w:type="dxa"/>
            <w:hideMark/>
          </w:tcPr>
          <w:p w14:paraId="4B5FD3F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Planche </w:t>
            </w:r>
            <w:proofErr w:type="spellStart"/>
            <w:r w:rsidRPr="006C0DBD">
              <w:rPr>
                <w:rFonts w:asciiTheme="minorHAnsi" w:hAnsiTheme="minorHAnsi" w:cstheme="minorHAnsi"/>
                <w:kern w:val="1"/>
                <w:sz w:val="20"/>
                <w:szCs w:val="20"/>
              </w:rPr>
              <w:t>preparé</w:t>
            </w:r>
            <w:proofErr w:type="spellEnd"/>
            <w:r w:rsidRPr="006C0DBD">
              <w:rPr>
                <w:rFonts w:asciiTheme="minorHAnsi" w:hAnsiTheme="minorHAnsi" w:cstheme="minorHAnsi"/>
                <w:kern w:val="1"/>
                <w:sz w:val="20"/>
                <w:szCs w:val="20"/>
              </w:rPr>
              <w:t xml:space="preserve"> 1''x8''x16'  </w:t>
            </w:r>
          </w:p>
        </w:tc>
        <w:tc>
          <w:tcPr>
            <w:tcW w:w="1231" w:type="dxa"/>
            <w:hideMark/>
          </w:tcPr>
          <w:p w14:paraId="3652E1D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4AE3F9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152</w:t>
            </w:r>
          </w:p>
        </w:tc>
        <w:tc>
          <w:tcPr>
            <w:tcW w:w="1362" w:type="dxa"/>
            <w:noWrap/>
            <w:hideMark/>
          </w:tcPr>
          <w:p w14:paraId="4BCB02F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463E6A0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45C1C558" w14:textId="77777777" w:rsidTr="00320F5F">
        <w:trPr>
          <w:trHeight w:val="564"/>
        </w:trPr>
        <w:tc>
          <w:tcPr>
            <w:tcW w:w="501" w:type="dxa"/>
            <w:hideMark/>
          </w:tcPr>
          <w:p w14:paraId="67A53F6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25</w:t>
            </w:r>
          </w:p>
        </w:tc>
        <w:tc>
          <w:tcPr>
            <w:tcW w:w="4151" w:type="dxa"/>
            <w:hideMark/>
          </w:tcPr>
          <w:p w14:paraId="497D4B06"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 </w:t>
            </w:r>
            <w:proofErr w:type="spellStart"/>
            <w:r w:rsidRPr="006C0DBD">
              <w:rPr>
                <w:rFonts w:asciiTheme="minorHAnsi" w:hAnsiTheme="minorHAnsi" w:cstheme="minorHAnsi"/>
                <w:kern w:val="1"/>
                <w:sz w:val="20"/>
                <w:szCs w:val="20"/>
                <w:lang w:val="fr-FR"/>
              </w:rPr>
              <w:t>Plywood</w:t>
            </w:r>
            <w:proofErr w:type="spellEnd"/>
            <w:r w:rsidRPr="006C0DBD">
              <w:rPr>
                <w:rFonts w:asciiTheme="minorHAnsi" w:hAnsiTheme="minorHAnsi" w:cstheme="minorHAnsi"/>
                <w:kern w:val="1"/>
                <w:sz w:val="20"/>
                <w:szCs w:val="20"/>
                <w:lang w:val="fr-FR"/>
              </w:rPr>
              <w:t xml:space="preserve"> </w:t>
            </w:r>
            <w:proofErr w:type="spellStart"/>
            <w:r w:rsidRPr="006C0DBD">
              <w:rPr>
                <w:rFonts w:asciiTheme="minorHAnsi" w:hAnsiTheme="minorHAnsi" w:cstheme="minorHAnsi"/>
                <w:kern w:val="1"/>
                <w:sz w:val="20"/>
                <w:szCs w:val="20"/>
                <w:lang w:val="fr-FR"/>
              </w:rPr>
              <w:t>Preparé</w:t>
            </w:r>
            <w:proofErr w:type="spellEnd"/>
            <w:r w:rsidRPr="006C0DBD">
              <w:rPr>
                <w:rFonts w:asciiTheme="minorHAnsi" w:hAnsiTheme="minorHAnsi" w:cstheme="minorHAnsi"/>
                <w:kern w:val="1"/>
                <w:sz w:val="20"/>
                <w:szCs w:val="20"/>
                <w:lang w:val="fr-FR"/>
              </w:rPr>
              <w:t xml:space="preserve"> 1/2'' (Plaques, Entablement, fenêtre) </w:t>
            </w:r>
          </w:p>
        </w:tc>
        <w:tc>
          <w:tcPr>
            <w:tcW w:w="1231" w:type="dxa"/>
            <w:hideMark/>
          </w:tcPr>
          <w:p w14:paraId="66B3F66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100A35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3087E76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8C4176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B6D76BE" w14:textId="77777777" w:rsidTr="00320F5F">
        <w:trPr>
          <w:trHeight w:val="480"/>
        </w:trPr>
        <w:tc>
          <w:tcPr>
            <w:tcW w:w="501" w:type="dxa"/>
            <w:hideMark/>
          </w:tcPr>
          <w:p w14:paraId="35BCAA65"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26</w:t>
            </w:r>
          </w:p>
        </w:tc>
        <w:tc>
          <w:tcPr>
            <w:tcW w:w="4151" w:type="dxa"/>
            <w:hideMark/>
          </w:tcPr>
          <w:p w14:paraId="21E1ADF9"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Peinture </w:t>
            </w:r>
            <w:proofErr w:type="spellStart"/>
            <w:r w:rsidRPr="006C0DBD">
              <w:rPr>
                <w:rFonts w:asciiTheme="minorHAnsi" w:hAnsiTheme="minorHAnsi" w:cstheme="minorHAnsi"/>
                <w:kern w:val="1"/>
                <w:sz w:val="20"/>
                <w:szCs w:val="20"/>
                <w:lang w:val="fr-FR"/>
              </w:rPr>
              <w:t>a</w:t>
            </w:r>
            <w:proofErr w:type="spellEnd"/>
            <w:r w:rsidRPr="006C0DBD">
              <w:rPr>
                <w:rFonts w:asciiTheme="minorHAnsi" w:hAnsiTheme="minorHAnsi" w:cstheme="minorHAnsi"/>
                <w:kern w:val="1"/>
                <w:sz w:val="20"/>
                <w:szCs w:val="20"/>
                <w:lang w:val="fr-FR"/>
              </w:rPr>
              <w:t xml:space="preserve"> l'huile blanche (pour bois ) </w:t>
            </w:r>
            <w:proofErr w:type="spellStart"/>
            <w:r w:rsidRPr="006C0DBD">
              <w:rPr>
                <w:rFonts w:asciiTheme="minorHAnsi" w:hAnsiTheme="minorHAnsi" w:cstheme="minorHAnsi"/>
                <w:kern w:val="1"/>
                <w:sz w:val="20"/>
                <w:szCs w:val="20"/>
                <w:lang w:val="fr-FR"/>
              </w:rPr>
              <w:t>Matpar</w:t>
            </w:r>
            <w:proofErr w:type="spellEnd"/>
          </w:p>
        </w:tc>
        <w:tc>
          <w:tcPr>
            <w:tcW w:w="1231" w:type="dxa"/>
            <w:hideMark/>
          </w:tcPr>
          <w:p w14:paraId="69DBF5A8"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gal</w:t>
            </w:r>
          </w:p>
        </w:tc>
        <w:tc>
          <w:tcPr>
            <w:tcW w:w="1095" w:type="dxa"/>
            <w:hideMark/>
          </w:tcPr>
          <w:p w14:paraId="366C23D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49</w:t>
            </w:r>
          </w:p>
        </w:tc>
        <w:tc>
          <w:tcPr>
            <w:tcW w:w="1362" w:type="dxa"/>
            <w:noWrap/>
            <w:hideMark/>
          </w:tcPr>
          <w:p w14:paraId="6DA6F77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96FA72F"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7C5F2A75" w14:textId="77777777" w:rsidTr="00320F5F">
        <w:trPr>
          <w:trHeight w:val="552"/>
        </w:trPr>
        <w:tc>
          <w:tcPr>
            <w:tcW w:w="501" w:type="dxa"/>
            <w:hideMark/>
          </w:tcPr>
          <w:p w14:paraId="0171012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27</w:t>
            </w:r>
          </w:p>
        </w:tc>
        <w:tc>
          <w:tcPr>
            <w:tcW w:w="4151" w:type="dxa"/>
            <w:hideMark/>
          </w:tcPr>
          <w:p w14:paraId="67455256"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Peinture blanche à l'eau (Sceau de 5 gallons) </w:t>
            </w:r>
            <w:proofErr w:type="spellStart"/>
            <w:r w:rsidRPr="006C0DBD">
              <w:rPr>
                <w:rFonts w:asciiTheme="minorHAnsi" w:hAnsiTheme="minorHAnsi" w:cstheme="minorHAnsi"/>
                <w:kern w:val="1"/>
                <w:sz w:val="20"/>
                <w:szCs w:val="20"/>
                <w:lang w:val="fr-FR"/>
              </w:rPr>
              <w:t>Tropitex</w:t>
            </w:r>
            <w:proofErr w:type="spellEnd"/>
          </w:p>
        </w:tc>
        <w:tc>
          <w:tcPr>
            <w:tcW w:w="1231" w:type="dxa"/>
            <w:hideMark/>
          </w:tcPr>
          <w:p w14:paraId="6974970A"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Bokit</w:t>
            </w:r>
            <w:proofErr w:type="spellEnd"/>
          </w:p>
        </w:tc>
        <w:tc>
          <w:tcPr>
            <w:tcW w:w="1095" w:type="dxa"/>
            <w:hideMark/>
          </w:tcPr>
          <w:p w14:paraId="38D3523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27</w:t>
            </w:r>
          </w:p>
        </w:tc>
        <w:tc>
          <w:tcPr>
            <w:tcW w:w="1362" w:type="dxa"/>
            <w:noWrap/>
            <w:hideMark/>
          </w:tcPr>
          <w:p w14:paraId="1E06044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7DF4B7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78BB2E8" w14:textId="77777777" w:rsidTr="00320F5F">
        <w:trPr>
          <w:trHeight w:val="504"/>
        </w:trPr>
        <w:tc>
          <w:tcPr>
            <w:tcW w:w="501" w:type="dxa"/>
            <w:hideMark/>
          </w:tcPr>
          <w:p w14:paraId="69ECD1F9"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28</w:t>
            </w:r>
          </w:p>
        </w:tc>
        <w:tc>
          <w:tcPr>
            <w:tcW w:w="4151" w:type="dxa"/>
            <w:hideMark/>
          </w:tcPr>
          <w:p w14:paraId="3D4026E2"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Peinture vert olive à l'eau (Sceau de 5 gallons) </w:t>
            </w:r>
            <w:proofErr w:type="spellStart"/>
            <w:r w:rsidRPr="006C0DBD">
              <w:rPr>
                <w:rFonts w:asciiTheme="minorHAnsi" w:hAnsiTheme="minorHAnsi" w:cstheme="minorHAnsi"/>
                <w:kern w:val="1"/>
                <w:sz w:val="20"/>
                <w:szCs w:val="20"/>
                <w:lang w:val="fr-FR"/>
              </w:rPr>
              <w:t>Tropitex</w:t>
            </w:r>
            <w:proofErr w:type="spellEnd"/>
          </w:p>
        </w:tc>
        <w:tc>
          <w:tcPr>
            <w:tcW w:w="1231" w:type="dxa"/>
            <w:hideMark/>
          </w:tcPr>
          <w:p w14:paraId="61207561"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Bokit</w:t>
            </w:r>
            <w:proofErr w:type="spellEnd"/>
          </w:p>
        </w:tc>
        <w:tc>
          <w:tcPr>
            <w:tcW w:w="1095" w:type="dxa"/>
            <w:hideMark/>
          </w:tcPr>
          <w:p w14:paraId="3543FCC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27</w:t>
            </w:r>
          </w:p>
        </w:tc>
        <w:tc>
          <w:tcPr>
            <w:tcW w:w="1362" w:type="dxa"/>
            <w:noWrap/>
            <w:hideMark/>
          </w:tcPr>
          <w:p w14:paraId="0C463A4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7D35E47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4EC7C978" w14:textId="77777777" w:rsidTr="00320F5F">
        <w:trPr>
          <w:trHeight w:val="492"/>
        </w:trPr>
        <w:tc>
          <w:tcPr>
            <w:tcW w:w="501" w:type="dxa"/>
            <w:hideMark/>
          </w:tcPr>
          <w:p w14:paraId="655B2EF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29</w:t>
            </w:r>
          </w:p>
        </w:tc>
        <w:tc>
          <w:tcPr>
            <w:tcW w:w="4151" w:type="dxa"/>
            <w:hideMark/>
          </w:tcPr>
          <w:p w14:paraId="7624CA62"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Peinture jaune abricot à l'eau (Sceau de 5 gallons) </w:t>
            </w:r>
            <w:proofErr w:type="spellStart"/>
            <w:r w:rsidRPr="006C0DBD">
              <w:rPr>
                <w:rFonts w:asciiTheme="minorHAnsi" w:hAnsiTheme="minorHAnsi" w:cstheme="minorHAnsi"/>
                <w:kern w:val="1"/>
                <w:sz w:val="20"/>
                <w:szCs w:val="20"/>
                <w:lang w:val="fr-FR"/>
              </w:rPr>
              <w:t>Tropitex</w:t>
            </w:r>
            <w:proofErr w:type="spellEnd"/>
          </w:p>
        </w:tc>
        <w:tc>
          <w:tcPr>
            <w:tcW w:w="1231" w:type="dxa"/>
            <w:hideMark/>
          </w:tcPr>
          <w:p w14:paraId="7C7514F3"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Bokit</w:t>
            </w:r>
            <w:proofErr w:type="spellEnd"/>
          </w:p>
        </w:tc>
        <w:tc>
          <w:tcPr>
            <w:tcW w:w="1095" w:type="dxa"/>
            <w:hideMark/>
          </w:tcPr>
          <w:p w14:paraId="32B1982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27</w:t>
            </w:r>
          </w:p>
        </w:tc>
        <w:tc>
          <w:tcPr>
            <w:tcW w:w="1362" w:type="dxa"/>
            <w:noWrap/>
            <w:hideMark/>
          </w:tcPr>
          <w:p w14:paraId="6226DCF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07F7F6E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5840CCEE" w14:textId="77777777" w:rsidTr="00320F5F">
        <w:trPr>
          <w:trHeight w:val="456"/>
        </w:trPr>
        <w:tc>
          <w:tcPr>
            <w:tcW w:w="501" w:type="dxa"/>
            <w:hideMark/>
          </w:tcPr>
          <w:p w14:paraId="6188DA5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30</w:t>
            </w:r>
          </w:p>
        </w:tc>
        <w:tc>
          <w:tcPr>
            <w:tcW w:w="4151" w:type="dxa"/>
            <w:hideMark/>
          </w:tcPr>
          <w:p w14:paraId="5A2DC620"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Clous 2'' 1/2 AT (Strap, </w:t>
            </w:r>
            <w:proofErr w:type="spellStart"/>
            <w:r w:rsidRPr="006C0DBD">
              <w:rPr>
                <w:rFonts w:asciiTheme="minorHAnsi" w:hAnsiTheme="minorHAnsi" w:cstheme="minorHAnsi"/>
                <w:kern w:val="1"/>
                <w:sz w:val="20"/>
                <w:szCs w:val="20"/>
                <w:lang w:val="fr-FR"/>
              </w:rPr>
              <w:t>aligaturer</w:t>
            </w:r>
            <w:proofErr w:type="spellEnd"/>
            <w:r w:rsidRPr="006C0DBD">
              <w:rPr>
                <w:rFonts w:asciiTheme="minorHAnsi" w:hAnsiTheme="minorHAnsi" w:cstheme="minorHAnsi"/>
                <w:kern w:val="1"/>
                <w:sz w:val="20"/>
                <w:szCs w:val="20"/>
                <w:lang w:val="fr-FR"/>
              </w:rPr>
              <w:t xml:space="preserve"> et ferme)</w:t>
            </w:r>
          </w:p>
        </w:tc>
        <w:tc>
          <w:tcPr>
            <w:tcW w:w="1231" w:type="dxa"/>
            <w:hideMark/>
          </w:tcPr>
          <w:p w14:paraId="2916972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Caisse de 40 Lbs</w:t>
            </w:r>
          </w:p>
        </w:tc>
        <w:tc>
          <w:tcPr>
            <w:tcW w:w="1095" w:type="dxa"/>
            <w:hideMark/>
          </w:tcPr>
          <w:p w14:paraId="62B0E79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27</w:t>
            </w:r>
          </w:p>
        </w:tc>
        <w:tc>
          <w:tcPr>
            <w:tcW w:w="1362" w:type="dxa"/>
            <w:noWrap/>
            <w:hideMark/>
          </w:tcPr>
          <w:p w14:paraId="37B074F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07836ED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6C9F593E" w14:textId="77777777" w:rsidTr="00320F5F">
        <w:trPr>
          <w:trHeight w:val="360"/>
        </w:trPr>
        <w:tc>
          <w:tcPr>
            <w:tcW w:w="501" w:type="dxa"/>
            <w:hideMark/>
          </w:tcPr>
          <w:p w14:paraId="4902AC97"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31</w:t>
            </w:r>
          </w:p>
        </w:tc>
        <w:tc>
          <w:tcPr>
            <w:tcW w:w="4151" w:type="dxa"/>
            <w:hideMark/>
          </w:tcPr>
          <w:p w14:paraId="06A3E670"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Attache pour </w:t>
            </w:r>
            <w:proofErr w:type="spellStart"/>
            <w:r w:rsidRPr="006C0DBD">
              <w:rPr>
                <w:rFonts w:asciiTheme="minorHAnsi" w:hAnsiTheme="minorHAnsi" w:cstheme="minorHAnsi"/>
                <w:kern w:val="1"/>
                <w:sz w:val="20"/>
                <w:szCs w:val="20"/>
              </w:rPr>
              <w:t>Goutière</w:t>
            </w:r>
            <w:proofErr w:type="spellEnd"/>
          </w:p>
        </w:tc>
        <w:tc>
          <w:tcPr>
            <w:tcW w:w="1231" w:type="dxa"/>
            <w:hideMark/>
          </w:tcPr>
          <w:p w14:paraId="58CC186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8D0E65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176</w:t>
            </w:r>
          </w:p>
        </w:tc>
        <w:tc>
          <w:tcPr>
            <w:tcW w:w="1362" w:type="dxa"/>
            <w:noWrap/>
            <w:hideMark/>
          </w:tcPr>
          <w:p w14:paraId="7122211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455BC4F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9A8835D" w14:textId="77777777" w:rsidTr="00320F5F">
        <w:trPr>
          <w:trHeight w:val="564"/>
        </w:trPr>
        <w:tc>
          <w:tcPr>
            <w:tcW w:w="501" w:type="dxa"/>
            <w:hideMark/>
          </w:tcPr>
          <w:p w14:paraId="382F9DDA"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32</w:t>
            </w:r>
          </w:p>
        </w:tc>
        <w:tc>
          <w:tcPr>
            <w:tcW w:w="4151" w:type="dxa"/>
            <w:hideMark/>
          </w:tcPr>
          <w:p w14:paraId="15C797A1"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Clous Torsades pour fixer les </w:t>
            </w:r>
            <w:proofErr w:type="spellStart"/>
            <w:r w:rsidRPr="006C0DBD">
              <w:rPr>
                <w:rFonts w:asciiTheme="minorHAnsi" w:hAnsiTheme="minorHAnsi" w:cstheme="minorHAnsi"/>
                <w:kern w:val="1"/>
                <w:sz w:val="20"/>
                <w:szCs w:val="20"/>
                <w:lang w:val="fr-FR"/>
              </w:rPr>
              <w:t>Toles</w:t>
            </w:r>
            <w:proofErr w:type="spellEnd"/>
            <w:r w:rsidRPr="006C0DBD">
              <w:rPr>
                <w:rFonts w:asciiTheme="minorHAnsi" w:hAnsiTheme="minorHAnsi" w:cstheme="minorHAnsi"/>
                <w:kern w:val="1"/>
                <w:sz w:val="20"/>
                <w:szCs w:val="20"/>
                <w:lang w:val="fr-FR"/>
              </w:rPr>
              <w:t xml:space="preserve"> 3''@4" </w:t>
            </w:r>
            <w:r w:rsidRPr="006C0DBD">
              <w:rPr>
                <w:rFonts w:asciiTheme="minorHAnsi" w:hAnsiTheme="minorHAnsi" w:cstheme="minorHAnsi"/>
                <w:b/>
                <w:bCs/>
                <w:kern w:val="1"/>
                <w:sz w:val="20"/>
                <w:szCs w:val="20"/>
                <w:lang w:val="fr-FR"/>
              </w:rPr>
              <w:t>AVEC CAPUCHON</w:t>
            </w:r>
          </w:p>
        </w:tc>
        <w:tc>
          <w:tcPr>
            <w:tcW w:w="1231" w:type="dxa"/>
            <w:hideMark/>
          </w:tcPr>
          <w:p w14:paraId="2510B06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Caisse de 40 Lbs</w:t>
            </w:r>
          </w:p>
        </w:tc>
        <w:tc>
          <w:tcPr>
            <w:tcW w:w="1095" w:type="dxa"/>
            <w:hideMark/>
          </w:tcPr>
          <w:p w14:paraId="0C4BA8F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27</w:t>
            </w:r>
          </w:p>
        </w:tc>
        <w:tc>
          <w:tcPr>
            <w:tcW w:w="1362" w:type="dxa"/>
            <w:noWrap/>
            <w:hideMark/>
          </w:tcPr>
          <w:p w14:paraId="4D9D23B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2070924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320CB15" w14:textId="77777777" w:rsidTr="00CF723C">
        <w:trPr>
          <w:trHeight w:val="354"/>
        </w:trPr>
        <w:tc>
          <w:tcPr>
            <w:tcW w:w="501" w:type="dxa"/>
            <w:hideMark/>
          </w:tcPr>
          <w:p w14:paraId="70C44AE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33</w:t>
            </w:r>
          </w:p>
        </w:tc>
        <w:tc>
          <w:tcPr>
            <w:tcW w:w="4151" w:type="dxa"/>
            <w:hideMark/>
          </w:tcPr>
          <w:p w14:paraId="357A114D"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Colle Elmers</w:t>
            </w:r>
          </w:p>
        </w:tc>
        <w:tc>
          <w:tcPr>
            <w:tcW w:w="1231" w:type="dxa"/>
            <w:hideMark/>
          </w:tcPr>
          <w:p w14:paraId="26F69635"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Gallon</w:t>
            </w:r>
          </w:p>
        </w:tc>
        <w:tc>
          <w:tcPr>
            <w:tcW w:w="1095" w:type="dxa"/>
            <w:hideMark/>
          </w:tcPr>
          <w:p w14:paraId="5CED43E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7</w:t>
            </w:r>
          </w:p>
        </w:tc>
        <w:tc>
          <w:tcPr>
            <w:tcW w:w="1362" w:type="dxa"/>
            <w:noWrap/>
            <w:hideMark/>
          </w:tcPr>
          <w:p w14:paraId="1553985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43071E4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3302A53" w14:textId="77777777" w:rsidTr="00CF723C">
        <w:trPr>
          <w:trHeight w:val="336"/>
        </w:trPr>
        <w:tc>
          <w:tcPr>
            <w:tcW w:w="501" w:type="dxa"/>
            <w:hideMark/>
          </w:tcPr>
          <w:p w14:paraId="1C1B96D5"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34</w:t>
            </w:r>
          </w:p>
        </w:tc>
        <w:tc>
          <w:tcPr>
            <w:tcW w:w="4151" w:type="dxa"/>
            <w:hideMark/>
          </w:tcPr>
          <w:p w14:paraId="697637AE"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Tuyau PVC 4'' captage eau de pluie</w:t>
            </w:r>
          </w:p>
        </w:tc>
        <w:tc>
          <w:tcPr>
            <w:tcW w:w="1231" w:type="dxa"/>
            <w:hideMark/>
          </w:tcPr>
          <w:p w14:paraId="7742F7EF"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barre</w:t>
            </w:r>
          </w:p>
        </w:tc>
        <w:tc>
          <w:tcPr>
            <w:tcW w:w="1095" w:type="dxa"/>
            <w:hideMark/>
          </w:tcPr>
          <w:p w14:paraId="5F2E70F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110</w:t>
            </w:r>
          </w:p>
        </w:tc>
        <w:tc>
          <w:tcPr>
            <w:tcW w:w="1362" w:type="dxa"/>
            <w:noWrap/>
            <w:hideMark/>
          </w:tcPr>
          <w:p w14:paraId="13B1090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09B5169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DFEBAB9" w14:textId="77777777" w:rsidTr="00320F5F">
        <w:trPr>
          <w:trHeight w:val="288"/>
        </w:trPr>
        <w:tc>
          <w:tcPr>
            <w:tcW w:w="501" w:type="dxa"/>
            <w:hideMark/>
          </w:tcPr>
          <w:p w14:paraId="69D45D9C"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35</w:t>
            </w:r>
          </w:p>
        </w:tc>
        <w:tc>
          <w:tcPr>
            <w:tcW w:w="4151" w:type="dxa"/>
            <w:hideMark/>
          </w:tcPr>
          <w:p w14:paraId="13181101"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Coude</w:t>
            </w:r>
            <w:proofErr w:type="spellEnd"/>
            <w:r w:rsidRPr="006C0DBD">
              <w:rPr>
                <w:rFonts w:asciiTheme="minorHAnsi" w:hAnsiTheme="minorHAnsi" w:cstheme="minorHAnsi"/>
                <w:kern w:val="1"/>
                <w:sz w:val="20"/>
                <w:szCs w:val="20"/>
              </w:rPr>
              <w:t xml:space="preserve"> 4''</w:t>
            </w:r>
          </w:p>
        </w:tc>
        <w:tc>
          <w:tcPr>
            <w:tcW w:w="1231" w:type="dxa"/>
            <w:hideMark/>
          </w:tcPr>
          <w:p w14:paraId="1D5109FD"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48F8F25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44</w:t>
            </w:r>
          </w:p>
        </w:tc>
        <w:tc>
          <w:tcPr>
            <w:tcW w:w="1362" w:type="dxa"/>
            <w:noWrap/>
            <w:hideMark/>
          </w:tcPr>
          <w:p w14:paraId="1176061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77D47E5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557E3D1B" w14:textId="77777777" w:rsidTr="00320F5F">
        <w:trPr>
          <w:trHeight w:val="408"/>
        </w:trPr>
        <w:tc>
          <w:tcPr>
            <w:tcW w:w="501" w:type="dxa"/>
            <w:hideMark/>
          </w:tcPr>
          <w:p w14:paraId="204E283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36</w:t>
            </w:r>
          </w:p>
        </w:tc>
        <w:tc>
          <w:tcPr>
            <w:tcW w:w="4151" w:type="dxa"/>
            <w:hideMark/>
          </w:tcPr>
          <w:p w14:paraId="7168C999"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Coude</w:t>
            </w:r>
            <w:proofErr w:type="spellEnd"/>
            <w:r w:rsidRPr="006C0DBD">
              <w:rPr>
                <w:rFonts w:asciiTheme="minorHAnsi" w:hAnsiTheme="minorHAnsi" w:cstheme="minorHAnsi"/>
                <w:kern w:val="1"/>
                <w:sz w:val="20"/>
                <w:szCs w:val="20"/>
              </w:rPr>
              <w:t xml:space="preserve"> 2''</w:t>
            </w:r>
          </w:p>
        </w:tc>
        <w:tc>
          <w:tcPr>
            <w:tcW w:w="1231" w:type="dxa"/>
            <w:hideMark/>
          </w:tcPr>
          <w:p w14:paraId="5C0ADEB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80E7D6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44</w:t>
            </w:r>
          </w:p>
        </w:tc>
        <w:tc>
          <w:tcPr>
            <w:tcW w:w="1362" w:type="dxa"/>
            <w:noWrap/>
            <w:hideMark/>
          </w:tcPr>
          <w:p w14:paraId="4EEE96D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21E751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42E97D88" w14:textId="77777777" w:rsidTr="00320F5F">
        <w:trPr>
          <w:trHeight w:val="408"/>
        </w:trPr>
        <w:tc>
          <w:tcPr>
            <w:tcW w:w="501" w:type="dxa"/>
            <w:hideMark/>
          </w:tcPr>
          <w:p w14:paraId="66FB2187"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37</w:t>
            </w:r>
          </w:p>
        </w:tc>
        <w:tc>
          <w:tcPr>
            <w:tcW w:w="4151" w:type="dxa"/>
            <w:hideMark/>
          </w:tcPr>
          <w:p w14:paraId="4B42276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Tuyau PVC 2''</w:t>
            </w:r>
          </w:p>
        </w:tc>
        <w:tc>
          <w:tcPr>
            <w:tcW w:w="1231" w:type="dxa"/>
            <w:hideMark/>
          </w:tcPr>
          <w:p w14:paraId="43EDD7A8"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167727F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74440F35"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7208491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684FFAC" w14:textId="77777777" w:rsidTr="00320F5F">
        <w:trPr>
          <w:trHeight w:val="408"/>
        </w:trPr>
        <w:tc>
          <w:tcPr>
            <w:tcW w:w="501" w:type="dxa"/>
            <w:hideMark/>
          </w:tcPr>
          <w:p w14:paraId="12819377"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38</w:t>
            </w:r>
          </w:p>
        </w:tc>
        <w:tc>
          <w:tcPr>
            <w:tcW w:w="4151" w:type="dxa"/>
            <w:hideMark/>
          </w:tcPr>
          <w:p w14:paraId="1002F388"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Tuyau 1/2'' SCH 40</w:t>
            </w:r>
          </w:p>
        </w:tc>
        <w:tc>
          <w:tcPr>
            <w:tcW w:w="1231" w:type="dxa"/>
            <w:hideMark/>
          </w:tcPr>
          <w:p w14:paraId="5C455DD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6C2D7B6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5</w:t>
            </w:r>
          </w:p>
        </w:tc>
        <w:tc>
          <w:tcPr>
            <w:tcW w:w="1362" w:type="dxa"/>
            <w:noWrap/>
            <w:hideMark/>
          </w:tcPr>
          <w:p w14:paraId="27E44C7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7C56BC5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1BFE960" w14:textId="77777777" w:rsidTr="00320F5F">
        <w:trPr>
          <w:trHeight w:val="396"/>
        </w:trPr>
        <w:tc>
          <w:tcPr>
            <w:tcW w:w="501" w:type="dxa"/>
            <w:hideMark/>
          </w:tcPr>
          <w:p w14:paraId="575132D7"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39</w:t>
            </w:r>
          </w:p>
        </w:tc>
        <w:tc>
          <w:tcPr>
            <w:tcW w:w="4151" w:type="dxa"/>
            <w:hideMark/>
          </w:tcPr>
          <w:p w14:paraId="6118354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Colle CPVC </w:t>
            </w:r>
            <w:r w:rsidRPr="006C0DBD">
              <w:rPr>
                <w:rFonts w:asciiTheme="minorHAnsi" w:hAnsiTheme="minorHAnsi" w:cstheme="minorHAnsi"/>
                <w:b/>
                <w:bCs/>
                <w:kern w:val="1"/>
                <w:sz w:val="20"/>
                <w:szCs w:val="20"/>
              </w:rPr>
              <w:t>180 ml</w:t>
            </w:r>
          </w:p>
        </w:tc>
        <w:tc>
          <w:tcPr>
            <w:tcW w:w="1231" w:type="dxa"/>
            <w:hideMark/>
          </w:tcPr>
          <w:p w14:paraId="78C0B018"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1330779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4569954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7E90BD6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6CB4F750" w14:textId="77777777" w:rsidTr="00320F5F">
        <w:trPr>
          <w:trHeight w:val="372"/>
        </w:trPr>
        <w:tc>
          <w:tcPr>
            <w:tcW w:w="501" w:type="dxa"/>
            <w:hideMark/>
          </w:tcPr>
          <w:p w14:paraId="0A68B53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40</w:t>
            </w:r>
          </w:p>
        </w:tc>
        <w:tc>
          <w:tcPr>
            <w:tcW w:w="4151" w:type="dxa"/>
            <w:hideMark/>
          </w:tcPr>
          <w:p w14:paraId="6DFC87F8"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Adapteur</w:t>
            </w:r>
            <w:proofErr w:type="spellEnd"/>
            <w:r w:rsidRPr="006C0DBD">
              <w:rPr>
                <w:rFonts w:asciiTheme="minorHAnsi" w:hAnsiTheme="minorHAnsi" w:cstheme="minorHAnsi"/>
                <w:kern w:val="1"/>
                <w:sz w:val="20"/>
                <w:szCs w:val="20"/>
              </w:rPr>
              <w:t xml:space="preserve"> male 1''</w:t>
            </w:r>
          </w:p>
        </w:tc>
        <w:tc>
          <w:tcPr>
            <w:tcW w:w="1231" w:type="dxa"/>
            <w:hideMark/>
          </w:tcPr>
          <w:p w14:paraId="0BF92D8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715383C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2BF45CC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58987B0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69E8A137" w14:textId="77777777" w:rsidTr="00320F5F">
        <w:trPr>
          <w:trHeight w:val="384"/>
        </w:trPr>
        <w:tc>
          <w:tcPr>
            <w:tcW w:w="501" w:type="dxa"/>
            <w:hideMark/>
          </w:tcPr>
          <w:p w14:paraId="7580993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41</w:t>
            </w:r>
          </w:p>
        </w:tc>
        <w:tc>
          <w:tcPr>
            <w:tcW w:w="4151" w:type="dxa"/>
            <w:hideMark/>
          </w:tcPr>
          <w:p w14:paraId="6183CFFD"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Bushing 1'' x 1/2''</w:t>
            </w:r>
          </w:p>
        </w:tc>
        <w:tc>
          <w:tcPr>
            <w:tcW w:w="1231" w:type="dxa"/>
            <w:hideMark/>
          </w:tcPr>
          <w:p w14:paraId="18CF0F7A"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5A918AB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1C84898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239D704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49660FCD" w14:textId="77777777" w:rsidTr="00320F5F">
        <w:trPr>
          <w:trHeight w:val="360"/>
        </w:trPr>
        <w:tc>
          <w:tcPr>
            <w:tcW w:w="501" w:type="dxa"/>
            <w:hideMark/>
          </w:tcPr>
          <w:p w14:paraId="1C7DA3E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42</w:t>
            </w:r>
          </w:p>
        </w:tc>
        <w:tc>
          <w:tcPr>
            <w:tcW w:w="4151" w:type="dxa"/>
            <w:hideMark/>
          </w:tcPr>
          <w:p w14:paraId="1B04D3F8"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Adapteur</w:t>
            </w:r>
            <w:proofErr w:type="spellEnd"/>
            <w:r w:rsidRPr="006C0DBD">
              <w:rPr>
                <w:rFonts w:asciiTheme="minorHAnsi" w:hAnsiTheme="minorHAnsi" w:cstheme="minorHAnsi"/>
                <w:kern w:val="1"/>
                <w:sz w:val="20"/>
                <w:szCs w:val="20"/>
              </w:rPr>
              <w:t xml:space="preserve"> </w:t>
            </w:r>
            <w:proofErr w:type="spellStart"/>
            <w:r w:rsidRPr="006C0DBD">
              <w:rPr>
                <w:rFonts w:asciiTheme="minorHAnsi" w:hAnsiTheme="minorHAnsi" w:cstheme="minorHAnsi"/>
                <w:kern w:val="1"/>
                <w:sz w:val="20"/>
                <w:szCs w:val="20"/>
              </w:rPr>
              <w:t>femelle</w:t>
            </w:r>
            <w:proofErr w:type="spellEnd"/>
            <w:r w:rsidRPr="006C0DBD">
              <w:rPr>
                <w:rFonts w:asciiTheme="minorHAnsi" w:hAnsiTheme="minorHAnsi" w:cstheme="minorHAnsi"/>
                <w:kern w:val="1"/>
                <w:sz w:val="20"/>
                <w:szCs w:val="20"/>
              </w:rPr>
              <w:t xml:space="preserve"> 1/2''</w:t>
            </w:r>
          </w:p>
        </w:tc>
        <w:tc>
          <w:tcPr>
            <w:tcW w:w="1231" w:type="dxa"/>
            <w:hideMark/>
          </w:tcPr>
          <w:p w14:paraId="234493C8"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18E62C7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5144654F"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47EF7B9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632604DC" w14:textId="77777777" w:rsidTr="00320F5F">
        <w:trPr>
          <w:trHeight w:val="408"/>
        </w:trPr>
        <w:tc>
          <w:tcPr>
            <w:tcW w:w="501" w:type="dxa"/>
            <w:hideMark/>
          </w:tcPr>
          <w:p w14:paraId="6B78F62D"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43</w:t>
            </w:r>
          </w:p>
        </w:tc>
        <w:tc>
          <w:tcPr>
            <w:tcW w:w="4151" w:type="dxa"/>
            <w:hideMark/>
          </w:tcPr>
          <w:p w14:paraId="1A88F9DC" w14:textId="77777777" w:rsidR="005D314F" w:rsidRPr="006C0DBD" w:rsidRDefault="005D314F" w:rsidP="00320F5F">
            <w:pPr>
              <w:rPr>
                <w:rFonts w:asciiTheme="minorHAnsi" w:hAnsiTheme="minorHAnsi" w:cstheme="minorHAnsi"/>
                <w:kern w:val="1"/>
                <w:sz w:val="20"/>
                <w:szCs w:val="20"/>
                <w:lang w:val="fr-FR"/>
              </w:rPr>
            </w:pPr>
            <w:proofErr w:type="spellStart"/>
            <w:r w:rsidRPr="006C0DBD">
              <w:rPr>
                <w:rFonts w:asciiTheme="minorHAnsi" w:hAnsiTheme="minorHAnsi" w:cstheme="minorHAnsi"/>
                <w:kern w:val="1"/>
                <w:sz w:val="20"/>
                <w:szCs w:val="20"/>
                <w:lang w:val="fr-FR"/>
              </w:rPr>
              <w:t>Chatodo</w:t>
            </w:r>
            <w:proofErr w:type="spellEnd"/>
            <w:r w:rsidRPr="006C0DBD">
              <w:rPr>
                <w:rFonts w:asciiTheme="minorHAnsi" w:hAnsiTheme="minorHAnsi" w:cstheme="minorHAnsi"/>
                <w:kern w:val="1"/>
                <w:sz w:val="20"/>
                <w:szCs w:val="20"/>
                <w:lang w:val="fr-FR"/>
              </w:rPr>
              <w:t xml:space="preserve"> 200 gal </w:t>
            </w:r>
            <w:r w:rsidRPr="006C0DBD">
              <w:rPr>
                <w:rFonts w:asciiTheme="minorHAnsi" w:hAnsiTheme="minorHAnsi" w:cstheme="minorHAnsi"/>
                <w:b/>
                <w:bCs/>
                <w:kern w:val="1"/>
                <w:sz w:val="20"/>
                <w:szCs w:val="20"/>
                <w:lang w:val="fr-FR"/>
              </w:rPr>
              <w:t>(POUR ADAPTEUR MALE 1'')</w:t>
            </w:r>
          </w:p>
        </w:tc>
        <w:tc>
          <w:tcPr>
            <w:tcW w:w="1231" w:type="dxa"/>
            <w:hideMark/>
          </w:tcPr>
          <w:p w14:paraId="13E63AC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02698D35"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17</w:t>
            </w:r>
          </w:p>
        </w:tc>
        <w:tc>
          <w:tcPr>
            <w:tcW w:w="1362" w:type="dxa"/>
            <w:noWrap/>
            <w:hideMark/>
          </w:tcPr>
          <w:p w14:paraId="265AE47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07FBD4F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717EE329" w14:textId="77777777" w:rsidTr="00320F5F">
        <w:trPr>
          <w:trHeight w:val="396"/>
        </w:trPr>
        <w:tc>
          <w:tcPr>
            <w:tcW w:w="501" w:type="dxa"/>
            <w:hideMark/>
          </w:tcPr>
          <w:p w14:paraId="449552CC"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44</w:t>
            </w:r>
          </w:p>
        </w:tc>
        <w:tc>
          <w:tcPr>
            <w:tcW w:w="4151" w:type="dxa"/>
            <w:hideMark/>
          </w:tcPr>
          <w:p w14:paraId="2F964503" w14:textId="77777777" w:rsidR="005D314F" w:rsidRPr="006C0DBD" w:rsidRDefault="005D314F" w:rsidP="00320F5F">
            <w:pPr>
              <w:rPr>
                <w:rFonts w:asciiTheme="minorHAnsi" w:hAnsiTheme="minorHAnsi" w:cstheme="minorHAnsi"/>
                <w:kern w:val="1"/>
                <w:sz w:val="20"/>
                <w:szCs w:val="20"/>
                <w:lang w:val="fr-FR"/>
              </w:rPr>
            </w:pPr>
            <w:proofErr w:type="spellStart"/>
            <w:r w:rsidRPr="006C0DBD">
              <w:rPr>
                <w:rFonts w:asciiTheme="minorHAnsi" w:hAnsiTheme="minorHAnsi" w:cstheme="minorHAnsi"/>
                <w:kern w:val="1"/>
                <w:sz w:val="20"/>
                <w:szCs w:val="20"/>
                <w:lang w:val="fr-FR"/>
              </w:rPr>
              <w:t>Chatodo</w:t>
            </w:r>
            <w:proofErr w:type="spellEnd"/>
            <w:r w:rsidRPr="006C0DBD">
              <w:rPr>
                <w:rFonts w:asciiTheme="minorHAnsi" w:hAnsiTheme="minorHAnsi" w:cstheme="minorHAnsi"/>
                <w:kern w:val="1"/>
                <w:sz w:val="20"/>
                <w:szCs w:val="20"/>
                <w:lang w:val="fr-FR"/>
              </w:rPr>
              <w:t xml:space="preserve"> 300 gal </w:t>
            </w:r>
            <w:r w:rsidRPr="006C0DBD">
              <w:rPr>
                <w:rFonts w:asciiTheme="minorHAnsi" w:hAnsiTheme="minorHAnsi" w:cstheme="minorHAnsi"/>
                <w:b/>
                <w:bCs/>
                <w:kern w:val="1"/>
                <w:sz w:val="20"/>
                <w:szCs w:val="20"/>
                <w:lang w:val="fr-FR"/>
              </w:rPr>
              <w:t>(POUR ADAPTEUR MALE 1'')</w:t>
            </w:r>
          </w:p>
        </w:tc>
        <w:tc>
          <w:tcPr>
            <w:tcW w:w="1231" w:type="dxa"/>
            <w:hideMark/>
          </w:tcPr>
          <w:p w14:paraId="32E242F5"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D2F73B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5</w:t>
            </w:r>
          </w:p>
        </w:tc>
        <w:tc>
          <w:tcPr>
            <w:tcW w:w="1362" w:type="dxa"/>
            <w:noWrap/>
            <w:hideMark/>
          </w:tcPr>
          <w:p w14:paraId="10761A1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DD4384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4990841" w14:textId="77777777" w:rsidTr="00320F5F">
        <w:trPr>
          <w:trHeight w:val="372"/>
        </w:trPr>
        <w:tc>
          <w:tcPr>
            <w:tcW w:w="501" w:type="dxa"/>
            <w:hideMark/>
          </w:tcPr>
          <w:p w14:paraId="2BDD9C0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lastRenderedPageBreak/>
              <w:t>45</w:t>
            </w:r>
          </w:p>
        </w:tc>
        <w:tc>
          <w:tcPr>
            <w:tcW w:w="4151" w:type="dxa"/>
            <w:hideMark/>
          </w:tcPr>
          <w:p w14:paraId="6FB75D08"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Porte 36''x80''</w:t>
            </w:r>
          </w:p>
        </w:tc>
        <w:tc>
          <w:tcPr>
            <w:tcW w:w="1231" w:type="dxa"/>
            <w:hideMark/>
          </w:tcPr>
          <w:p w14:paraId="6878E75A"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015053D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27</w:t>
            </w:r>
          </w:p>
        </w:tc>
        <w:tc>
          <w:tcPr>
            <w:tcW w:w="1362" w:type="dxa"/>
            <w:noWrap/>
            <w:hideMark/>
          </w:tcPr>
          <w:p w14:paraId="01AC56E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4B8E13C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3632CD4A" w14:textId="77777777" w:rsidTr="00320F5F">
        <w:trPr>
          <w:trHeight w:val="396"/>
        </w:trPr>
        <w:tc>
          <w:tcPr>
            <w:tcW w:w="501" w:type="dxa"/>
            <w:hideMark/>
          </w:tcPr>
          <w:p w14:paraId="1DDE59C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46</w:t>
            </w:r>
          </w:p>
        </w:tc>
        <w:tc>
          <w:tcPr>
            <w:tcW w:w="4151" w:type="dxa"/>
            <w:hideMark/>
          </w:tcPr>
          <w:p w14:paraId="762677DC"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Porte 34''x80''</w:t>
            </w:r>
          </w:p>
        </w:tc>
        <w:tc>
          <w:tcPr>
            <w:tcW w:w="1231" w:type="dxa"/>
            <w:hideMark/>
          </w:tcPr>
          <w:p w14:paraId="3CD133F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40C2C30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27</w:t>
            </w:r>
          </w:p>
        </w:tc>
        <w:tc>
          <w:tcPr>
            <w:tcW w:w="1362" w:type="dxa"/>
            <w:noWrap/>
            <w:hideMark/>
          </w:tcPr>
          <w:p w14:paraId="0AC09D8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A68813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A4ED26F" w14:textId="77777777" w:rsidTr="00320F5F">
        <w:trPr>
          <w:trHeight w:val="348"/>
        </w:trPr>
        <w:tc>
          <w:tcPr>
            <w:tcW w:w="501" w:type="dxa"/>
            <w:hideMark/>
          </w:tcPr>
          <w:p w14:paraId="55FA585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47</w:t>
            </w:r>
          </w:p>
        </w:tc>
        <w:tc>
          <w:tcPr>
            <w:tcW w:w="4151" w:type="dxa"/>
            <w:hideMark/>
          </w:tcPr>
          <w:p w14:paraId="001BCDE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Couplet 4''x4'' </w:t>
            </w:r>
            <w:r w:rsidRPr="006C0DBD">
              <w:rPr>
                <w:rFonts w:asciiTheme="minorHAnsi" w:hAnsiTheme="minorHAnsi" w:cstheme="minorHAnsi"/>
                <w:b/>
                <w:bCs/>
                <w:kern w:val="1"/>
                <w:sz w:val="20"/>
                <w:szCs w:val="20"/>
              </w:rPr>
              <w:t>(PAIRE)</w:t>
            </w:r>
          </w:p>
        </w:tc>
        <w:tc>
          <w:tcPr>
            <w:tcW w:w="1231" w:type="dxa"/>
            <w:hideMark/>
          </w:tcPr>
          <w:p w14:paraId="45B62D7E"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paire</w:t>
            </w:r>
            <w:proofErr w:type="spellEnd"/>
          </w:p>
        </w:tc>
        <w:tc>
          <w:tcPr>
            <w:tcW w:w="1095" w:type="dxa"/>
            <w:hideMark/>
          </w:tcPr>
          <w:p w14:paraId="78FC252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81</w:t>
            </w:r>
          </w:p>
        </w:tc>
        <w:tc>
          <w:tcPr>
            <w:tcW w:w="1362" w:type="dxa"/>
            <w:noWrap/>
            <w:hideMark/>
          </w:tcPr>
          <w:p w14:paraId="7C2AEE8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60CF63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5B704A67" w14:textId="77777777" w:rsidTr="00320F5F">
        <w:trPr>
          <w:trHeight w:val="528"/>
        </w:trPr>
        <w:tc>
          <w:tcPr>
            <w:tcW w:w="501" w:type="dxa"/>
            <w:hideMark/>
          </w:tcPr>
          <w:p w14:paraId="0CEBAB1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48</w:t>
            </w:r>
          </w:p>
        </w:tc>
        <w:tc>
          <w:tcPr>
            <w:tcW w:w="4151" w:type="dxa"/>
            <w:hideMark/>
          </w:tcPr>
          <w:p w14:paraId="4810599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Couplet 3''x3'' </w:t>
            </w:r>
            <w:r w:rsidRPr="006C0DBD">
              <w:rPr>
                <w:rFonts w:asciiTheme="minorHAnsi" w:hAnsiTheme="minorHAnsi" w:cstheme="minorHAnsi"/>
                <w:b/>
                <w:bCs/>
                <w:kern w:val="1"/>
                <w:sz w:val="20"/>
                <w:szCs w:val="20"/>
              </w:rPr>
              <w:t>(PAIRE)</w:t>
            </w:r>
          </w:p>
        </w:tc>
        <w:tc>
          <w:tcPr>
            <w:tcW w:w="1231" w:type="dxa"/>
            <w:hideMark/>
          </w:tcPr>
          <w:p w14:paraId="364AD352"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paire</w:t>
            </w:r>
            <w:proofErr w:type="spellEnd"/>
          </w:p>
        </w:tc>
        <w:tc>
          <w:tcPr>
            <w:tcW w:w="1095" w:type="dxa"/>
            <w:hideMark/>
          </w:tcPr>
          <w:p w14:paraId="6F99D13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184</w:t>
            </w:r>
          </w:p>
        </w:tc>
        <w:tc>
          <w:tcPr>
            <w:tcW w:w="1362" w:type="dxa"/>
            <w:noWrap/>
            <w:hideMark/>
          </w:tcPr>
          <w:p w14:paraId="7AFC48C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B80E8D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0BA022D" w14:textId="77777777" w:rsidTr="00320F5F">
        <w:trPr>
          <w:trHeight w:val="432"/>
        </w:trPr>
        <w:tc>
          <w:tcPr>
            <w:tcW w:w="501" w:type="dxa"/>
            <w:hideMark/>
          </w:tcPr>
          <w:p w14:paraId="7DE33F4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49</w:t>
            </w:r>
          </w:p>
        </w:tc>
        <w:tc>
          <w:tcPr>
            <w:tcW w:w="4151" w:type="dxa"/>
            <w:hideMark/>
          </w:tcPr>
          <w:p w14:paraId="11FED21F"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Serrures</w:t>
            </w:r>
            <w:proofErr w:type="spellEnd"/>
            <w:r w:rsidRPr="006C0DBD">
              <w:rPr>
                <w:rFonts w:asciiTheme="minorHAnsi" w:hAnsiTheme="minorHAnsi" w:cstheme="minorHAnsi"/>
                <w:kern w:val="1"/>
                <w:sz w:val="20"/>
                <w:szCs w:val="20"/>
              </w:rPr>
              <w:t xml:space="preserve"> a boule Yale</w:t>
            </w:r>
          </w:p>
        </w:tc>
        <w:tc>
          <w:tcPr>
            <w:tcW w:w="1231" w:type="dxa"/>
            <w:hideMark/>
          </w:tcPr>
          <w:p w14:paraId="77CFAE9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756929E5"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27</w:t>
            </w:r>
          </w:p>
        </w:tc>
        <w:tc>
          <w:tcPr>
            <w:tcW w:w="1362" w:type="dxa"/>
            <w:noWrap/>
            <w:hideMark/>
          </w:tcPr>
          <w:p w14:paraId="5E7936F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B3F916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0D734BB" w14:textId="77777777" w:rsidTr="00320F5F">
        <w:trPr>
          <w:trHeight w:val="420"/>
        </w:trPr>
        <w:tc>
          <w:tcPr>
            <w:tcW w:w="501" w:type="dxa"/>
            <w:hideMark/>
          </w:tcPr>
          <w:p w14:paraId="7AF21F3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50</w:t>
            </w:r>
          </w:p>
        </w:tc>
        <w:tc>
          <w:tcPr>
            <w:tcW w:w="4151" w:type="dxa"/>
            <w:hideMark/>
          </w:tcPr>
          <w:p w14:paraId="35A5250E"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Targette</w:t>
            </w:r>
            <w:proofErr w:type="spellEnd"/>
            <w:r w:rsidRPr="006C0DBD">
              <w:rPr>
                <w:rFonts w:asciiTheme="minorHAnsi" w:hAnsiTheme="minorHAnsi" w:cstheme="minorHAnsi"/>
                <w:kern w:val="1"/>
                <w:sz w:val="20"/>
                <w:szCs w:val="20"/>
              </w:rPr>
              <w:t xml:space="preserve"> 4''</w:t>
            </w:r>
          </w:p>
        </w:tc>
        <w:tc>
          <w:tcPr>
            <w:tcW w:w="1231" w:type="dxa"/>
            <w:hideMark/>
          </w:tcPr>
          <w:p w14:paraId="1B8B4A7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49B3F8B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54</w:t>
            </w:r>
          </w:p>
        </w:tc>
        <w:tc>
          <w:tcPr>
            <w:tcW w:w="1362" w:type="dxa"/>
            <w:noWrap/>
            <w:hideMark/>
          </w:tcPr>
          <w:p w14:paraId="185A582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5CF3D24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F56CB7A" w14:textId="77777777" w:rsidTr="00CF723C">
        <w:trPr>
          <w:trHeight w:val="354"/>
        </w:trPr>
        <w:tc>
          <w:tcPr>
            <w:tcW w:w="501" w:type="dxa"/>
            <w:hideMark/>
          </w:tcPr>
          <w:p w14:paraId="2B0EA73A"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51</w:t>
            </w:r>
          </w:p>
        </w:tc>
        <w:tc>
          <w:tcPr>
            <w:tcW w:w="4151" w:type="dxa"/>
            <w:hideMark/>
          </w:tcPr>
          <w:p w14:paraId="6C3225DF"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Targette</w:t>
            </w:r>
            <w:proofErr w:type="spellEnd"/>
            <w:r w:rsidRPr="006C0DBD">
              <w:rPr>
                <w:rFonts w:asciiTheme="minorHAnsi" w:hAnsiTheme="minorHAnsi" w:cstheme="minorHAnsi"/>
                <w:kern w:val="1"/>
                <w:sz w:val="20"/>
                <w:szCs w:val="20"/>
              </w:rPr>
              <w:t xml:space="preserve"> 3''</w:t>
            </w:r>
          </w:p>
        </w:tc>
        <w:tc>
          <w:tcPr>
            <w:tcW w:w="1231" w:type="dxa"/>
            <w:hideMark/>
          </w:tcPr>
          <w:p w14:paraId="5AE3D8F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7208613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184</w:t>
            </w:r>
          </w:p>
        </w:tc>
        <w:tc>
          <w:tcPr>
            <w:tcW w:w="1362" w:type="dxa"/>
            <w:noWrap/>
            <w:hideMark/>
          </w:tcPr>
          <w:p w14:paraId="468645C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282F081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4A4B8309" w14:textId="77777777" w:rsidTr="00320F5F">
        <w:trPr>
          <w:trHeight w:val="312"/>
        </w:trPr>
        <w:tc>
          <w:tcPr>
            <w:tcW w:w="501" w:type="dxa"/>
            <w:hideMark/>
          </w:tcPr>
          <w:p w14:paraId="2FC8CEBA"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52</w:t>
            </w:r>
          </w:p>
        </w:tc>
        <w:tc>
          <w:tcPr>
            <w:tcW w:w="4151" w:type="dxa"/>
            <w:hideMark/>
          </w:tcPr>
          <w:p w14:paraId="45AF9361"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Poignet</w:t>
            </w:r>
            <w:proofErr w:type="spellEnd"/>
          </w:p>
        </w:tc>
        <w:tc>
          <w:tcPr>
            <w:tcW w:w="1231" w:type="dxa"/>
            <w:hideMark/>
          </w:tcPr>
          <w:p w14:paraId="7BB5D9F5"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0A77978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27</w:t>
            </w:r>
          </w:p>
        </w:tc>
        <w:tc>
          <w:tcPr>
            <w:tcW w:w="1362" w:type="dxa"/>
            <w:noWrap/>
            <w:hideMark/>
          </w:tcPr>
          <w:p w14:paraId="28FCAB8D"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004DF8B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77ED6290" w14:textId="77777777" w:rsidTr="00320F5F">
        <w:trPr>
          <w:trHeight w:val="456"/>
        </w:trPr>
        <w:tc>
          <w:tcPr>
            <w:tcW w:w="501" w:type="dxa"/>
            <w:hideMark/>
          </w:tcPr>
          <w:p w14:paraId="4DEEC218"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53</w:t>
            </w:r>
          </w:p>
        </w:tc>
        <w:tc>
          <w:tcPr>
            <w:tcW w:w="4151" w:type="dxa"/>
            <w:hideMark/>
          </w:tcPr>
          <w:p w14:paraId="5B98E21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 Petite </w:t>
            </w:r>
            <w:proofErr w:type="spellStart"/>
            <w:r w:rsidRPr="006C0DBD">
              <w:rPr>
                <w:rFonts w:asciiTheme="minorHAnsi" w:hAnsiTheme="minorHAnsi" w:cstheme="minorHAnsi"/>
                <w:kern w:val="1"/>
                <w:sz w:val="20"/>
                <w:szCs w:val="20"/>
              </w:rPr>
              <w:t>Equerre</w:t>
            </w:r>
            <w:proofErr w:type="spellEnd"/>
          </w:p>
        </w:tc>
        <w:tc>
          <w:tcPr>
            <w:tcW w:w="1231" w:type="dxa"/>
            <w:hideMark/>
          </w:tcPr>
          <w:p w14:paraId="13258DB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2BAF37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791AB60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0C530C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D6D73BA" w14:textId="77777777" w:rsidTr="00320F5F">
        <w:trPr>
          <w:trHeight w:val="372"/>
        </w:trPr>
        <w:tc>
          <w:tcPr>
            <w:tcW w:w="501" w:type="dxa"/>
            <w:hideMark/>
          </w:tcPr>
          <w:p w14:paraId="68EB1C7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54</w:t>
            </w:r>
          </w:p>
        </w:tc>
        <w:tc>
          <w:tcPr>
            <w:tcW w:w="4151" w:type="dxa"/>
            <w:hideMark/>
          </w:tcPr>
          <w:p w14:paraId="1EAF8EF2"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Niveau à bulbe 5' </w:t>
            </w:r>
            <w:r w:rsidRPr="006C0DBD">
              <w:rPr>
                <w:rFonts w:asciiTheme="minorHAnsi" w:hAnsiTheme="minorHAnsi" w:cstheme="minorHAnsi"/>
                <w:b/>
                <w:bCs/>
                <w:kern w:val="1"/>
                <w:sz w:val="20"/>
                <w:szCs w:val="20"/>
                <w:lang w:val="fr-FR"/>
              </w:rPr>
              <w:t>TOTAL</w:t>
            </w:r>
          </w:p>
        </w:tc>
        <w:tc>
          <w:tcPr>
            <w:tcW w:w="1231" w:type="dxa"/>
            <w:hideMark/>
          </w:tcPr>
          <w:p w14:paraId="500B969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679D971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23BA44F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BF3A77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79CE20B2" w14:textId="77777777" w:rsidTr="00320F5F">
        <w:trPr>
          <w:trHeight w:val="288"/>
        </w:trPr>
        <w:tc>
          <w:tcPr>
            <w:tcW w:w="501" w:type="dxa"/>
            <w:hideMark/>
          </w:tcPr>
          <w:p w14:paraId="3AFD701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55</w:t>
            </w:r>
          </w:p>
        </w:tc>
        <w:tc>
          <w:tcPr>
            <w:tcW w:w="4151" w:type="dxa"/>
            <w:noWrap/>
            <w:hideMark/>
          </w:tcPr>
          <w:p w14:paraId="27C16A0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Gants (</w:t>
            </w:r>
            <w:proofErr w:type="spellStart"/>
            <w:r w:rsidRPr="006C0DBD">
              <w:rPr>
                <w:rFonts w:asciiTheme="minorHAnsi" w:hAnsiTheme="minorHAnsi" w:cstheme="minorHAnsi"/>
                <w:kern w:val="1"/>
                <w:sz w:val="20"/>
                <w:szCs w:val="20"/>
              </w:rPr>
              <w:t>paire</w:t>
            </w:r>
            <w:proofErr w:type="spellEnd"/>
            <w:r w:rsidRPr="006C0DBD">
              <w:rPr>
                <w:rFonts w:asciiTheme="minorHAnsi" w:hAnsiTheme="minorHAnsi" w:cstheme="minorHAnsi"/>
                <w:kern w:val="1"/>
                <w:sz w:val="20"/>
                <w:szCs w:val="20"/>
              </w:rPr>
              <w:t>)</w:t>
            </w:r>
          </w:p>
        </w:tc>
        <w:tc>
          <w:tcPr>
            <w:tcW w:w="1231" w:type="dxa"/>
            <w:hideMark/>
          </w:tcPr>
          <w:p w14:paraId="420CB827"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paire</w:t>
            </w:r>
            <w:proofErr w:type="spellEnd"/>
          </w:p>
        </w:tc>
        <w:tc>
          <w:tcPr>
            <w:tcW w:w="1095" w:type="dxa"/>
            <w:hideMark/>
          </w:tcPr>
          <w:p w14:paraId="7D01797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220</w:t>
            </w:r>
          </w:p>
        </w:tc>
        <w:tc>
          <w:tcPr>
            <w:tcW w:w="1362" w:type="dxa"/>
            <w:noWrap/>
            <w:hideMark/>
          </w:tcPr>
          <w:p w14:paraId="3C9CFCF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DA1F8A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784F560" w14:textId="77777777" w:rsidTr="00320F5F">
        <w:trPr>
          <w:trHeight w:val="288"/>
        </w:trPr>
        <w:tc>
          <w:tcPr>
            <w:tcW w:w="501" w:type="dxa"/>
            <w:hideMark/>
          </w:tcPr>
          <w:p w14:paraId="73C945AC"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56</w:t>
            </w:r>
          </w:p>
        </w:tc>
        <w:tc>
          <w:tcPr>
            <w:tcW w:w="4151" w:type="dxa"/>
            <w:noWrap/>
            <w:hideMark/>
          </w:tcPr>
          <w:p w14:paraId="0B82BED0"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Ciseaux bois de marque </w:t>
            </w:r>
            <w:r w:rsidRPr="006C0DBD">
              <w:rPr>
                <w:rFonts w:asciiTheme="minorHAnsi" w:hAnsiTheme="minorHAnsi" w:cstheme="minorHAnsi"/>
                <w:b/>
                <w:bCs/>
                <w:kern w:val="1"/>
                <w:sz w:val="20"/>
                <w:szCs w:val="20"/>
                <w:lang w:val="fr-FR"/>
              </w:rPr>
              <w:t>total</w:t>
            </w:r>
          </w:p>
        </w:tc>
        <w:tc>
          <w:tcPr>
            <w:tcW w:w="1231" w:type="dxa"/>
            <w:hideMark/>
          </w:tcPr>
          <w:p w14:paraId="31DEF79F"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Jeu de 4</w:t>
            </w:r>
          </w:p>
        </w:tc>
        <w:tc>
          <w:tcPr>
            <w:tcW w:w="1095" w:type="dxa"/>
            <w:hideMark/>
          </w:tcPr>
          <w:p w14:paraId="51CE623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10</w:t>
            </w:r>
          </w:p>
        </w:tc>
        <w:tc>
          <w:tcPr>
            <w:tcW w:w="1362" w:type="dxa"/>
            <w:noWrap/>
            <w:hideMark/>
          </w:tcPr>
          <w:p w14:paraId="759B589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3A3371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04F9D28F" w14:textId="77777777" w:rsidTr="00320F5F">
        <w:trPr>
          <w:trHeight w:val="360"/>
        </w:trPr>
        <w:tc>
          <w:tcPr>
            <w:tcW w:w="501" w:type="dxa"/>
            <w:hideMark/>
          </w:tcPr>
          <w:p w14:paraId="12C62810"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57</w:t>
            </w:r>
          </w:p>
        </w:tc>
        <w:tc>
          <w:tcPr>
            <w:tcW w:w="4151" w:type="dxa"/>
            <w:hideMark/>
          </w:tcPr>
          <w:p w14:paraId="56FBAC87"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Ruban métriques  8m Stanley ou total</w:t>
            </w:r>
          </w:p>
        </w:tc>
        <w:tc>
          <w:tcPr>
            <w:tcW w:w="1231" w:type="dxa"/>
            <w:hideMark/>
          </w:tcPr>
          <w:p w14:paraId="10169229"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4CF1DD9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10</w:t>
            </w:r>
          </w:p>
        </w:tc>
        <w:tc>
          <w:tcPr>
            <w:tcW w:w="1362" w:type="dxa"/>
            <w:noWrap/>
            <w:hideMark/>
          </w:tcPr>
          <w:p w14:paraId="75CE3075"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0225F37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69B58F38" w14:textId="77777777" w:rsidTr="00320F5F">
        <w:trPr>
          <w:trHeight w:val="456"/>
        </w:trPr>
        <w:tc>
          <w:tcPr>
            <w:tcW w:w="501" w:type="dxa"/>
            <w:hideMark/>
          </w:tcPr>
          <w:p w14:paraId="7F0F5F8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58</w:t>
            </w:r>
          </w:p>
        </w:tc>
        <w:tc>
          <w:tcPr>
            <w:tcW w:w="4151" w:type="dxa"/>
            <w:hideMark/>
          </w:tcPr>
          <w:p w14:paraId="0BD011D4"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Ruban métriques 10m Stanley ou total</w:t>
            </w:r>
          </w:p>
        </w:tc>
        <w:tc>
          <w:tcPr>
            <w:tcW w:w="1231" w:type="dxa"/>
            <w:hideMark/>
          </w:tcPr>
          <w:p w14:paraId="4848B64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885877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10</w:t>
            </w:r>
          </w:p>
        </w:tc>
        <w:tc>
          <w:tcPr>
            <w:tcW w:w="1362" w:type="dxa"/>
            <w:noWrap/>
            <w:hideMark/>
          </w:tcPr>
          <w:p w14:paraId="25AB2A5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283147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5A0736FF" w14:textId="77777777" w:rsidTr="00320F5F">
        <w:trPr>
          <w:trHeight w:val="432"/>
        </w:trPr>
        <w:tc>
          <w:tcPr>
            <w:tcW w:w="501" w:type="dxa"/>
            <w:hideMark/>
          </w:tcPr>
          <w:p w14:paraId="75443DB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59</w:t>
            </w:r>
          </w:p>
        </w:tc>
        <w:tc>
          <w:tcPr>
            <w:tcW w:w="4151" w:type="dxa"/>
            <w:hideMark/>
          </w:tcPr>
          <w:p w14:paraId="55FFB426"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Gilets de couleur Orange (Apprenant)</w:t>
            </w:r>
          </w:p>
        </w:tc>
        <w:tc>
          <w:tcPr>
            <w:tcW w:w="1231" w:type="dxa"/>
            <w:hideMark/>
          </w:tcPr>
          <w:p w14:paraId="4DAEF197"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4B771B4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176</w:t>
            </w:r>
          </w:p>
        </w:tc>
        <w:tc>
          <w:tcPr>
            <w:tcW w:w="1362" w:type="dxa"/>
            <w:noWrap/>
            <w:hideMark/>
          </w:tcPr>
          <w:p w14:paraId="335D4795"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C8FF71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3CD2773" w14:textId="77777777" w:rsidTr="00320F5F">
        <w:trPr>
          <w:trHeight w:val="432"/>
        </w:trPr>
        <w:tc>
          <w:tcPr>
            <w:tcW w:w="501" w:type="dxa"/>
            <w:hideMark/>
          </w:tcPr>
          <w:p w14:paraId="61D5C85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60</w:t>
            </w:r>
          </w:p>
        </w:tc>
        <w:tc>
          <w:tcPr>
            <w:tcW w:w="4151" w:type="dxa"/>
            <w:hideMark/>
          </w:tcPr>
          <w:p w14:paraId="6173035F"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Gilets de couleur verte (</w:t>
            </w:r>
            <w:proofErr w:type="spellStart"/>
            <w:r w:rsidRPr="006C0DBD">
              <w:rPr>
                <w:rFonts w:asciiTheme="minorHAnsi" w:hAnsiTheme="minorHAnsi" w:cstheme="minorHAnsi"/>
                <w:kern w:val="1"/>
                <w:sz w:val="20"/>
                <w:szCs w:val="20"/>
                <w:lang w:val="fr-FR"/>
              </w:rPr>
              <w:t>Assistantant</w:t>
            </w:r>
            <w:proofErr w:type="spellEnd"/>
            <w:r w:rsidRPr="006C0DBD">
              <w:rPr>
                <w:rFonts w:asciiTheme="minorHAnsi" w:hAnsiTheme="minorHAnsi" w:cstheme="minorHAnsi"/>
                <w:kern w:val="1"/>
                <w:sz w:val="20"/>
                <w:szCs w:val="20"/>
                <w:lang w:val="fr-FR"/>
              </w:rPr>
              <w:t xml:space="preserve"> et facilitateur)</w:t>
            </w:r>
          </w:p>
        </w:tc>
        <w:tc>
          <w:tcPr>
            <w:tcW w:w="1231" w:type="dxa"/>
            <w:hideMark/>
          </w:tcPr>
          <w:p w14:paraId="145550F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80F09F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44</w:t>
            </w:r>
          </w:p>
        </w:tc>
        <w:tc>
          <w:tcPr>
            <w:tcW w:w="1362" w:type="dxa"/>
            <w:noWrap/>
            <w:hideMark/>
          </w:tcPr>
          <w:p w14:paraId="63FD149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7F0C3EA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92F713E" w14:textId="77777777" w:rsidTr="00320F5F">
        <w:trPr>
          <w:trHeight w:val="324"/>
        </w:trPr>
        <w:tc>
          <w:tcPr>
            <w:tcW w:w="501" w:type="dxa"/>
            <w:hideMark/>
          </w:tcPr>
          <w:p w14:paraId="406F2E09"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61</w:t>
            </w:r>
          </w:p>
        </w:tc>
        <w:tc>
          <w:tcPr>
            <w:tcW w:w="4151" w:type="dxa"/>
            <w:hideMark/>
          </w:tcPr>
          <w:p w14:paraId="0445DF26"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Villbrequin</w:t>
            </w:r>
            <w:proofErr w:type="spellEnd"/>
            <w:r w:rsidRPr="006C0DBD">
              <w:rPr>
                <w:rFonts w:asciiTheme="minorHAnsi" w:hAnsiTheme="minorHAnsi" w:cstheme="minorHAnsi"/>
                <w:kern w:val="1"/>
                <w:sz w:val="20"/>
                <w:szCs w:val="20"/>
              </w:rPr>
              <w:t xml:space="preserve"> </w:t>
            </w:r>
            <w:proofErr w:type="spellStart"/>
            <w:r w:rsidRPr="006C0DBD">
              <w:rPr>
                <w:rFonts w:asciiTheme="minorHAnsi" w:hAnsiTheme="minorHAnsi" w:cstheme="minorHAnsi"/>
                <w:kern w:val="1"/>
                <w:sz w:val="20"/>
                <w:szCs w:val="20"/>
              </w:rPr>
              <w:t>Truper</w:t>
            </w:r>
            <w:proofErr w:type="spellEnd"/>
          </w:p>
        </w:tc>
        <w:tc>
          <w:tcPr>
            <w:tcW w:w="1231" w:type="dxa"/>
            <w:hideMark/>
          </w:tcPr>
          <w:p w14:paraId="078E5A0C"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7B213C6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4516FE2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1E21FE8F"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043E045" w14:textId="77777777" w:rsidTr="00320F5F">
        <w:trPr>
          <w:trHeight w:val="324"/>
        </w:trPr>
        <w:tc>
          <w:tcPr>
            <w:tcW w:w="501" w:type="dxa"/>
            <w:hideMark/>
          </w:tcPr>
          <w:p w14:paraId="4C18215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62</w:t>
            </w:r>
          </w:p>
        </w:tc>
        <w:tc>
          <w:tcPr>
            <w:tcW w:w="4151" w:type="dxa"/>
            <w:hideMark/>
          </w:tcPr>
          <w:p w14:paraId="54C36A2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Lime à </w:t>
            </w:r>
            <w:proofErr w:type="spellStart"/>
            <w:r w:rsidRPr="006C0DBD">
              <w:rPr>
                <w:rFonts w:asciiTheme="minorHAnsi" w:hAnsiTheme="minorHAnsi" w:cstheme="minorHAnsi"/>
                <w:kern w:val="1"/>
                <w:sz w:val="20"/>
                <w:szCs w:val="20"/>
              </w:rPr>
              <w:t>méteau</w:t>
            </w:r>
            <w:proofErr w:type="spellEnd"/>
          </w:p>
        </w:tc>
        <w:tc>
          <w:tcPr>
            <w:tcW w:w="1231" w:type="dxa"/>
            <w:noWrap/>
            <w:hideMark/>
          </w:tcPr>
          <w:p w14:paraId="67CB734A"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0312CF0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30</w:t>
            </w:r>
          </w:p>
        </w:tc>
        <w:tc>
          <w:tcPr>
            <w:tcW w:w="1362" w:type="dxa"/>
            <w:noWrap/>
            <w:hideMark/>
          </w:tcPr>
          <w:p w14:paraId="039CFDA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8BC062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777D538B" w14:textId="77777777" w:rsidTr="00320F5F">
        <w:trPr>
          <w:trHeight w:val="384"/>
        </w:trPr>
        <w:tc>
          <w:tcPr>
            <w:tcW w:w="501" w:type="dxa"/>
            <w:hideMark/>
          </w:tcPr>
          <w:p w14:paraId="66FF7BC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63</w:t>
            </w:r>
          </w:p>
        </w:tc>
        <w:tc>
          <w:tcPr>
            <w:tcW w:w="4151" w:type="dxa"/>
            <w:hideMark/>
          </w:tcPr>
          <w:p w14:paraId="723C4A6C"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 xml:space="preserve">Lame Scie à </w:t>
            </w:r>
            <w:proofErr w:type="spellStart"/>
            <w:r w:rsidRPr="006C0DBD">
              <w:rPr>
                <w:rFonts w:asciiTheme="minorHAnsi" w:hAnsiTheme="minorHAnsi" w:cstheme="minorHAnsi"/>
                <w:kern w:val="1"/>
                <w:sz w:val="20"/>
                <w:szCs w:val="20"/>
                <w:lang w:val="fr-FR"/>
              </w:rPr>
              <w:t>météaux</w:t>
            </w:r>
            <w:proofErr w:type="spellEnd"/>
            <w:r w:rsidRPr="006C0DBD">
              <w:rPr>
                <w:rFonts w:asciiTheme="minorHAnsi" w:hAnsiTheme="minorHAnsi" w:cstheme="minorHAnsi"/>
                <w:kern w:val="1"/>
                <w:sz w:val="20"/>
                <w:szCs w:val="20"/>
                <w:lang w:val="fr-FR"/>
              </w:rPr>
              <w:t xml:space="preserve">  </w:t>
            </w:r>
            <w:r w:rsidRPr="006C0DBD">
              <w:rPr>
                <w:rFonts w:asciiTheme="minorHAnsi" w:hAnsiTheme="minorHAnsi" w:cstheme="minorHAnsi"/>
                <w:b/>
                <w:bCs/>
                <w:kern w:val="1"/>
                <w:sz w:val="20"/>
                <w:szCs w:val="20"/>
                <w:lang w:val="fr-FR"/>
              </w:rPr>
              <w:t>(Qualité supérieure)</w:t>
            </w:r>
          </w:p>
        </w:tc>
        <w:tc>
          <w:tcPr>
            <w:tcW w:w="1231" w:type="dxa"/>
            <w:hideMark/>
          </w:tcPr>
          <w:p w14:paraId="0DFFF5D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F87F70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30</w:t>
            </w:r>
          </w:p>
        </w:tc>
        <w:tc>
          <w:tcPr>
            <w:tcW w:w="1362" w:type="dxa"/>
            <w:noWrap/>
            <w:hideMark/>
          </w:tcPr>
          <w:p w14:paraId="0E1C95E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79B0320F"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36AA5FB2" w14:textId="77777777" w:rsidTr="00320F5F">
        <w:trPr>
          <w:trHeight w:val="432"/>
        </w:trPr>
        <w:tc>
          <w:tcPr>
            <w:tcW w:w="501" w:type="dxa"/>
            <w:hideMark/>
          </w:tcPr>
          <w:p w14:paraId="1DFB037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64</w:t>
            </w:r>
          </w:p>
        </w:tc>
        <w:tc>
          <w:tcPr>
            <w:tcW w:w="4151" w:type="dxa"/>
            <w:hideMark/>
          </w:tcPr>
          <w:p w14:paraId="41C1C653"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Kit Médical de premier soin</w:t>
            </w:r>
          </w:p>
        </w:tc>
        <w:tc>
          <w:tcPr>
            <w:tcW w:w="1231" w:type="dxa"/>
            <w:hideMark/>
          </w:tcPr>
          <w:p w14:paraId="41E237E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1E87FD1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62049F6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664735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63260DFC" w14:textId="77777777" w:rsidTr="00320F5F">
        <w:trPr>
          <w:trHeight w:val="360"/>
        </w:trPr>
        <w:tc>
          <w:tcPr>
            <w:tcW w:w="501" w:type="dxa"/>
            <w:hideMark/>
          </w:tcPr>
          <w:p w14:paraId="4126103F"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65</w:t>
            </w:r>
          </w:p>
        </w:tc>
        <w:tc>
          <w:tcPr>
            <w:tcW w:w="4151" w:type="dxa"/>
            <w:hideMark/>
          </w:tcPr>
          <w:p w14:paraId="6C4A1FE5"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Corde de sécurité (Caution Tape)</w:t>
            </w:r>
          </w:p>
        </w:tc>
        <w:tc>
          <w:tcPr>
            <w:tcW w:w="1231" w:type="dxa"/>
            <w:hideMark/>
          </w:tcPr>
          <w:p w14:paraId="72B67A5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5D7F657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7B638F2B"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5784CC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47D269F1" w14:textId="77777777" w:rsidTr="00320F5F">
        <w:trPr>
          <w:trHeight w:val="408"/>
        </w:trPr>
        <w:tc>
          <w:tcPr>
            <w:tcW w:w="501" w:type="dxa"/>
            <w:hideMark/>
          </w:tcPr>
          <w:p w14:paraId="45F37661"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66</w:t>
            </w:r>
          </w:p>
        </w:tc>
        <w:tc>
          <w:tcPr>
            <w:tcW w:w="4151" w:type="dxa"/>
            <w:hideMark/>
          </w:tcPr>
          <w:p w14:paraId="28114E6B"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Pardessus</w:t>
            </w:r>
            <w:proofErr w:type="spellEnd"/>
            <w:r w:rsidRPr="006C0DBD">
              <w:rPr>
                <w:rFonts w:asciiTheme="minorHAnsi" w:hAnsiTheme="minorHAnsi" w:cstheme="minorHAnsi"/>
                <w:kern w:val="1"/>
                <w:sz w:val="20"/>
                <w:szCs w:val="20"/>
              </w:rPr>
              <w:t xml:space="preserve"> </w:t>
            </w:r>
            <w:r w:rsidRPr="006C0DBD">
              <w:rPr>
                <w:rFonts w:asciiTheme="minorHAnsi" w:hAnsiTheme="minorHAnsi" w:cstheme="minorHAnsi"/>
                <w:b/>
                <w:bCs/>
                <w:kern w:val="1"/>
                <w:sz w:val="20"/>
                <w:szCs w:val="20"/>
              </w:rPr>
              <w:t xml:space="preserve">(de </w:t>
            </w:r>
            <w:proofErr w:type="spellStart"/>
            <w:r w:rsidRPr="006C0DBD">
              <w:rPr>
                <w:rFonts w:asciiTheme="minorHAnsi" w:hAnsiTheme="minorHAnsi" w:cstheme="minorHAnsi"/>
                <w:b/>
                <w:bCs/>
                <w:kern w:val="1"/>
                <w:sz w:val="20"/>
                <w:szCs w:val="20"/>
              </w:rPr>
              <w:t>qualité</w:t>
            </w:r>
            <w:proofErr w:type="spellEnd"/>
            <w:r w:rsidRPr="006C0DBD">
              <w:rPr>
                <w:rFonts w:asciiTheme="minorHAnsi" w:hAnsiTheme="minorHAnsi" w:cstheme="minorHAnsi"/>
                <w:b/>
                <w:bCs/>
                <w:kern w:val="1"/>
                <w:sz w:val="20"/>
                <w:szCs w:val="20"/>
              </w:rPr>
              <w:t xml:space="preserve"> supérieure)</w:t>
            </w:r>
          </w:p>
        </w:tc>
        <w:tc>
          <w:tcPr>
            <w:tcW w:w="1231" w:type="dxa"/>
            <w:hideMark/>
          </w:tcPr>
          <w:p w14:paraId="3AFA16E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274E0A1E"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176</w:t>
            </w:r>
          </w:p>
        </w:tc>
        <w:tc>
          <w:tcPr>
            <w:tcW w:w="1362" w:type="dxa"/>
            <w:noWrap/>
            <w:hideMark/>
          </w:tcPr>
          <w:p w14:paraId="77E6E515"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FEF3BB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2A892A6" w14:textId="77777777" w:rsidTr="00320F5F">
        <w:trPr>
          <w:trHeight w:val="384"/>
        </w:trPr>
        <w:tc>
          <w:tcPr>
            <w:tcW w:w="501" w:type="dxa"/>
            <w:hideMark/>
          </w:tcPr>
          <w:p w14:paraId="6E371EA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67</w:t>
            </w:r>
          </w:p>
        </w:tc>
        <w:tc>
          <w:tcPr>
            <w:tcW w:w="4151" w:type="dxa"/>
            <w:hideMark/>
          </w:tcPr>
          <w:p w14:paraId="539F361F"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Truelle</w:t>
            </w:r>
            <w:proofErr w:type="spellEnd"/>
            <w:r w:rsidRPr="006C0DBD">
              <w:rPr>
                <w:rFonts w:asciiTheme="minorHAnsi" w:hAnsiTheme="minorHAnsi" w:cstheme="minorHAnsi"/>
                <w:kern w:val="1"/>
                <w:sz w:val="20"/>
                <w:szCs w:val="20"/>
              </w:rPr>
              <w:t xml:space="preserve"> </w:t>
            </w:r>
            <w:r w:rsidRPr="006C0DBD">
              <w:rPr>
                <w:rFonts w:asciiTheme="minorHAnsi" w:hAnsiTheme="minorHAnsi" w:cstheme="minorHAnsi"/>
                <w:b/>
                <w:bCs/>
                <w:kern w:val="1"/>
                <w:sz w:val="20"/>
                <w:szCs w:val="20"/>
              </w:rPr>
              <w:t xml:space="preserve">(de </w:t>
            </w:r>
            <w:proofErr w:type="spellStart"/>
            <w:r w:rsidRPr="006C0DBD">
              <w:rPr>
                <w:rFonts w:asciiTheme="minorHAnsi" w:hAnsiTheme="minorHAnsi" w:cstheme="minorHAnsi"/>
                <w:b/>
                <w:bCs/>
                <w:kern w:val="1"/>
                <w:sz w:val="20"/>
                <w:szCs w:val="20"/>
              </w:rPr>
              <w:t>qualité</w:t>
            </w:r>
            <w:proofErr w:type="spellEnd"/>
            <w:r w:rsidRPr="006C0DBD">
              <w:rPr>
                <w:rFonts w:asciiTheme="minorHAnsi" w:hAnsiTheme="minorHAnsi" w:cstheme="minorHAnsi"/>
                <w:b/>
                <w:bCs/>
                <w:kern w:val="1"/>
                <w:sz w:val="20"/>
                <w:szCs w:val="20"/>
              </w:rPr>
              <w:t xml:space="preserve"> supérieure)</w:t>
            </w:r>
          </w:p>
        </w:tc>
        <w:tc>
          <w:tcPr>
            <w:tcW w:w="1231" w:type="dxa"/>
            <w:hideMark/>
          </w:tcPr>
          <w:p w14:paraId="1DEC141D"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04CC4FA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88</w:t>
            </w:r>
          </w:p>
        </w:tc>
        <w:tc>
          <w:tcPr>
            <w:tcW w:w="1362" w:type="dxa"/>
            <w:noWrap/>
            <w:hideMark/>
          </w:tcPr>
          <w:p w14:paraId="2D17F56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0B2E84C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72A380A" w14:textId="77777777" w:rsidTr="00320F5F">
        <w:trPr>
          <w:trHeight w:val="360"/>
        </w:trPr>
        <w:tc>
          <w:tcPr>
            <w:tcW w:w="501" w:type="dxa"/>
            <w:hideMark/>
          </w:tcPr>
          <w:p w14:paraId="680EA14D"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68</w:t>
            </w:r>
          </w:p>
        </w:tc>
        <w:tc>
          <w:tcPr>
            <w:tcW w:w="4151" w:type="dxa"/>
            <w:hideMark/>
          </w:tcPr>
          <w:p w14:paraId="144EED41"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Taloche</w:t>
            </w:r>
            <w:proofErr w:type="spellEnd"/>
            <w:r w:rsidRPr="006C0DBD">
              <w:rPr>
                <w:rFonts w:asciiTheme="minorHAnsi" w:hAnsiTheme="minorHAnsi" w:cstheme="minorHAnsi"/>
                <w:kern w:val="1"/>
                <w:sz w:val="20"/>
                <w:szCs w:val="20"/>
              </w:rPr>
              <w:t xml:space="preserve"> </w:t>
            </w:r>
            <w:proofErr w:type="spellStart"/>
            <w:r w:rsidRPr="006C0DBD">
              <w:rPr>
                <w:rFonts w:asciiTheme="minorHAnsi" w:hAnsiTheme="minorHAnsi" w:cstheme="minorHAnsi"/>
                <w:kern w:val="1"/>
                <w:sz w:val="20"/>
                <w:szCs w:val="20"/>
              </w:rPr>
              <w:t>Truper</w:t>
            </w:r>
            <w:proofErr w:type="spellEnd"/>
            <w:r w:rsidRPr="006C0DBD">
              <w:rPr>
                <w:rFonts w:asciiTheme="minorHAnsi" w:hAnsiTheme="minorHAnsi" w:cstheme="minorHAnsi"/>
                <w:kern w:val="1"/>
                <w:sz w:val="20"/>
                <w:szCs w:val="20"/>
              </w:rPr>
              <w:t xml:space="preserve"> </w:t>
            </w:r>
            <w:r w:rsidRPr="006C0DBD">
              <w:rPr>
                <w:rFonts w:asciiTheme="minorHAnsi" w:hAnsiTheme="minorHAnsi" w:cstheme="minorHAnsi"/>
                <w:b/>
                <w:bCs/>
                <w:kern w:val="1"/>
                <w:sz w:val="20"/>
                <w:szCs w:val="20"/>
              </w:rPr>
              <w:t>(Avec Caoutchouc)</w:t>
            </w:r>
          </w:p>
        </w:tc>
        <w:tc>
          <w:tcPr>
            <w:tcW w:w="1231" w:type="dxa"/>
            <w:hideMark/>
          </w:tcPr>
          <w:p w14:paraId="32F087C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50954A0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40</w:t>
            </w:r>
          </w:p>
        </w:tc>
        <w:tc>
          <w:tcPr>
            <w:tcW w:w="1362" w:type="dxa"/>
            <w:noWrap/>
            <w:hideMark/>
          </w:tcPr>
          <w:p w14:paraId="0A462153"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F792FC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D0674D8" w14:textId="77777777" w:rsidTr="00320F5F">
        <w:trPr>
          <w:trHeight w:val="408"/>
        </w:trPr>
        <w:tc>
          <w:tcPr>
            <w:tcW w:w="501" w:type="dxa"/>
            <w:hideMark/>
          </w:tcPr>
          <w:p w14:paraId="19B4963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69</w:t>
            </w:r>
          </w:p>
        </w:tc>
        <w:tc>
          <w:tcPr>
            <w:tcW w:w="4151" w:type="dxa"/>
            <w:hideMark/>
          </w:tcPr>
          <w:p w14:paraId="3FF2EFB4"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PLUMES </w:t>
            </w:r>
            <w:proofErr w:type="spellStart"/>
            <w:r w:rsidRPr="006C0DBD">
              <w:rPr>
                <w:rFonts w:asciiTheme="minorHAnsi" w:hAnsiTheme="minorHAnsi" w:cstheme="minorHAnsi"/>
                <w:kern w:val="1"/>
                <w:sz w:val="20"/>
                <w:szCs w:val="20"/>
              </w:rPr>
              <w:t>pentonic</w:t>
            </w:r>
            <w:proofErr w:type="spellEnd"/>
          </w:p>
        </w:tc>
        <w:tc>
          <w:tcPr>
            <w:tcW w:w="1231" w:type="dxa"/>
            <w:hideMark/>
          </w:tcPr>
          <w:p w14:paraId="65E2A9AD"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Boite</w:t>
            </w:r>
            <w:proofErr w:type="spellEnd"/>
            <w:r w:rsidRPr="006C0DBD">
              <w:rPr>
                <w:rFonts w:asciiTheme="minorHAnsi" w:hAnsiTheme="minorHAnsi" w:cstheme="minorHAnsi"/>
                <w:kern w:val="1"/>
                <w:sz w:val="20"/>
                <w:szCs w:val="20"/>
              </w:rPr>
              <w:t xml:space="preserve"> de 12</w:t>
            </w:r>
          </w:p>
        </w:tc>
        <w:tc>
          <w:tcPr>
            <w:tcW w:w="1095" w:type="dxa"/>
            <w:hideMark/>
          </w:tcPr>
          <w:p w14:paraId="4394312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272EA72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43CFFC14"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805A779" w14:textId="77777777" w:rsidTr="00320F5F">
        <w:trPr>
          <w:trHeight w:val="444"/>
        </w:trPr>
        <w:tc>
          <w:tcPr>
            <w:tcW w:w="501" w:type="dxa"/>
            <w:hideMark/>
          </w:tcPr>
          <w:p w14:paraId="1BBD335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70</w:t>
            </w:r>
          </w:p>
        </w:tc>
        <w:tc>
          <w:tcPr>
            <w:tcW w:w="4151" w:type="dxa"/>
            <w:hideMark/>
          </w:tcPr>
          <w:p w14:paraId="4466BB1D" w14:textId="77777777" w:rsidR="005D314F" w:rsidRPr="006C0DBD" w:rsidRDefault="005D314F" w:rsidP="00320F5F">
            <w:pPr>
              <w:rPr>
                <w:rFonts w:asciiTheme="minorHAnsi" w:hAnsiTheme="minorHAnsi" w:cstheme="minorHAnsi"/>
                <w:kern w:val="1"/>
                <w:sz w:val="20"/>
                <w:szCs w:val="20"/>
                <w:lang w:val="fr-FR"/>
              </w:rPr>
            </w:pPr>
            <w:r w:rsidRPr="006C0DBD">
              <w:rPr>
                <w:rFonts w:asciiTheme="minorHAnsi" w:hAnsiTheme="minorHAnsi" w:cstheme="minorHAnsi"/>
                <w:kern w:val="1"/>
                <w:sz w:val="20"/>
                <w:szCs w:val="20"/>
                <w:lang w:val="fr-FR"/>
              </w:rPr>
              <w:t>CRAYON (Gros crayon de l'ébéniste)</w:t>
            </w:r>
          </w:p>
        </w:tc>
        <w:tc>
          <w:tcPr>
            <w:tcW w:w="1231" w:type="dxa"/>
            <w:hideMark/>
          </w:tcPr>
          <w:p w14:paraId="342517B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Boites de 12</w:t>
            </w:r>
          </w:p>
        </w:tc>
        <w:tc>
          <w:tcPr>
            <w:tcW w:w="1095" w:type="dxa"/>
            <w:hideMark/>
          </w:tcPr>
          <w:p w14:paraId="0E0B623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65C4455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5A5785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215697D7" w14:textId="77777777" w:rsidTr="00CF723C">
        <w:trPr>
          <w:trHeight w:val="372"/>
        </w:trPr>
        <w:tc>
          <w:tcPr>
            <w:tcW w:w="501" w:type="dxa"/>
            <w:hideMark/>
          </w:tcPr>
          <w:p w14:paraId="7BF6A3F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71</w:t>
            </w:r>
          </w:p>
        </w:tc>
        <w:tc>
          <w:tcPr>
            <w:tcW w:w="4151" w:type="dxa"/>
            <w:hideMark/>
          </w:tcPr>
          <w:p w14:paraId="3FFC76B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AIGUISOIR </w:t>
            </w:r>
            <w:proofErr w:type="spellStart"/>
            <w:r w:rsidRPr="006C0DBD">
              <w:rPr>
                <w:rFonts w:asciiTheme="minorHAnsi" w:hAnsiTheme="minorHAnsi" w:cstheme="minorHAnsi"/>
                <w:kern w:val="1"/>
                <w:sz w:val="20"/>
                <w:szCs w:val="20"/>
              </w:rPr>
              <w:t>métallique</w:t>
            </w:r>
            <w:proofErr w:type="spellEnd"/>
          </w:p>
        </w:tc>
        <w:tc>
          <w:tcPr>
            <w:tcW w:w="1231" w:type="dxa"/>
            <w:hideMark/>
          </w:tcPr>
          <w:p w14:paraId="53626733"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Boite</w:t>
            </w:r>
            <w:proofErr w:type="spellEnd"/>
            <w:r w:rsidRPr="006C0DBD">
              <w:rPr>
                <w:rFonts w:asciiTheme="minorHAnsi" w:hAnsiTheme="minorHAnsi" w:cstheme="minorHAnsi"/>
                <w:kern w:val="1"/>
                <w:sz w:val="20"/>
                <w:szCs w:val="20"/>
              </w:rPr>
              <w:t xml:space="preserve"> de 12</w:t>
            </w:r>
          </w:p>
        </w:tc>
        <w:tc>
          <w:tcPr>
            <w:tcW w:w="1095" w:type="dxa"/>
            <w:hideMark/>
          </w:tcPr>
          <w:p w14:paraId="011DF5E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756E9738"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2EAC416C"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33E11ECA" w14:textId="77777777" w:rsidTr="00320F5F">
        <w:trPr>
          <w:trHeight w:val="288"/>
        </w:trPr>
        <w:tc>
          <w:tcPr>
            <w:tcW w:w="501" w:type="dxa"/>
            <w:hideMark/>
          </w:tcPr>
          <w:p w14:paraId="120BD12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72</w:t>
            </w:r>
          </w:p>
        </w:tc>
        <w:tc>
          <w:tcPr>
            <w:tcW w:w="4151" w:type="dxa"/>
            <w:noWrap/>
            <w:hideMark/>
          </w:tcPr>
          <w:p w14:paraId="6A636190"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CAHIERS CONQUERANTS 96 pages</w:t>
            </w:r>
          </w:p>
        </w:tc>
        <w:tc>
          <w:tcPr>
            <w:tcW w:w="1231" w:type="dxa"/>
            <w:hideMark/>
          </w:tcPr>
          <w:p w14:paraId="01A2CB73"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5D63B11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220</w:t>
            </w:r>
          </w:p>
        </w:tc>
        <w:tc>
          <w:tcPr>
            <w:tcW w:w="1362" w:type="dxa"/>
            <w:noWrap/>
            <w:hideMark/>
          </w:tcPr>
          <w:p w14:paraId="548E005F"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6B11E3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17AA03CD" w14:textId="77777777" w:rsidTr="00320F5F">
        <w:trPr>
          <w:trHeight w:val="372"/>
        </w:trPr>
        <w:tc>
          <w:tcPr>
            <w:tcW w:w="501" w:type="dxa"/>
            <w:hideMark/>
          </w:tcPr>
          <w:p w14:paraId="5E66FA0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73</w:t>
            </w:r>
          </w:p>
        </w:tc>
        <w:tc>
          <w:tcPr>
            <w:tcW w:w="4151" w:type="dxa"/>
            <w:hideMark/>
          </w:tcPr>
          <w:p w14:paraId="2F93E0A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MARQUEURS DE COULEURS DIFFERENTES</w:t>
            </w:r>
          </w:p>
        </w:tc>
        <w:tc>
          <w:tcPr>
            <w:tcW w:w="1231" w:type="dxa"/>
            <w:hideMark/>
          </w:tcPr>
          <w:p w14:paraId="571E19E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38D52F8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44</w:t>
            </w:r>
          </w:p>
        </w:tc>
        <w:tc>
          <w:tcPr>
            <w:tcW w:w="1362" w:type="dxa"/>
            <w:noWrap/>
            <w:hideMark/>
          </w:tcPr>
          <w:p w14:paraId="658C2740"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4CCAB5B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5386047C" w14:textId="77777777" w:rsidTr="00320F5F">
        <w:trPr>
          <w:trHeight w:val="396"/>
        </w:trPr>
        <w:tc>
          <w:tcPr>
            <w:tcW w:w="501" w:type="dxa"/>
            <w:hideMark/>
          </w:tcPr>
          <w:p w14:paraId="70608C89"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74</w:t>
            </w:r>
          </w:p>
        </w:tc>
        <w:tc>
          <w:tcPr>
            <w:tcW w:w="4151" w:type="dxa"/>
            <w:hideMark/>
          </w:tcPr>
          <w:p w14:paraId="42FC6565"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Flip chart</w:t>
            </w:r>
          </w:p>
        </w:tc>
        <w:tc>
          <w:tcPr>
            <w:tcW w:w="1231" w:type="dxa"/>
            <w:hideMark/>
          </w:tcPr>
          <w:p w14:paraId="67CAB6D2"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66D47C0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22</w:t>
            </w:r>
          </w:p>
        </w:tc>
        <w:tc>
          <w:tcPr>
            <w:tcW w:w="1362" w:type="dxa"/>
            <w:noWrap/>
            <w:hideMark/>
          </w:tcPr>
          <w:p w14:paraId="00A77F1A"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34C3B867"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38FBCD63" w14:textId="77777777" w:rsidTr="00320F5F">
        <w:trPr>
          <w:trHeight w:val="312"/>
        </w:trPr>
        <w:tc>
          <w:tcPr>
            <w:tcW w:w="501" w:type="dxa"/>
            <w:hideMark/>
          </w:tcPr>
          <w:p w14:paraId="5766EFCF"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75</w:t>
            </w:r>
          </w:p>
        </w:tc>
        <w:tc>
          <w:tcPr>
            <w:tcW w:w="4151" w:type="dxa"/>
            <w:hideMark/>
          </w:tcPr>
          <w:p w14:paraId="230AC9CB"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Trépier</w:t>
            </w:r>
            <w:proofErr w:type="spellEnd"/>
          </w:p>
        </w:tc>
        <w:tc>
          <w:tcPr>
            <w:tcW w:w="1231" w:type="dxa"/>
            <w:hideMark/>
          </w:tcPr>
          <w:p w14:paraId="6FEC324E"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U</w:t>
            </w:r>
          </w:p>
        </w:tc>
        <w:tc>
          <w:tcPr>
            <w:tcW w:w="1095" w:type="dxa"/>
            <w:hideMark/>
          </w:tcPr>
          <w:p w14:paraId="5352D811"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10</w:t>
            </w:r>
          </w:p>
        </w:tc>
        <w:tc>
          <w:tcPr>
            <w:tcW w:w="1362" w:type="dxa"/>
            <w:noWrap/>
            <w:hideMark/>
          </w:tcPr>
          <w:p w14:paraId="2C37D63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75221E9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r w:rsidR="005D314F" w:rsidRPr="006C0DBD" w14:paraId="4C30AB36" w14:textId="77777777" w:rsidTr="00320F5F">
        <w:trPr>
          <w:trHeight w:val="444"/>
        </w:trPr>
        <w:tc>
          <w:tcPr>
            <w:tcW w:w="501" w:type="dxa"/>
            <w:hideMark/>
          </w:tcPr>
          <w:p w14:paraId="2F031CAB"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76</w:t>
            </w:r>
          </w:p>
        </w:tc>
        <w:tc>
          <w:tcPr>
            <w:tcW w:w="4151" w:type="dxa"/>
            <w:hideMark/>
          </w:tcPr>
          <w:p w14:paraId="256F8D76" w14:textId="77777777" w:rsidR="005D314F" w:rsidRPr="006C0DBD" w:rsidRDefault="005D314F" w:rsidP="00320F5F">
            <w:pPr>
              <w:rPr>
                <w:rFonts w:asciiTheme="minorHAnsi" w:hAnsiTheme="minorHAnsi" w:cstheme="minorHAnsi"/>
                <w:kern w:val="1"/>
                <w:sz w:val="20"/>
                <w:szCs w:val="20"/>
              </w:rPr>
            </w:pPr>
            <w:r w:rsidRPr="006C0DBD">
              <w:rPr>
                <w:rFonts w:asciiTheme="minorHAnsi" w:hAnsiTheme="minorHAnsi" w:cstheme="minorHAnsi"/>
                <w:kern w:val="1"/>
                <w:sz w:val="20"/>
                <w:szCs w:val="20"/>
              </w:rPr>
              <w:t xml:space="preserve">Transport </w:t>
            </w:r>
          </w:p>
        </w:tc>
        <w:tc>
          <w:tcPr>
            <w:tcW w:w="1231" w:type="dxa"/>
            <w:hideMark/>
          </w:tcPr>
          <w:p w14:paraId="4392AA54" w14:textId="77777777" w:rsidR="005D314F" w:rsidRPr="006C0DBD" w:rsidRDefault="005D314F" w:rsidP="00320F5F">
            <w:pPr>
              <w:rPr>
                <w:rFonts w:asciiTheme="minorHAnsi" w:hAnsiTheme="minorHAnsi" w:cstheme="minorHAnsi"/>
                <w:kern w:val="1"/>
                <w:sz w:val="20"/>
                <w:szCs w:val="20"/>
              </w:rPr>
            </w:pPr>
            <w:proofErr w:type="spellStart"/>
            <w:r w:rsidRPr="006C0DBD">
              <w:rPr>
                <w:rFonts w:asciiTheme="minorHAnsi" w:hAnsiTheme="minorHAnsi" w:cstheme="minorHAnsi"/>
                <w:kern w:val="1"/>
                <w:sz w:val="20"/>
                <w:szCs w:val="20"/>
              </w:rPr>
              <w:t>fft</w:t>
            </w:r>
            <w:proofErr w:type="spellEnd"/>
          </w:p>
        </w:tc>
        <w:tc>
          <w:tcPr>
            <w:tcW w:w="1095" w:type="dxa"/>
            <w:hideMark/>
          </w:tcPr>
          <w:p w14:paraId="6C9D36C6"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1</w:t>
            </w:r>
          </w:p>
        </w:tc>
        <w:tc>
          <w:tcPr>
            <w:tcW w:w="1362" w:type="dxa"/>
            <w:noWrap/>
            <w:hideMark/>
          </w:tcPr>
          <w:p w14:paraId="664B3719"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c>
          <w:tcPr>
            <w:tcW w:w="1465" w:type="dxa"/>
            <w:noWrap/>
            <w:hideMark/>
          </w:tcPr>
          <w:p w14:paraId="6E8DACF2" w14:textId="77777777" w:rsidR="005D314F" w:rsidRPr="006C0DBD" w:rsidRDefault="005D314F" w:rsidP="00320F5F">
            <w:pPr>
              <w:rPr>
                <w:rFonts w:asciiTheme="minorHAnsi" w:hAnsiTheme="minorHAnsi" w:cstheme="minorHAnsi"/>
                <w:b/>
                <w:bCs/>
                <w:kern w:val="1"/>
                <w:sz w:val="20"/>
                <w:szCs w:val="20"/>
              </w:rPr>
            </w:pPr>
            <w:r w:rsidRPr="006C0DBD">
              <w:rPr>
                <w:rFonts w:asciiTheme="minorHAnsi" w:hAnsiTheme="minorHAnsi" w:cstheme="minorHAnsi"/>
                <w:b/>
                <w:bCs/>
                <w:kern w:val="1"/>
                <w:sz w:val="20"/>
                <w:szCs w:val="20"/>
              </w:rPr>
              <w:t> </w:t>
            </w:r>
          </w:p>
        </w:tc>
      </w:tr>
    </w:tbl>
    <w:p w14:paraId="0AAC7463" w14:textId="77777777" w:rsidR="0058367A" w:rsidRPr="00C86B98" w:rsidRDefault="0058367A" w:rsidP="00EC0FE5">
      <w:pPr>
        <w:rPr>
          <w:lang w:val="fr-FR"/>
        </w:rPr>
      </w:pPr>
    </w:p>
    <w:p w14:paraId="33C93B4E" w14:textId="19BD118C" w:rsidR="00994597" w:rsidRPr="000A0626" w:rsidRDefault="00A520CC" w:rsidP="000A0626">
      <w:pPr>
        <w:pStyle w:val="Heading1"/>
        <w:jc w:val="both"/>
        <w:rPr>
          <w:lang w:val="fr-FR"/>
        </w:rPr>
      </w:pPr>
      <w:r w:rsidRPr="00E23E35">
        <w:rPr>
          <w:lang w:val="fr-FR"/>
        </w:rPr>
        <w:lastRenderedPageBreak/>
        <w:t>SECTION 4 : CRITÈRES D'ÉVALUATION</w:t>
      </w:r>
    </w:p>
    <w:p w14:paraId="5A023841" w14:textId="77777777" w:rsidR="00994597" w:rsidRPr="00E23E35" w:rsidRDefault="00A520CC" w:rsidP="00D54B9F">
      <w:pPr>
        <w:jc w:val="both"/>
        <w:rPr>
          <w:b/>
          <w:sz w:val="20"/>
          <w:szCs w:val="20"/>
          <w:lang w:val="fr-FR"/>
        </w:rPr>
      </w:pPr>
      <w:r w:rsidRPr="00E23E35">
        <w:rPr>
          <w:b/>
          <w:sz w:val="20"/>
          <w:szCs w:val="20"/>
          <w:lang w:val="fr-FR"/>
        </w:rPr>
        <w:t>Critères d'examen préliminaire</w:t>
      </w:r>
    </w:p>
    <w:p w14:paraId="186524D7" w14:textId="77777777" w:rsidR="00994597" w:rsidRPr="00E23E35" w:rsidRDefault="00A520CC" w:rsidP="00D54B9F">
      <w:pPr>
        <w:jc w:val="both"/>
        <w:rPr>
          <w:sz w:val="20"/>
          <w:szCs w:val="20"/>
          <w:lang w:val="fr-FR"/>
        </w:rPr>
      </w:pPr>
      <w:r w:rsidRPr="00E23E35">
        <w:rPr>
          <w:sz w:val="20"/>
          <w:szCs w:val="20"/>
          <w:lang w:val="fr-FR"/>
        </w:rPr>
        <w:t>Tous les critères seront évalués sur la base de la réussite ou de l'échec et vérifiés lors de l'examen préliminaire.</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4"/>
        <w:gridCol w:w="4684"/>
      </w:tblGrid>
      <w:tr w:rsidR="00994597" w:rsidRPr="00A46456" w14:paraId="1BFE4F3C" w14:textId="77777777" w:rsidTr="2FE86DE1">
        <w:tc>
          <w:tcPr>
            <w:tcW w:w="4694" w:type="dxa"/>
            <w:shd w:val="clear" w:color="auto" w:fill="E7E6E6" w:themeFill="background2"/>
          </w:tcPr>
          <w:p w14:paraId="1FDF52F2" w14:textId="77777777" w:rsidR="00994597" w:rsidRDefault="00A520CC" w:rsidP="00D54B9F">
            <w:pPr>
              <w:jc w:val="both"/>
              <w:rPr>
                <w:b/>
                <w:sz w:val="20"/>
                <w:szCs w:val="20"/>
              </w:rPr>
            </w:pPr>
            <w:proofErr w:type="spellStart"/>
            <w:r>
              <w:rPr>
                <w:b/>
                <w:sz w:val="20"/>
                <w:szCs w:val="20"/>
              </w:rPr>
              <w:t>Critères</w:t>
            </w:r>
            <w:proofErr w:type="spellEnd"/>
          </w:p>
        </w:tc>
        <w:tc>
          <w:tcPr>
            <w:tcW w:w="4684" w:type="dxa"/>
            <w:shd w:val="clear" w:color="auto" w:fill="E7E6E6" w:themeFill="background2"/>
          </w:tcPr>
          <w:p w14:paraId="521B0F12" w14:textId="77777777" w:rsidR="00994597" w:rsidRPr="00E23E35" w:rsidRDefault="00A520CC" w:rsidP="00D54B9F">
            <w:pPr>
              <w:jc w:val="both"/>
              <w:rPr>
                <w:b/>
                <w:sz w:val="20"/>
                <w:szCs w:val="20"/>
                <w:lang w:val="fr-FR"/>
              </w:rPr>
            </w:pPr>
            <w:r w:rsidRPr="00E23E35">
              <w:rPr>
                <w:b/>
                <w:sz w:val="20"/>
                <w:szCs w:val="20"/>
                <w:lang w:val="fr-FR"/>
              </w:rPr>
              <w:t>Documents pour établir la conformité</w:t>
            </w:r>
          </w:p>
        </w:tc>
      </w:tr>
      <w:tr w:rsidR="00994597" w:rsidRPr="00A46456" w14:paraId="693E50C5" w14:textId="77777777" w:rsidTr="2FE86DE1">
        <w:tc>
          <w:tcPr>
            <w:tcW w:w="4694" w:type="dxa"/>
          </w:tcPr>
          <w:p w14:paraId="5D9AB80B" w14:textId="77777777" w:rsidR="00994597" w:rsidRDefault="00A520CC" w:rsidP="00D54B9F">
            <w:pPr>
              <w:jc w:val="both"/>
              <w:rPr>
                <w:sz w:val="20"/>
                <w:szCs w:val="20"/>
              </w:rPr>
            </w:pPr>
            <w:proofErr w:type="spellStart"/>
            <w:r>
              <w:rPr>
                <w:sz w:val="20"/>
                <w:szCs w:val="20"/>
              </w:rPr>
              <w:t>Exhaustivité</w:t>
            </w:r>
            <w:proofErr w:type="spellEnd"/>
            <w:r>
              <w:rPr>
                <w:sz w:val="20"/>
                <w:szCs w:val="20"/>
              </w:rPr>
              <w:t xml:space="preserve"> de la proposition</w:t>
            </w:r>
          </w:p>
        </w:tc>
        <w:tc>
          <w:tcPr>
            <w:tcW w:w="4684" w:type="dxa"/>
          </w:tcPr>
          <w:p w14:paraId="31A51BA8" w14:textId="77777777" w:rsidR="00994597" w:rsidRPr="00E23E35" w:rsidRDefault="00A520CC" w:rsidP="00D54B9F">
            <w:pPr>
              <w:jc w:val="both"/>
              <w:rPr>
                <w:sz w:val="20"/>
                <w:szCs w:val="20"/>
                <w:highlight w:val="red"/>
                <w:lang w:val="fr-FR"/>
              </w:rPr>
            </w:pPr>
            <w:r w:rsidRPr="00E23E35">
              <w:rPr>
                <w:sz w:val="20"/>
                <w:szCs w:val="20"/>
                <w:lang w:val="fr-FR"/>
              </w:rPr>
              <w:t>Tous les documents demandés à la section 2 : Instructions aux proposants ont été fournis et sont complets.</w:t>
            </w:r>
          </w:p>
        </w:tc>
      </w:tr>
      <w:tr w:rsidR="00994597" w:rsidRPr="00A46456" w14:paraId="407C321B" w14:textId="77777777" w:rsidTr="2FE86DE1">
        <w:tc>
          <w:tcPr>
            <w:tcW w:w="4694" w:type="dxa"/>
          </w:tcPr>
          <w:p w14:paraId="54C5C0F9" w14:textId="4BF382BB" w:rsidR="00994597" w:rsidRPr="006C0DBD" w:rsidRDefault="00A520CC" w:rsidP="00D54B9F">
            <w:pPr>
              <w:jc w:val="both"/>
              <w:rPr>
                <w:sz w:val="20"/>
                <w:szCs w:val="20"/>
                <w:lang w:val="fr-FR"/>
              </w:rPr>
            </w:pPr>
            <w:r w:rsidRPr="00E23E35">
              <w:rPr>
                <w:sz w:val="20"/>
                <w:szCs w:val="20"/>
                <w:lang w:val="fr-FR"/>
              </w:rPr>
              <w:t>L</w:t>
            </w:r>
            <w:r w:rsidR="0047311E">
              <w:rPr>
                <w:sz w:val="20"/>
                <w:szCs w:val="20"/>
                <w:lang w:val="fr-FR"/>
              </w:rPr>
              <w:t xml:space="preserve">e soumissionnaire </w:t>
            </w:r>
            <w:r w:rsidRPr="00E23E35">
              <w:rPr>
                <w:sz w:val="20"/>
                <w:szCs w:val="20"/>
                <w:lang w:val="fr-FR"/>
              </w:rPr>
              <w:t xml:space="preserve"> accepte les Conditions Générales du Contrat telles que spécifiées à la Section 6.</w:t>
            </w:r>
            <w:sdt>
              <w:sdtPr>
                <w:rPr>
                  <w:sz w:val="20"/>
                  <w:szCs w:val="20"/>
                </w:rPr>
                <w:id w:val="1046259697"/>
                <w:placeholder>
                  <w:docPart w:val="DefaultPlaceholder_-1854013440"/>
                </w:placeholder>
                <w:showingPlcHdr/>
              </w:sdtPr>
              <w:sdtEndPr>
                <w:rPr>
                  <w:color w:val="808080"/>
                </w:rPr>
              </w:sdtEndPr>
              <w:sdtContent>
                <w:r w:rsidR="006C0DBD" w:rsidRPr="0090553C">
                  <w:rPr>
                    <w:rStyle w:val="PlaceholderText"/>
                  </w:rPr>
                  <w:t>Click or tap here to enter text.</w:t>
                </w:r>
              </w:sdtContent>
            </w:sdt>
          </w:p>
        </w:tc>
        <w:tc>
          <w:tcPr>
            <w:tcW w:w="4684" w:type="dxa"/>
          </w:tcPr>
          <w:p w14:paraId="47AE22B2" w14:textId="77777777" w:rsidR="00994597" w:rsidRPr="00E23E35" w:rsidRDefault="00A520CC" w:rsidP="00D54B9F">
            <w:pPr>
              <w:jc w:val="both"/>
              <w:rPr>
                <w:sz w:val="20"/>
                <w:szCs w:val="20"/>
                <w:highlight w:val="red"/>
                <w:lang w:val="fr-FR"/>
              </w:rPr>
            </w:pPr>
            <w:r w:rsidRPr="00E23E35">
              <w:rPr>
                <w:sz w:val="20"/>
                <w:szCs w:val="20"/>
                <w:lang w:val="fr-FR"/>
              </w:rPr>
              <w:t>Formulaire C : Soumission d'une proposition technique</w:t>
            </w:r>
          </w:p>
        </w:tc>
      </w:tr>
      <w:tr w:rsidR="00994597" w14:paraId="755D5DD8" w14:textId="77777777" w:rsidTr="2FE86DE1">
        <w:tc>
          <w:tcPr>
            <w:tcW w:w="4694" w:type="dxa"/>
          </w:tcPr>
          <w:p w14:paraId="3C6E1D61" w14:textId="77777777" w:rsidR="00994597" w:rsidRDefault="00A520CC" w:rsidP="00D54B9F">
            <w:pPr>
              <w:jc w:val="both"/>
              <w:rPr>
                <w:sz w:val="20"/>
                <w:szCs w:val="20"/>
              </w:rPr>
            </w:pPr>
            <w:proofErr w:type="spellStart"/>
            <w:r>
              <w:rPr>
                <w:sz w:val="20"/>
                <w:szCs w:val="20"/>
              </w:rPr>
              <w:t>Validité</w:t>
            </w:r>
            <w:proofErr w:type="spellEnd"/>
            <w:r>
              <w:rPr>
                <w:sz w:val="20"/>
                <w:szCs w:val="20"/>
              </w:rPr>
              <w:t xml:space="preserve"> de la proposition</w:t>
            </w:r>
          </w:p>
        </w:tc>
        <w:tc>
          <w:tcPr>
            <w:tcW w:w="4684" w:type="dxa"/>
          </w:tcPr>
          <w:p w14:paraId="66C4C05E" w14:textId="77777777" w:rsidR="00994597" w:rsidRDefault="00A520CC" w:rsidP="00D54B9F">
            <w:pPr>
              <w:jc w:val="both"/>
              <w:rPr>
                <w:sz w:val="20"/>
                <w:szCs w:val="20"/>
                <w:highlight w:val="red"/>
              </w:rPr>
            </w:pPr>
            <w:proofErr w:type="spellStart"/>
            <w:r>
              <w:rPr>
                <w:sz w:val="20"/>
                <w:szCs w:val="20"/>
              </w:rPr>
              <w:t>Formulaire</w:t>
            </w:r>
            <w:proofErr w:type="spellEnd"/>
            <w:r>
              <w:rPr>
                <w:sz w:val="20"/>
                <w:szCs w:val="20"/>
              </w:rPr>
              <w:t xml:space="preserve"> C</w:t>
            </w:r>
          </w:p>
        </w:tc>
      </w:tr>
      <w:tr w:rsidR="00994597" w14:paraId="2D6D8E6B" w14:textId="77777777" w:rsidTr="2FE86DE1">
        <w:tc>
          <w:tcPr>
            <w:tcW w:w="4694" w:type="dxa"/>
          </w:tcPr>
          <w:p w14:paraId="1351C63D" w14:textId="759FA7DC" w:rsidR="00994597" w:rsidRPr="00E23E35" w:rsidRDefault="00A520CC" w:rsidP="00D54B9F">
            <w:pPr>
              <w:jc w:val="both"/>
              <w:rPr>
                <w:sz w:val="20"/>
                <w:szCs w:val="20"/>
                <w:lang w:val="fr-FR"/>
              </w:rPr>
            </w:pPr>
            <w:r w:rsidRPr="00E23E35">
              <w:rPr>
                <w:sz w:val="20"/>
                <w:szCs w:val="20"/>
                <w:lang w:val="fr-FR"/>
              </w:rPr>
              <w:t>Sécurité de la proposition avec une période de validité conforme</w:t>
            </w:r>
          </w:p>
        </w:tc>
        <w:tc>
          <w:tcPr>
            <w:tcW w:w="4684" w:type="dxa"/>
          </w:tcPr>
          <w:p w14:paraId="3AC5EA19" w14:textId="77777777" w:rsidR="00994597" w:rsidRDefault="00A520CC" w:rsidP="00D54B9F">
            <w:pPr>
              <w:jc w:val="both"/>
              <w:rPr>
                <w:sz w:val="20"/>
                <w:szCs w:val="20"/>
              </w:rPr>
            </w:pPr>
            <w:proofErr w:type="spellStart"/>
            <w:r>
              <w:rPr>
                <w:sz w:val="20"/>
                <w:szCs w:val="20"/>
              </w:rPr>
              <w:t>Formulaire</w:t>
            </w:r>
            <w:proofErr w:type="spellEnd"/>
            <w:r>
              <w:rPr>
                <w:sz w:val="20"/>
                <w:szCs w:val="20"/>
              </w:rPr>
              <w:t xml:space="preserve"> L</w:t>
            </w:r>
          </w:p>
        </w:tc>
      </w:tr>
    </w:tbl>
    <w:p w14:paraId="08CE6F91" w14:textId="77777777" w:rsidR="00994597" w:rsidRPr="00E23E35" w:rsidRDefault="00994597" w:rsidP="00D54B9F">
      <w:pPr>
        <w:jc w:val="both"/>
        <w:rPr>
          <w:b/>
          <w:sz w:val="20"/>
          <w:szCs w:val="20"/>
          <w:lang w:val="fr-FR"/>
        </w:rPr>
      </w:pPr>
    </w:p>
    <w:p w14:paraId="5DA1E734" w14:textId="77777777" w:rsidR="00994597" w:rsidRPr="00E23E35" w:rsidRDefault="00A520CC" w:rsidP="00D54B9F">
      <w:pPr>
        <w:jc w:val="both"/>
        <w:rPr>
          <w:b/>
          <w:sz w:val="20"/>
          <w:szCs w:val="20"/>
          <w:lang w:val="fr-FR"/>
        </w:rPr>
      </w:pPr>
      <w:r w:rsidRPr="00E23E35">
        <w:rPr>
          <w:b/>
          <w:sz w:val="20"/>
          <w:szCs w:val="20"/>
          <w:lang w:val="fr-FR"/>
        </w:rPr>
        <w:t>Critères minimaux d'admissibilité et de qualification</w:t>
      </w:r>
    </w:p>
    <w:p w14:paraId="38539944" w14:textId="77777777" w:rsidR="00994597" w:rsidRPr="00E23E35" w:rsidRDefault="00A520CC" w:rsidP="00D54B9F">
      <w:pPr>
        <w:jc w:val="both"/>
        <w:rPr>
          <w:sz w:val="20"/>
          <w:szCs w:val="20"/>
          <w:lang w:val="fr-FR"/>
        </w:rPr>
      </w:pPr>
      <w:r w:rsidRPr="00E23E35">
        <w:rPr>
          <w:sz w:val="20"/>
          <w:szCs w:val="20"/>
          <w:lang w:val="fr-FR"/>
        </w:rPr>
        <w:t>Les critères minimaux d'admissibilité et de qualification seront évalués sur la base de la réussite ou de l'échec.</w:t>
      </w:r>
    </w:p>
    <w:p w14:paraId="7CECA9D7" w14:textId="77777777" w:rsidR="00994597" w:rsidRPr="00E23E35" w:rsidRDefault="00A520CC" w:rsidP="00D54B9F">
      <w:pPr>
        <w:jc w:val="both"/>
        <w:rPr>
          <w:sz w:val="20"/>
          <w:szCs w:val="20"/>
          <w:lang w:val="fr-FR"/>
        </w:rPr>
      </w:pPr>
      <w:r w:rsidRPr="00E23E35">
        <w:rPr>
          <w:sz w:val="20"/>
          <w:szCs w:val="20"/>
          <w:lang w:val="fr-FR"/>
        </w:rPr>
        <w:t>Si la proposition est soumise en tant que coentreprise, consortium ou association, chaque membre doit satisfaire aux critères minimaux, sauf indication contraire.</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4685"/>
      </w:tblGrid>
      <w:tr w:rsidR="00994597" w:rsidRPr="00A46456" w14:paraId="37788B36" w14:textId="77777777">
        <w:tc>
          <w:tcPr>
            <w:tcW w:w="4693" w:type="dxa"/>
            <w:shd w:val="clear" w:color="auto" w:fill="E7E6E6"/>
          </w:tcPr>
          <w:p w14:paraId="49D51151" w14:textId="77777777" w:rsidR="00994597" w:rsidRDefault="00A520CC" w:rsidP="00D54B9F">
            <w:pPr>
              <w:jc w:val="both"/>
              <w:rPr>
                <w:b/>
                <w:sz w:val="20"/>
                <w:szCs w:val="20"/>
              </w:rPr>
            </w:pPr>
            <w:proofErr w:type="spellStart"/>
            <w:r>
              <w:rPr>
                <w:b/>
                <w:sz w:val="20"/>
                <w:szCs w:val="20"/>
              </w:rPr>
              <w:t>Critères</w:t>
            </w:r>
            <w:proofErr w:type="spellEnd"/>
            <w:r>
              <w:rPr>
                <w:b/>
                <w:sz w:val="20"/>
                <w:szCs w:val="20"/>
              </w:rPr>
              <w:t xml:space="preserve"> </w:t>
            </w:r>
            <w:proofErr w:type="spellStart"/>
            <w:r>
              <w:rPr>
                <w:b/>
                <w:sz w:val="20"/>
                <w:szCs w:val="20"/>
              </w:rPr>
              <w:t>d'admissibilité</w:t>
            </w:r>
            <w:proofErr w:type="spellEnd"/>
          </w:p>
        </w:tc>
        <w:tc>
          <w:tcPr>
            <w:tcW w:w="4685" w:type="dxa"/>
            <w:shd w:val="clear" w:color="auto" w:fill="E7E6E6"/>
          </w:tcPr>
          <w:p w14:paraId="45D844E1" w14:textId="77777777" w:rsidR="00994597" w:rsidRPr="00E23E35" w:rsidRDefault="00A520CC" w:rsidP="00D54B9F">
            <w:pPr>
              <w:jc w:val="both"/>
              <w:rPr>
                <w:sz w:val="20"/>
                <w:szCs w:val="20"/>
                <w:highlight w:val="red"/>
                <w:lang w:val="fr-FR"/>
              </w:rPr>
            </w:pPr>
            <w:r w:rsidRPr="00E23E35">
              <w:rPr>
                <w:b/>
                <w:sz w:val="20"/>
                <w:szCs w:val="20"/>
                <w:lang w:val="fr-FR"/>
              </w:rPr>
              <w:t>Documents pour établir la conformité</w:t>
            </w:r>
          </w:p>
        </w:tc>
      </w:tr>
      <w:tr w:rsidR="00994597" w:rsidRPr="00A46456" w14:paraId="0A5E6019" w14:textId="77777777">
        <w:tc>
          <w:tcPr>
            <w:tcW w:w="4693" w:type="dxa"/>
          </w:tcPr>
          <w:p w14:paraId="12E668F7" w14:textId="77777777" w:rsidR="00994597" w:rsidRPr="00E23E35" w:rsidRDefault="00A520CC" w:rsidP="00D54B9F">
            <w:pPr>
              <w:jc w:val="both"/>
              <w:rPr>
                <w:sz w:val="20"/>
                <w:szCs w:val="20"/>
                <w:lang w:val="fr-FR"/>
              </w:rPr>
            </w:pPr>
            <w:r w:rsidRPr="00E23E35">
              <w:rPr>
                <w:sz w:val="20"/>
                <w:szCs w:val="20"/>
                <w:lang w:val="fr-FR"/>
              </w:rPr>
              <w:t>Le proposant est une entité légalement enregistrée</w:t>
            </w:r>
          </w:p>
        </w:tc>
        <w:tc>
          <w:tcPr>
            <w:tcW w:w="4685" w:type="dxa"/>
          </w:tcPr>
          <w:p w14:paraId="4B0DEE4B" w14:textId="77777777" w:rsidR="00994597" w:rsidRPr="00E23E35" w:rsidRDefault="00A520CC" w:rsidP="00D54B9F">
            <w:pPr>
              <w:jc w:val="both"/>
              <w:rPr>
                <w:sz w:val="20"/>
                <w:szCs w:val="20"/>
                <w:highlight w:val="red"/>
                <w:lang w:val="fr-FR"/>
              </w:rPr>
            </w:pPr>
            <w:r w:rsidRPr="00E23E35">
              <w:rPr>
                <w:sz w:val="20"/>
                <w:szCs w:val="20"/>
                <w:lang w:val="fr-FR"/>
              </w:rPr>
              <w:t>Formulaire D : Renseignements sur le proposant</w:t>
            </w:r>
          </w:p>
        </w:tc>
      </w:tr>
      <w:tr w:rsidR="00994597" w:rsidRPr="00A46456" w14:paraId="081CF6AF" w14:textId="77777777">
        <w:tc>
          <w:tcPr>
            <w:tcW w:w="4693" w:type="dxa"/>
          </w:tcPr>
          <w:p w14:paraId="5FDDC55E" w14:textId="77777777" w:rsidR="00994597" w:rsidRPr="00E23E35" w:rsidRDefault="00A520CC" w:rsidP="00D54B9F">
            <w:pPr>
              <w:jc w:val="both"/>
              <w:rPr>
                <w:sz w:val="20"/>
                <w:szCs w:val="20"/>
                <w:lang w:val="fr-FR"/>
              </w:rPr>
            </w:pPr>
            <w:r w:rsidRPr="00E23E35">
              <w:rPr>
                <w:sz w:val="20"/>
                <w:szCs w:val="20"/>
                <w:lang w:val="fr-FR"/>
              </w:rPr>
              <w:t>Le proposant appartient à un groupe de fournisseurs diversifié, y compris les micro, petites ou moyennes entreprises, les entreprises appartenant à des femmes ou à des jeunes ou autres.</w:t>
            </w:r>
          </w:p>
        </w:tc>
        <w:tc>
          <w:tcPr>
            <w:tcW w:w="4685" w:type="dxa"/>
          </w:tcPr>
          <w:p w14:paraId="7D97F5F5" w14:textId="77777777" w:rsidR="00994597" w:rsidRPr="00E23E35" w:rsidRDefault="00A520CC" w:rsidP="00D54B9F">
            <w:pPr>
              <w:jc w:val="both"/>
              <w:rPr>
                <w:sz w:val="20"/>
                <w:szCs w:val="20"/>
                <w:lang w:val="fr-FR"/>
              </w:rPr>
            </w:pPr>
            <w:r w:rsidRPr="00E23E35">
              <w:rPr>
                <w:sz w:val="20"/>
                <w:szCs w:val="20"/>
                <w:lang w:val="fr-FR"/>
              </w:rPr>
              <w:t>Formulaire D : Renseignements sur le proposant</w:t>
            </w:r>
          </w:p>
        </w:tc>
      </w:tr>
      <w:tr w:rsidR="00994597" w:rsidRPr="00A46456" w14:paraId="0C0C37EE" w14:textId="77777777">
        <w:tc>
          <w:tcPr>
            <w:tcW w:w="4693" w:type="dxa"/>
          </w:tcPr>
          <w:p w14:paraId="0483CFDE" w14:textId="77777777" w:rsidR="00994597" w:rsidRPr="00E23E35" w:rsidRDefault="00A520CC" w:rsidP="00D54B9F">
            <w:pPr>
              <w:jc w:val="both"/>
              <w:rPr>
                <w:sz w:val="20"/>
                <w:szCs w:val="20"/>
                <w:lang w:val="fr-FR"/>
              </w:rPr>
            </w:pPr>
            <w:r w:rsidRPr="00E23E35">
              <w:rPr>
                <w:sz w:val="20"/>
                <w:szCs w:val="20"/>
                <w:lang w:val="fr-FR"/>
              </w:rPr>
              <w:t>Le Fournisseur n'est pas suspendu, ni autrement identifié comme inéligible par une Organisation des Nations Unies, le Groupe de la Banque mondiale ou toute autre organisation internationale conformément à la Section 2 Article 4.</w:t>
            </w:r>
          </w:p>
        </w:tc>
        <w:tc>
          <w:tcPr>
            <w:tcW w:w="4685" w:type="dxa"/>
          </w:tcPr>
          <w:p w14:paraId="7D3D39F7" w14:textId="77777777" w:rsidR="00994597" w:rsidRPr="00E23E35" w:rsidRDefault="00A520CC" w:rsidP="00D54B9F">
            <w:pPr>
              <w:jc w:val="both"/>
              <w:rPr>
                <w:sz w:val="20"/>
                <w:szCs w:val="20"/>
                <w:highlight w:val="red"/>
                <w:lang w:val="fr-FR"/>
              </w:rPr>
            </w:pPr>
            <w:r w:rsidRPr="00E23E35">
              <w:rPr>
                <w:sz w:val="20"/>
                <w:szCs w:val="20"/>
                <w:lang w:val="fr-FR"/>
              </w:rPr>
              <w:t>Formulaire C : Soumission d'une proposition technique</w:t>
            </w:r>
          </w:p>
        </w:tc>
      </w:tr>
      <w:tr w:rsidR="00994597" w:rsidRPr="00A46456" w14:paraId="6926D288" w14:textId="77777777">
        <w:tc>
          <w:tcPr>
            <w:tcW w:w="4693" w:type="dxa"/>
          </w:tcPr>
          <w:p w14:paraId="6FC5A741" w14:textId="77777777" w:rsidR="00994597" w:rsidRPr="00E23E35" w:rsidRDefault="00A520CC" w:rsidP="00D54B9F">
            <w:pPr>
              <w:jc w:val="both"/>
              <w:rPr>
                <w:sz w:val="20"/>
                <w:szCs w:val="20"/>
                <w:lang w:val="fr-FR"/>
              </w:rPr>
            </w:pPr>
            <w:r w:rsidRPr="00E23E35">
              <w:rPr>
                <w:sz w:val="20"/>
                <w:szCs w:val="20"/>
                <w:lang w:val="fr-FR"/>
              </w:rPr>
              <w:t>Aucun conflit d'intérêts conformément à la section 2 article 4.</w:t>
            </w:r>
          </w:p>
        </w:tc>
        <w:tc>
          <w:tcPr>
            <w:tcW w:w="4685" w:type="dxa"/>
          </w:tcPr>
          <w:p w14:paraId="6738ECB5" w14:textId="77777777" w:rsidR="00994597" w:rsidRPr="00E23E35" w:rsidRDefault="00A520CC" w:rsidP="00D54B9F">
            <w:pPr>
              <w:jc w:val="both"/>
              <w:rPr>
                <w:sz w:val="20"/>
                <w:szCs w:val="20"/>
                <w:lang w:val="fr-FR"/>
              </w:rPr>
            </w:pPr>
            <w:r w:rsidRPr="00E23E35">
              <w:rPr>
                <w:sz w:val="20"/>
                <w:szCs w:val="20"/>
                <w:lang w:val="fr-FR"/>
              </w:rPr>
              <w:t>Formulaire C : Soumission d'une proposition technique</w:t>
            </w:r>
          </w:p>
        </w:tc>
      </w:tr>
      <w:tr w:rsidR="00994597" w:rsidRPr="00A46456" w14:paraId="7A84D93D" w14:textId="77777777">
        <w:tc>
          <w:tcPr>
            <w:tcW w:w="4693" w:type="dxa"/>
          </w:tcPr>
          <w:p w14:paraId="102488CD" w14:textId="77777777" w:rsidR="00994597" w:rsidRPr="00E23E35" w:rsidRDefault="00A520CC" w:rsidP="00D54B9F">
            <w:pPr>
              <w:jc w:val="both"/>
              <w:rPr>
                <w:sz w:val="20"/>
                <w:szCs w:val="20"/>
                <w:lang w:val="fr-FR"/>
              </w:rPr>
            </w:pPr>
            <w:r w:rsidRPr="00E23E35">
              <w:rPr>
                <w:sz w:val="20"/>
                <w:szCs w:val="20"/>
                <w:lang w:val="fr-FR"/>
              </w:rPr>
              <w:t>L'Offrant n'a pas déclaré faillite, n'est pas impliqué dans une procédure de faillite ou de mise sous séquestre, et il n'y a pas de jugement ou d'action en justice en cours contre le vendeur qui pourrait nuire à ses activités dans un avenir prévisible</w:t>
            </w:r>
          </w:p>
        </w:tc>
        <w:tc>
          <w:tcPr>
            <w:tcW w:w="4685" w:type="dxa"/>
          </w:tcPr>
          <w:p w14:paraId="5923D1D7" w14:textId="77777777" w:rsidR="00994597" w:rsidRPr="00E23E35" w:rsidRDefault="00A520CC" w:rsidP="00D54B9F">
            <w:pPr>
              <w:jc w:val="both"/>
              <w:rPr>
                <w:sz w:val="20"/>
                <w:szCs w:val="20"/>
                <w:highlight w:val="red"/>
                <w:lang w:val="fr-FR"/>
              </w:rPr>
            </w:pPr>
            <w:r w:rsidRPr="00E23E35">
              <w:rPr>
                <w:sz w:val="20"/>
                <w:szCs w:val="20"/>
                <w:lang w:val="fr-FR"/>
              </w:rPr>
              <w:t>Formulaire C : Soumission d'une proposition technique</w:t>
            </w:r>
          </w:p>
        </w:tc>
      </w:tr>
    </w:tbl>
    <w:p w14:paraId="61CDCEAD" w14:textId="77777777" w:rsidR="00994597" w:rsidRPr="00E23E35" w:rsidRDefault="00994597" w:rsidP="00D54B9F">
      <w:pPr>
        <w:jc w:val="both"/>
        <w:rPr>
          <w:sz w:val="20"/>
          <w:szCs w:val="20"/>
          <w:lang w:val="fr-FR"/>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994597" w:rsidRPr="00A46456" w14:paraId="1466CA7A" w14:textId="77777777" w:rsidTr="2FE86DE1">
        <w:tc>
          <w:tcPr>
            <w:tcW w:w="4725" w:type="dxa"/>
            <w:shd w:val="clear" w:color="auto" w:fill="E7E6E6" w:themeFill="background2"/>
          </w:tcPr>
          <w:p w14:paraId="4B62DE50" w14:textId="77777777" w:rsidR="00994597" w:rsidRDefault="00A520CC" w:rsidP="00D54B9F">
            <w:pPr>
              <w:jc w:val="both"/>
              <w:rPr>
                <w:b/>
                <w:sz w:val="20"/>
                <w:szCs w:val="20"/>
              </w:rPr>
            </w:pPr>
            <w:proofErr w:type="spellStart"/>
            <w:r>
              <w:rPr>
                <w:b/>
                <w:sz w:val="20"/>
                <w:szCs w:val="20"/>
              </w:rPr>
              <w:lastRenderedPageBreak/>
              <w:t>Critères</w:t>
            </w:r>
            <w:proofErr w:type="spellEnd"/>
            <w:r>
              <w:rPr>
                <w:b/>
                <w:sz w:val="20"/>
                <w:szCs w:val="20"/>
              </w:rPr>
              <w:t xml:space="preserve"> de qualification</w:t>
            </w:r>
          </w:p>
        </w:tc>
        <w:tc>
          <w:tcPr>
            <w:tcW w:w="4653" w:type="dxa"/>
            <w:shd w:val="clear" w:color="auto" w:fill="E7E6E6" w:themeFill="background2"/>
          </w:tcPr>
          <w:p w14:paraId="64722E08" w14:textId="77777777" w:rsidR="00994597" w:rsidRPr="00E23E35" w:rsidRDefault="00A520CC" w:rsidP="00D54B9F">
            <w:pPr>
              <w:jc w:val="both"/>
              <w:rPr>
                <w:sz w:val="20"/>
                <w:szCs w:val="20"/>
                <w:lang w:val="fr-FR"/>
              </w:rPr>
            </w:pPr>
            <w:r w:rsidRPr="00E23E35">
              <w:rPr>
                <w:b/>
                <w:sz w:val="20"/>
                <w:szCs w:val="20"/>
                <w:lang w:val="fr-FR"/>
              </w:rPr>
              <w:t>Documents pour établir la conformité</w:t>
            </w:r>
          </w:p>
        </w:tc>
      </w:tr>
      <w:tr w:rsidR="00994597" w:rsidRPr="00A46456" w14:paraId="1A425A27" w14:textId="77777777" w:rsidTr="2FE86DE1">
        <w:tc>
          <w:tcPr>
            <w:tcW w:w="4725" w:type="dxa"/>
          </w:tcPr>
          <w:p w14:paraId="75A09370" w14:textId="77777777" w:rsidR="00994597" w:rsidRPr="00E23E35" w:rsidRDefault="00A520CC" w:rsidP="00D54B9F">
            <w:pPr>
              <w:jc w:val="both"/>
              <w:rPr>
                <w:sz w:val="20"/>
                <w:szCs w:val="20"/>
                <w:lang w:val="fr-FR"/>
              </w:rPr>
            </w:pPr>
            <w:r w:rsidRPr="00E23E35">
              <w:rPr>
                <w:sz w:val="20"/>
                <w:szCs w:val="20"/>
                <w:lang w:val="fr-FR"/>
              </w:rPr>
              <w:t>Antécédents de contrats non performants : L'inexécution d'un contrat ne s'est pas produite à la suite d'un manquement de l'entrepreneur au cours des 3 dernières années.</w:t>
            </w:r>
          </w:p>
        </w:tc>
        <w:tc>
          <w:tcPr>
            <w:tcW w:w="4653" w:type="dxa"/>
          </w:tcPr>
          <w:p w14:paraId="6E089239" w14:textId="77777777" w:rsidR="00994597" w:rsidRPr="00E23E35" w:rsidRDefault="00A520CC" w:rsidP="00D54B9F">
            <w:pPr>
              <w:jc w:val="both"/>
              <w:rPr>
                <w:sz w:val="20"/>
                <w:szCs w:val="20"/>
                <w:lang w:val="fr-FR"/>
              </w:rPr>
            </w:pPr>
            <w:r w:rsidRPr="00E23E35">
              <w:rPr>
                <w:sz w:val="20"/>
                <w:szCs w:val="20"/>
                <w:lang w:val="fr-FR"/>
              </w:rPr>
              <w:t xml:space="preserve">Formulaire F : Admissibilité et qualification </w:t>
            </w:r>
          </w:p>
        </w:tc>
      </w:tr>
      <w:tr w:rsidR="00994597" w:rsidRPr="00A46456" w14:paraId="14C7EAB8" w14:textId="77777777" w:rsidTr="2FE86DE1">
        <w:tc>
          <w:tcPr>
            <w:tcW w:w="4725" w:type="dxa"/>
          </w:tcPr>
          <w:p w14:paraId="4B15D5BB" w14:textId="77777777" w:rsidR="00994597" w:rsidRPr="00E23E35" w:rsidRDefault="00A520CC" w:rsidP="00D54B9F">
            <w:pPr>
              <w:jc w:val="both"/>
              <w:rPr>
                <w:sz w:val="20"/>
                <w:szCs w:val="20"/>
                <w:lang w:val="fr-FR"/>
              </w:rPr>
            </w:pPr>
            <w:r w:rsidRPr="00E23E35">
              <w:rPr>
                <w:sz w:val="20"/>
                <w:szCs w:val="20"/>
                <w:lang w:val="fr-FR"/>
              </w:rPr>
              <w:t>Historique des litiges : Aucun historique cohérent des décisions judiciaires ou arbitrales contre le Proposant au cours des 3 dernières années.</w:t>
            </w:r>
          </w:p>
        </w:tc>
        <w:tc>
          <w:tcPr>
            <w:tcW w:w="4653" w:type="dxa"/>
          </w:tcPr>
          <w:p w14:paraId="679F2099" w14:textId="77777777" w:rsidR="00994597" w:rsidRPr="00E23E35" w:rsidRDefault="00A520CC" w:rsidP="00D54B9F">
            <w:pPr>
              <w:jc w:val="both"/>
              <w:rPr>
                <w:sz w:val="20"/>
                <w:szCs w:val="20"/>
                <w:lang w:val="fr-FR"/>
              </w:rPr>
            </w:pPr>
            <w:r w:rsidRPr="00E23E35">
              <w:rPr>
                <w:sz w:val="20"/>
                <w:szCs w:val="20"/>
                <w:lang w:val="fr-FR"/>
              </w:rPr>
              <w:t xml:space="preserve">Formulaire F : Admissibilité et qualification </w:t>
            </w:r>
          </w:p>
        </w:tc>
      </w:tr>
      <w:tr w:rsidR="00994597" w14:paraId="2427482C" w14:textId="77777777" w:rsidTr="2FE86DE1">
        <w:tc>
          <w:tcPr>
            <w:tcW w:w="4725" w:type="dxa"/>
            <w:shd w:val="clear" w:color="auto" w:fill="E7E6E6" w:themeFill="background2"/>
          </w:tcPr>
          <w:p w14:paraId="6E74FC11" w14:textId="77777777" w:rsidR="00994597" w:rsidRDefault="00A520CC" w:rsidP="00D54B9F">
            <w:pPr>
              <w:jc w:val="both"/>
              <w:rPr>
                <w:sz w:val="20"/>
                <w:szCs w:val="20"/>
              </w:rPr>
            </w:pPr>
            <w:proofErr w:type="spellStart"/>
            <w:r>
              <w:rPr>
                <w:sz w:val="20"/>
                <w:szCs w:val="20"/>
              </w:rPr>
              <w:t>Expérience</w:t>
            </w:r>
            <w:proofErr w:type="spellEnd"/>
            <w:r>
              <w:rPr>
                <w:sz w:val="20"/>
                <w:szCs w:val="20"/>
              </w:rPr>
              <w:t xml:space="preserve"> </w:t>
            </w:r>
            <w:proofErr w:type="spellStart"/>
            <w:r>
              <w:rPr>
                <w:sz w:val="20"/>
                <w:szCs w:val="20"/>
              </w:rPr>
              <w:t>antérieure</w:t>
            </w:r>
            <w:proofErr w:type="spellEnd"/>
            <w:r>
              <w:rPr>
                <w:sz w:val="20"/>
                <w:szCs w:val="20"/>
              </w:rPr>
              <w:t>:</w:t>
            </w:r>
          </w:p>
        </w:tc>
        <w:tc>
          <w:tcPr>
            <w:tcW w:w="4653" w:type="dxa"/>
            <w:shd w:val="clear" w:color="auto" w:fill="E7E6E6" w:themeFill="background2"/>
          </w:tcPr>
          <w:p w14:paraId="6BB9E253" w14:textId="77777777" w:rsidR="00994597" w:rsidRDefault="00994597" w:rsidP="00D54B9F">
            <w:pPr>
              <w:jc w:val="both"/>
              <w:rPr>
                <w:sz w:val="20"/>
                <w:szCs w:val="20"/>
              </w:rPr>
            </w:pPr>
          </w:p>
        </w:tc>
      </w:tr>
      <w:tr w:rsidR="00994597" w:rsidRPr="00A46456" w14:paraId="6C3BFA95" w14:textId="77777777" w:rsidTr="2FE86DE1">
        <w:tc>
          <w:tcPr>
            <w:tcW w:w="4725" w:type="dxa"/>
          </w:tcPr>
          <w:p w14:paraId="404FF36C" w14:textId="08A39620" w:rsidR="00994597" w:rsidRPr="00E23E35" w:rsidRDefault="00A520CC" w:rsidP="00D54B9F">
            <w:pPr>
              <w:jc w:val="both"/>
              <w:rPr>
                <w:sz w:val="20"/>
                <w:szCs w:val="20"/>
                <w:lang w:val="fr-FR"/>
              </w:rPr>
            </w:pPr>
            <w:r w:rsidRPr="00E23E35">
              <w:rPr>
                <w:sz w:val="20"/>
                <w:szCs w:val="20"/>
                <w:lang w:val="fr-FR"/>
              </w:rPr>
              <w:t>Minimum d'années d'expérience pertinente.</w:t>
            </w:r>
            <w:sdt>
              <w:sdtPr>
                <w:rPr>
                  <w:sz w:val="20"/>
                  <w:szCs w:val="20"/>
                </w:rPr>
                <w:id w:val="-1833593941"/>
                <w:placeholder>
                  <w:docPart w:val="DefaultPlaceholder_-1854013440"/>
                </w:placeholder>
              </w:sdtPr>
              <w:sdtEndPr>
                <w:rPr>
                  <w:color w:val="808080"/>
                </w:rPr>
              </w:sdtEndPr>
              <w:sdtContent>
                <w:sdt>
                  <w:sdtPr>
                    <w:rPr>
                      <w:sz w:val="20"/>
                      <w:szCs w:val="20"/>
                    </w:rPr>
                    <w:id w:val="1413896034"/>
                    <w:placeholder>
                      <w:docPart w:val="DefaultPlaceholder_-1854013440"/>
                    </w:placeholder>
                  </w:sdtPr>
                  <w:sdtEndPr>
                    <w:rPr>
                      <w:color w:val="808080"/>
                    </w:rPr>
                  </w:sdtEndPr>
                  <w:sdtContent>
                    <w:r w:rsidRPr="00E23E35">
                      <w:rPr>
                        <w:color w:val="808080"/>
                        <w:sz w:val="20"/>
                        <w:szCs w:val="20"/>
                        <w:lang w:val="fr-FR"/>
                      </w:rPr>
                      <w:t xml:space="preserve">   </w:t>
                    </w:r>
                    <w:r w:rsidR="00002C7F">
                      <w:rPr>
                        <w:color w:val="808080"/>
                        <w:sz w:val="20"/>
                        <w:szCs w:val="20"/>
                        <w:lang w:val="fr-FR"/>
                      </w:rPr>
                      <w:t>3</w:t>
                    </w:r>
                    <w:r w:rsidR="009B6507">
                      <w:rPr>
                        <w:color w:val="808080"/>
                        <w:sz w:val="20"/>
                        <w:szCs w:val="20"/>
                        <w:lang w:val="fr-FR"/>
                      </w:rPr>
                      <w:t xml:space="preserve"> ans</w:t>
                    </w:r>
                  </w:sdtContent>
                </w:sdt>
              </w:sdtContent>
            </w:sdt>
          </w:p>
        </w:tc>
        <w:tc>
          <w:tcPr>
            <w:tcW w:w="4653" w:type="dxa"/>
          </w:tcPr>
          <w:p w14:paraId="07931E54" w14:textId="77777777" w:rsidR="00994597" w:rsidRPr="00E23E35" w:rsidRDefault="00A520CC" w:rsidP="00D54B9F">
            <w:pPr>
              <w:jc w:val="both"/>
              <w:rPr>
                <w:sz w:val="20"/>
                <w:szCs w:val="20"/>
                <w:lang w:val="fr-FR"/>
              </w:rPr>
            </w:pPr>
            <w:r w:rsidRPr="00E23E35">
              <w:rPr>
                <w:sz w:val="20"/>
                <w:szCs w:val="20"/>
                <w:lang w:val="fr-FR"/>
              </w:rPr>
              <w:t xml:space="preserve">Formulaire F : Admissibilité et qualification </w:t>
            </w:r>
          </w:p>
        </w:tc>
      </w:tr>
      <w:tr w:rsidR="00994597" w:rsidRPr="00A46456" w14:paraId="0827ABF1" w14:textId="77777777" w:rsidTr="2FE86DE1">
        <w:tc>
          <w:tcPr>
            <w:tcW w:w="4725" w:type="dxa"/>
          </w:tcPr>
          <w:p w14:paraId="064FB6F9" w14:textId="7A08C2D5" w:rsidR="00994597" w:rsidRPr="00E23E35" w:rsidRDefault="00A520CC" w:rsidP="00D54B9F">
            <w:pPr>
              <w:jc w:val="both"/>
              <w:rPr>
                <w:sz w:val="20"/>
                <w:szCs w:val="20"/>
                <w:lang w:val="fr-FR"/>
              </w:rPr>
            </w:pPr>
            <w:r w:rsidRPr="00E23E35">
              <w:rPr>
                <w:sz w:val="20"/>
                <w:szCs w:val="20"/>
                <w:lang w:val="fr-FR"/>
              </w:rPr>
              <w:t xml:space="preserve">Contrats minimaux de valeur, de nature et de complexité similaires mis en œuvre au cours des dernières </w:t>
            </w:r>
            <w:proofErr w:type="spellStart"/>
            <w:r w:rsidRPr="00E23E35">
              <w:rPr>
                <w:sz w:val="20"/>
                <w:szCs w:val="20"/>
                <w:lang w:val="fr-FR"/>
              </w:rPr>
              <w:t>années.</w:t>
            </w:r>
            <w:r w:rsidR="00440A81">
              <w:rPr>
                <w:color w:val="808080"/>
                <w:sz w:val="20"/>
                <w:szCs w:val="20"/>
                <w:lang w:val="fr-FR"/>
              </w:rPr>
              <w:t>Dans</w:t>
            </w:r>
            <w:proofErr w:type="spellEnd"/>
            <w:r w:rsidR="00440A81">
              <w:rPr>
                <w:color w:val="808080"/>
                <w:sz w:val="20"/>
                <w:szCs w:val="20"/>
                <w:lang w:val="fr-FR"/>
              </w:rPr>
              <w:t xml:space="preserve"> le </w:t>
            </w:r>
            <w:r w:rsidR="00FA232C">
              <w:rPr>
                <w:color w:val="808080"/>
                <w:sz w:val="20"/>
                <w:szCs w:val="20"/>
                <w:lang w:val="fr-FR"/>
              </w:rPr>
              <w:t>domaine</w:t>
            </w:r>
            <w:r w:rsidR="00440A81">
              <w:rPr>
                <w:color w:val="808080"/>
                <w:sz w:val="20"/>
                <w:szCs w:val="20"/>
                <w:lang w:val="fr-FR"/>
              </w:rPr>
              <w:t xml:space="preserve"> </w:t>
            </w:r>
            <w:r w:rsidR="00FA232C">
              <w:rPr>
                <w:color w:val="808080"/>
                <w:sz w:val="20"/>
                <w:szCs w:val="20"/>
                <w:lang w:val="fr-FR"/>
              </w:rPr>
              <w:t>de vente et livraison des matériaux de construction</w:t>
            </w:r>
          </w:p>
          <w:p w14:paraId="68D813BA" w14:textId="77777777" w:rsidR="00994597" w:rsidRPr="00E23E35" w:rsidRDefault="00A520CC" w:rsidP="00D54B9F">
            <w:pPr>
              <w:jc w:val="both"/>
              <w:rPr>
                <w:i/>
                <w:sz w:val="20"/>
                <w:szCs w:val="20"/>
                <w:lang w:val="fr-FR"/>
              </w:rPr>
            </w:pPr>
            <w:r w:rsidRPr="00E23E35">
              <w:rPr>
                <w:i/>
                <w:sz w:val="20"/>
                <w:szCs w:val="20"/>
                <w:lang w:val="fr-FR"/>
              </w:rPr>
              <w:t>(Pour la coentreprise/consortium/association, toutes les parties doivent satisfaire cumulativement à l'exigence).</w:t>
            </w:r>
          </w:p>
        </w:tc>
        <w:tc>
          <w:tcPr>
            <w:tcW w:w="4653" w:type="dxa"/>
          </w:tcPr>
          <w:p w14:paraId="40A8E8BC" w14:textId="77777777" w:rsidR="00994597" w:rsidRPr="00E23E35" w:rsidRDefault="00A520CC" w:rsidP="00D54B9F">
            <w:pPr>
              <w:jc w:val="both"/>
              <w:rPr>
                <w:sz w:val="20"/>
                <w:szCs w:val="20"/>
                <w:lang w:val="fr-FR"/>
              </w:rPr>
            </w:pPr>
            <w:r w:rsidRPr="00E23E35">
              <w:rPr>
                <w:sz w:val="20"/>
                <w:szCs w:val="20"/>
                <w:lang w:val="fr-FR"/>
              </w:rPr>
              <w:t xml:space="preserve">Formulaire F : Admissibilité et qualification </w:t>
            </w:r>
          </w:p>
        </w:tc>
      </w:tr>
      <w:tr w:rsidR="00994597" w14:paraId="592B6CEB" w14:textId="77777777" w:rsidTr="2FE86DE1">
        <w:tc>
          <w:tcPr>
            <w:tcW w:w="4725" w:type="dxa"/>
            <w:shd w:val="clear" w:color="auto" w:fill="E7E6E6" w:themeFill="background2"/>
          </w:tcPr>
          <w:p w14:paraId="2421460F" w14:textId="77777777" w:rsidR="00994597" w:rsidRDefault="00A520CC" w:rsidP="00D54B9F">
            <w:pPr>
              <w:jc w:val="both"/>
              <w:rPr>
                <w:sz w:val="20"/>
                <w:szCs w:val="20"/>
              </w:rPr>
            </w:pPr>
            <w:r>
              <w:rPr>
                <w:sz w:val="20"/>
                <w:szCs w:val="20"/>
              </w:rPr>
              <w:t>Situation financière :</w:t>
            </w:r>
          </w:p>
        </w:tc>
        <w:tc>
          <w:tcPr>
            <w:tcW w:w="4653" w:type="dxa"/>
            <w:shd w:val="clear" w:color="auto" w:fill="E7E6E6" w:themeFill="background2"/>
          </w:tcPr>
          <w:p w14:paraId="23DE523C" w14:textId="77777777" w:rsidR="00994597" w:rsidRDefault="00994597" w:rsidP="00D54B9F">
            <w:pPr>
              <w:jc w:val="both"/>
              <w:rPr>
                <w:sz w:val="20"/>
                <w:szCs w:val="20"/>
                <w:highlight w:val="yellow"/>
              </w:rPr>
            </w:pPr>
          </w:p>
        </w:tc>
      </w:tr>
      <w:tr w:rsidR="00994597" w:rsidRPr="00A46456" w14:paraId="406D4A7E" w14:textId="77777777" w:rsidTr="2FE86DE1">
        <w:tc>
          <w:tcPr>
            <w:tcW w:w="4725" w:type="dxa"/>
          </w:tcPr>
          <w:p w14:paraId="733CFBE5" w14:textId="77777777" w:rsidR="00994597" w:rsidRPr="00E23E35" w:rsidRDefault="00A520CC" w:rsidP="00D54B9F">
            <w:pPr>
              <w:jc w:val="both"/>
              <w:rPr>
                <w:sz w:val="20"/>
                <w:szCs w:val="20"/>
                <w:lang w:val="fr-FR"/>
              </w:rPr>
            </w:pPr>
            <w:r w:rsidRPr="00E23E35">
              <w:rPr>
                <w:sz w:val="20"/>
                <w:szCs w:val="20"/>
                <w:lang w:val="fr-FR"/>
              </w:rPr>
              <w:t>Liquidité : le ratio Actif circulant moyen / Passif circulant moyen sur les 3 dernières années doit être égal ou supérieur à 1. Les proposants doivent inclure dans leur proposition des bilans vérifiés couvrant les deux dernières années</w:t>
            </w:r>
          </w:p>
        </w:tc>
        <w:tc>
          <w:tcPr>
            <w:tcW w:w="4653" w:type="dxa"/>
          </w:tcPr>
          <w:p w14:paraId="7D52E9CC" w14:textId="77777777" w:rsidR="00994597" w:rsidRPr="00E23E35" w:rsidRDefault="00A520CC" w:rsidP="00D54B9F">
            <w:pPr>
              <w:jc w:val="both"/>
              <w:rPr>
                <w:sz w:val="20"/>
                <w:szCs w:val="20"/>
                <w:highlight w:val="yellow"/>
                <w:lang w:val="fr-FR"/>
              </w:rPr>
            </w:pPr>
            <w:r w:rsidRPr="00E23E35">
              <w:rPr>
                <w:sz w:val="20"/>
                <w:szCs w:val="20"/>
                <w:lang w:val="fr-FR"/>
              </w:rPr>
              <w:t xml:space="preserve">Copie des états financiers vérifiés des trois dernières années. / Formulaire F : Admissibilité et qualification </w:t>
            </w:r>
          </w:p>
        </w:tc>
      </w:tr>
      <w:tr w:rsidR="00994597" w:rsidRPr="00A46456" w14:paraId="18214597" w14:textId="77777777" w:rsidTr="2FE86DE1">
        <w:tc>
          <w:tcPr>
            <w:tcW w:w="4725" w:type="dxa"/>
          </w:tcPr>
          <w:p w14:paraId="24ABCC4F" w14:textId="248D8141" w:rsidR="00994597" w:rsidRPr="00E23E35" w:rsidRDefault="00A520CC" w:rsidP="00D54B9F">
            <w:pPr>
              <w:jc w:val="both"/>
              <w:rPr>
                <w:sz w:val="20"/>
                <w:szCs w:val="20"/>
                <w:lang w:val="fr-FR"/>
              </w:rPr>
            </w:pPr>
            <w:r w:rsidRPr="00E23E35">
              <w:rPr>
                <w:sz w:val="20"/>
                <w:szCs w:val="20"/>
                <w:lang w:val="fr-FR"/>
              </w:rPr>
              <w:t>Chiffre d'affaires: Les proposants doivent avoir un chiffre d'affaires annuel minimum pour les trois dernières années.</w:t>
            </w:r>
            <w:r w:rsidRPr="00E23E35">
              <w:rPr>
                <w:i/>
                <w:sz w:val="20"/>
                <w:szCs w:val="20"/>
                <w:lang w:val="fr-FR"/>
              </w:rPr>
              <w:t>(Pour la coentreprise/consortium/association, toutes les parties doivent satisfaire cumulativement à l'exigence).</w:t>
            </w:r>
          </w:p>
        </w:tc>
        <w:tc>
          <w:tcPr>
            <w:tcW w:w="4653" w:type="dxa"/>
          </w:tcPr>
          <w:p w14:paraId="6AC6899D" w14:textId="77777777" w:rsidR="00994597" w:rsidRPr="00E23E35" w:rsidRDefault="00A520CC" w:rsidP="00D54B9F">
            <w:pPr>
              <w:jc w:val="both"/>
              <w:rPr>
                <w:sz w:val="20"/>
                <w:szCs w:val="20"/>
                <w:highlight w:val="yellow"/>
                <w:lang w:val="fr-FR"/>
              </w:rPr>
            </w:pPr>
            <w:r w:rsidRPr="00E23E35">
              <w:rPr>
                <w:sz w:val="20"/>
                <w:szCs w:val="20"/>
                <w:lang w:val="fr-FR"/>
              </w:rPr>
              <w:t xml:space="preserve">Copie des états financiers vérifiés des trois dernières années. Formulaire F : Admissibilité et qualification </w:t>
            </w:r>
          </w:p>
        </w:tc>
      </w:tr>
    </w:tbl>
    <w:p w14:paraId="412673E7" w14:textId="77777777" w:rsidR="009B6507" w:rsidRDefault="009B6507" w:rsidP="00D54B9F">
      <w:pPr>
        <w:jc w:val="both"/>
        <w:rPr>
          <w:b/>
          <w:sz w:val="20"/>
          <w:szCs w:val="20"/>
          <w:lang w:val="fr-FR"/>
        </w:rPr>
      </w:pPr>
    </w:p>
    <w:p w14:paraId="6AF0C1F7" w14:textId="3CD4EE63" w:rsidR="00F63D92" w:rsidRDefault="00A520CC" w:rsidP="00D54B9F">
      <w:pPr>
        <w:jc w:val="both"/>
        <w:rPr>
          <w:b/>
          <w:sz w:val="20"/>
          <w:szCs w:val="20"/>
          <w:lang w:val="fr-FR"/>
        </w:rPr>
      </w:pPr>
      <w:r w:rsidRPr="00E23E35">
        <w:rPr>
          <w:b/>
          <w:sz w:val="20"/>
          <w:szCs w:val="20"/>
          <w:lang w:val="fr-FR"/>
        </w:rPr>
        <w:t>Critères d'évaluation technique</w:t>
      </w:r>
    </w:p>
    <w:tbl>
      <w:tblPr>
        <w:tblStyle w:val="ListTable3-Accent3"/>
        <w:tblW w:w="0" w:type="auto"/>
        <w:tblLayout w:type="fixed"/>
        <w:tblLook w:val="01E0" w:firstRow="1" w:lastRow="1" w:firstColumn="1" w:lastColumn="1" w:noHBand="0" w:noVBand="0"/>
      </w:tblPr>
      <w:tblGrid>
        <w:gridCol w:w="841"/>
        <w:gridCol w:w="6950"/>
        <w:gridCol w:w="1515"/>
      </w:tblGrid>
      <w:tr w:rsidR="00F63D92" w14:paraId="04CBA04D" w14:textId="77777777" w:rsidTr="00F63D92">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841" w:type="dxa"/>
          </w:tcPr>
          <w:p w14:paraId="0A641D42" w14:textId="77777777" w:rsidR="00F63D92" w:rsidRPr="00F63D92" w:rsidRDefault="00F63D92" w:rsidP="00E20423">
            <w:pPr>
              <w:pStyle w:val="TableParagraph"/>
              <w:spacing w:before="6"/>
              <w:ind w:left="100"/>
              <w:rPr>
                <w:b w:val="0"/>
                <w:color w:val="auto"/>
                <w:sz w:val="20"/>
              </w:rPr>
            </w:pPr>
            <w:r w:rsidRPr="00F63D92">
              <w:rPr>
                <w:color w:val="auto"/>
                <w:w w:val="105"/>
                <w:sz w:val="20"/>
              </w:rPr>
              <w:t>Nº</w:t>
            </w:r>
          </w:p>
        </w:tc>
        <w:tc>
          <w:tcPr>
            <w:cnfStyle w:val="000010000000" w:firstRow="0" w:lastRow="0" w:firstColumn="0" w:lastColumn="0" w:oddVBand="1" w:evenVBand="0" w:oddHBand="0" w:evenHBand="0" w:firstRowFirstColumn="0" w:firstRowLastColumn="0" w:lastRowFirstColumn="0" w:lastRowLastColumn="0"/>
            <w:tcW w:w="6950" w:type="dxa"/>
          </w:tcPr>
          <w:p w14:paraId="3DC325B3" w14:textId="77777777" w:rsidR="00F63D92" w:rsidRPr="00F63D92" w:rsidRDefault="00F63D92" w:rsidP="00E20423">
            <w:pPr>
              <w:pStyle w:val="TableParagraph"/>
              <w:spacing w:before="6"/>
              <w:ind w:left="99"/>
              <w:rPr>
                <w:b w:val="0"/>
                <w:color w:val="auto"/>
                <w:sz w:val="20"/>
              </w:rPr>
            </w:pPr>
            <w:r w:rsidRPr="00F63D92">
              <w:rPr>
                <w:color w:val="auto"/>
                <w:spacing w:val="-1"/>
                <w:w w:val="105"/>
                <w:sz w:val="20"/>
              </w:rPr>
              <w:t>Critères</w:t>
            </w:r>
            <w:r w:rsidRPr="00F63D92">
              <w:rPr>
                <w:color w:val="auto"/>
                <w:spacing w:val="-11"/>
                <w:w w:val="105"/>
                <w:sz w:val="20"/>
              </w:rPr>
              <w:t xml:space="preserve"> </w:t>
            </w:r>
            <w:r w:rsidRPr="00F63D92">
              <w:rPr>
                <w:color w:val="auto"/>
                <w:w w:val="105"/>
                <w:sz w:val="20"/>
              </w:rPr>
              <w:t>d’évaluation</w:t>
            </w:r>
          </w:p>
        </w:tc>
        <w:tc>
          <w:tcPr>
            <w:cnfStyle w:val="000100001000" w:firstRow="0" w:lastRow="0" w:firstColumn="0" w:lastColumn="1" w:oddVBand="0" w:evenVBand="0" w:oddHBand="0" w:evenHBand="0" w:firstRowFirstColumn="0" w:firstRowLastColumn="1" w:lastRowFirstColumn="0" w:lastRowLastColumn="0"/>
            <w:tcW w:w="1515" w:type="dxa"/>
          </w:tcPr>
          <w:p w14:paraId="028A0AC4" w14:textId="77777777" w:rsidR="00F63D92" w:rsidRPr="00F63D92" w:rsidRDefault="00F63D92" w:rsidP="00E20423">
            <w:pPr>
              <w:pStyle w:val="TableParagraph"/>
              <w:spacing w:before="6"/>
              <w:ind w:left="268" w:right="263"/>
              <w:jc w:val="center"/>
              <w:rPr>
                <w:b w:val="0"/>
                <w:color w:val="auto"/>
                <w:sz w:val="20"/>
              </w:rPr>
            </w:pPr>
            <w:r w:rsidRPr="00F63D92">
              <w:rPr>
                <w:color w:val="auto"/>
                <w:w w:val="105"/>
                <w:sz w:val="20"/>
              </w:rPr>
              <w:t>Score</w:t>
            </w:r>
            <w:r w:rsidRPr="00F63D92">
              <w:rPr>
                <w:color w:val="auto"/>
                <w:spacing w:val="-8"/>
                <w:w w:val="105"/>
                <w:sz w:val="20"/>
              </w:rPr>
              <w:t xml:space="preserve"> </w:t>
            </w:r>
            <w:r w:rsidRPr="00F63D92">
              <w:rPr>
                <w:color w:val="auto"/>
                <w:w w:val="105"/>
                <w:sz w:val="20"/>
              </w:rPr>
              <w:t>total</w:t>
            </w:r>
          </w:p>
        </w:tc>
      </w:tr>
      <w:tr w:rsidR="00F63D92" w14:paraId="28225D00" w14:textId="77777777" w:rsidTr="00F63D9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41" w:type="dxa"/>
          </w:tcPr>
          <w:p w14:paraId="12D16C11" w14:textId="77777777" w:rsidR="00F63D92" w:rsidRDefault="00F63D92" w:rsidP="00E20423">
            <w:pPr>
              <w:pStyle w:val="TableParagraph"/>
              <w:spacing w:before="6"/>
              <w:ind w:left="100"/>
              <w:rPr>
                <w:sz w:val="20"/>
              </w:rPr>
            </w:pPr>
            <w:r>
              <w:rPr>
                <w:w w:val="105"/>
                <w:sz w:val="20"/>
              </w:rPr>
              <w:t>1.</w:t>
            </w:r>
          </w:p>
        </w:tc>
        <w:tc>
          <w:tcPr>
            <w:cnfStyle w:val="000010000000" w:firstRow="0" w:lastRow="0" w:firstColumn="0" w:lastColumn="0" w:oddVBand="1" w:evenVBand="0" w:oddHBand="0" w:evenHBand="0" w:firstRowFirstColumn="0" w:firstRowLastColumn="0" w:lastRowFirstColumn="0" w:lastRowLastColumn="0"/>
            <w:tcW w:w="6950" w:type="dxa"/>
          </w:tcPr>
          <w:p w14:paraId="2916982C" w14:textId="21615A5E" w:rsidR="00F63D92" w:rsidRDefault="00F63D92" w:rsidP="006C0DBD">
            <w:pPr>
              <w:pStyle w:val="TableParagraph"/>
              <w:spacing w:before="6"/>
              <w:ind w:left="99"/>
              <w:rPr>
                <w:sz w:val="20"/>
              </w:rPr>
            </w:pPr>
            <w:r>
              <w:rPr>
                <w:spacing w:val="-1"/>
                <w:w w:val="105"/>
                <w:sz w:val="20"/>
              </w:rPr>
              <w:t>Conception</w:t>
            </w:r>
            <w:r>
              <w:rPr>
                <w:spacing w:val="-11"/>
                <w:w w:val="105"/>
                <w:sz w:val="20"/>
              </w:rPr>
              <w:t xml:space="preserve"> </w:t>
            </w:r>
            <w:r>
              <w:rPr>
                <w:spacing w:val="-1"/>
                <w:w w:val="105"/>
                <w:sz w:val="20"/>
              </w:rPr>
              <w:t>du</w:t>
            </w:r>
            <w:r>
              <w:rPr>
                <w:spacing w:val="-11"/>
                <w:w w:val="105"/>
                <w:sz w:val="20"/>
              </w:rPr>
              <w:t xml:space="preserve"> </w:t>
            </w:r>
            <w:r>
              <w:rPr>
                <w:spacing w:val="-1"/>
                <w:w w:val="105"/>
                <w:sz w:val="20"/>
              </w:rPr>
              <w:t>système</w:t>
            </w:r>
            <w:r>
              <w:rPr>
                <w:spacing w:val="-10"/>
                <w:w w:val="105"/>
                <w:sz w:val="20"/>
              </w:rPr>
              <w:t xml:space="preserve"> </w:t>
            </w:r>
            <w:r>
              <w:rPr>
                <w:w w:val="105"/>
                <w:sz w:val="20"/>
              </w:rPr>
              <w:t>et</w:t>
            </w:r>
            <w:r>
              <w:rPr>
                <w:spacing w:val="-10"/>
                <w:w w:val="105"/>
                <w:sz w:val="20"/>
              </w:rPr>
              <w:t xml:space="preserve"> </w:t>
            </w:r>
            <w:r>
              <w:rPr>
                <w:w w:val="105"/>
                <w:sz w:val="20"/>
              </w:rPr>
              <w:t>conformité</w:t>
            </w:r>
            <w:r>
              <w:rPr>
                <w:spacing w:val="-10"/>
                <w:w w:val="105"/>
                <w:sz w:val="20"/>
              </w:rPr>
              <w:t xml:space="preserve"> </w:t>
            </w:r>
            <w:r>
              <w:rPr>
                <w:w w:val="105"/>
                <w:sz w:val="20"/>
              </w:rPr>
              <w:t>aux</w:t>
            </w:r>
            <w:r>
              <w:rPr>
                <w:spacing w:val="-9"/>
                <w:w w:val="105"/>
                <w:sz w:val="20"/>
              </w:rPr>
              <w:t xml:space="preserve"> </w:t>
            </w:r>
            <w:r>
              <w:rPr>
                <w:w w:val="105"/>
                <w:sz w:val="20"/>
              </w:rPr>
              <w:t>spécifications</w:t>
            </w:r>
            <w:r>
              <w:rPr>
                <w:spacing w:val="-11"/>
                <w:w w:val="105"/>
                <w:sz w:val="20"/>
              </w:rPr>
              <w:t xml:space="preserve"> </w:t>
            </w:r>
            <w:r>
              <w:rPr>
                <w:w w:val="105"/>
                <w:sz w:val="20"/>
              </w:rPr>
              <w:t>techniques</w:t>
            </w:r>
            <w:r>
              <w:rPr>
                <w:spacing w:val="-10"/>
                <w:w w:val="105"/>
                <w:sz w:val="20"/>
              </w:rPr>
              <w:t xml:space="preserve"> </w:t>
            </w:r>
            <w:r>
              <w:rPr>
                <w:w w:val="105"/>
                <w:sz w:val="20"/>
              </w:rPr>
              <w:t>fournies</w:t>
            </w:r>
            <w:r>
              <w:rPr>
                <w:spacing w:val="-11"/>
                <w:w w:val="105"/>
                <w:sz w:val="20"/>
              </w:rPr>
              <w:t xml:space="preserve"> </w:t>
            </w:r>
            <w:r>
              <w:rPr>
                <w:w w:val="105"/>
                <w:sz w:val="20"/>
              </w:rPr>
              <w:t>par</w:t>
            </w:r>
            <w:r w:rsidR="006C0DBD">
              <w:rPr>
                <w:sz w:val="20"/>
              </w:rPr>
              <w:t xml:space="preserve"> </w:t>
            </w:r>
            <w:r>
              <w:rPr>
                <w:w w:val="105"/>
                <w:sz w:val="20"/>
              </w:rPr>
              <w:t>OIM</w:t>
            </w:r>
            <w:r w:rsidR="006C0DBD">
              <w:rPr>
                <w:w w:val="105"/>
                <w:sz w:val="20"/>
              </w:rPr>
              <w:t>, délais de livraison, qualité des matériaux, disponibilité des matériaux</w:t>
            </w:r>
          </w:p>
        </w:tc>
        <w:tc>
          <w:tcPr>
            <w:cnfStyle w:val="000100000000" w:firstRow="0" w:lastRow="0" w:firstColumn="0" w:lastColumn="1" w:oddVBand="0" w:evenVBand="0" w:oddHBand="0" w:evenHBand="0" w:firstRowFirstColumn="0" w:firstRowLastColumn="0" w:lastRowFirstColumn="0" w:lastRowLastColumn="0"/>
            <w:tcW w:w="1515" w:type="dxa"/>
          </w:tcPr>
          <w:p w14:paraId="62D88991" w14:textId="4CE5C0D5" w:rsidR="00F63D92" w:rsidRDefault="00F63D92" w:rsidP="00E20423">
            <w:pPr>
              <w:pStyle w:val="TableParagraph"/>
              <w:spacing w:before="6"/>
              <w:ind w:left="268" w:right="261"/>
              <w:jc w:val="center"/>
              <w:rPr>
                <w:sz w:val="20"/>
              </w:rPr>
            </w:pPr>
            <w:r>
              <w:rPr>
                <w:w w:val="105"/>
                <w:sz w:val="20"/>
              </w:rPr>
              <w:t>60</w:t>
            </w:r>
          </w:p>
        </w:tc>
      </w:tr>
      <w:tr w:rsidR="00F63D92" w14:paraId="7B747604" w14:textId="77777777" w:rsidTr="00F63D92">
        <w:trPr>
          <w:trHeight w:val="290"/>
        </w:trPr>
        <w:tc>
          <w:tcPr>
            <w:cnfStyle w:val="001000000000" w:firstRow="0" w:lastRow="0" w:firstColumn="1" w:lastColumn="0" w:oddVBand="0" w:evenVBand="0" w:oddHBand="0" w:evenHBand="0" w:firstRowFirstColumn="0" w:firstRowLastColumn="0" w:lastRowFirstColumn="0" w:lastRowLastColumn="0"/>
            <w:tcW w:w="841" w:type="dxa"/>
          </w:tcPr>
          <w:p w14:paraId="49569893" w14:textId="77777777" w:rsidR="00F63D92" w:rsidRDefault="00F63D92" w:rsidP="00E20423">
            <w:pPr>
              <w:pStyle w:val="TableParagraph"/>
              <w:spacing w:before="6"/>
              <w:ind w:left="100"/>
              <w:rPr>
                <w:sz w:val="20"/>
              </w:rPr>
            </w:pPr>
            <w:r>
              <w:rPr>
                <w:w w:val="105"/>
                <w:sz w:val="20"/>
              </w:rPr>
              <w:t>2.</w:t>
            </w:r>
          </w:p>
        </w:tc>
        <w:tc>
          <w:tcPr>
            <w:cnfStyle w:val="000010000000" w:firstRow="0" w:lastRow="0" w:firstColumn="0" w:lastColumn="0" w:oddVBand="1" w:evenVBand="0" w:oddHBand="0" w:evenHBand="0" w:firstRowFirstColumn="0" w:firstRowLastColumn="0" w:lastRowFirstColumn="0" w:lastRowLastColumn="0"/>
            <w:tcW w:w="6950" w:type="dxa"/>
          </w:tcPr>
          <w:p w14:paraId="1A28157F" w14:textId="77777777" w:rsidR="00F63D92" w:rsidRDefault="00F63D92" w:rsidP="00E20423">
            <w:pPr>
              <w:pStyle w:val="TableParagraph"/>
              <w:spacing w:before="6"/>
              <w:ind w:left="99"/>
              <w:rPr>
                <w:sz w:val="20"/>
              </w:rPr>
            </w:pPr>
            <w:r>
              <w:rPr>
                <w:spacing w:val="-1"/>
                <w:w w:val="105"/>
                <w:sz w:val="20"/>
              </w:rPr>
              <w:t>Aspects</w:t>
            </w:r>
            <w:r>
              <w:rPr>
                <w:spacing w:val="-10"/>
                <w:w w:val="105"/>
                <w:sz w:val="20"/>
              </w:rPr>
              <w:t xml:space="preserve"> </w:t>
            </w:r>
            <w:r>
              <w:rPr>
                <w:spacing w:val="-1"/>
                <w:w w:val="105"/>
                <w:sz w:val="20"/>
              </w:rPr>
              <w:t>financiers</w:t>
            </w:r>
            <w:r>
              <w:rPr>
                <w:spacing w:val="-10"/>
                <w:w w:val="105"/>
                <w:sz w:val="20"/>
              </w:rPr>
              <w:t xml:space="preserve"> </w:t>
            </w:r>
            <w:r>
              <w:rPr>
                <w:w w:val="105"/>
                <w:sz w:val="20"/>
              </w:rPr>
              <w:t>et</w:t>
            </w:r>
            <w:r>
              <w:rPr>
                <w:spacing w:val="-8"/>
                <w:w w:val="105"/>
                <w:sz w:val="20"/>
              </w:rPr>
              <w:t xml:space="preserve"> </w:t>
            </w:r>
            <w:r>
              <w:rPr>
                <w:w w:val="105"/>
                <w:sz w:val="20"/>
              </w:rPr>
              <w:t>autres</w:t>
            </w:r>
            <w:r>
              <w:rPr>
                <w:spacing w:val="-9"/>
                <w:w w:val="105"/>
                <w:sz w:val="20"/>
              </w:rPr>
              <w:t xml:space="preserve"> </w:t>
            </w:r>
            <w:r>
              <w:rPr>
                <w:w w:val="105"/>
                <w:sz w:val="20"/>
              </w:rPr>
              <w:t>aspects</w:t>
            </w:r>
            <w:r>
              <w:rPr>
                <w:spacing w:val="-11"/>
                <w:w w:val="105"/>
                <w:sz w:val="20"/>
              </w:rPr>
              <w:t xml:space="preserve"> </w:t>
            </w:r>
            <w:r>
              <w:rPr>
                <w:w w:val="105"/>
                <w:sz w:val="20"/>
              </w:rPr>
              <w:t>juridiques</w:t>
            </w:r>
          </w:p>
        </w:tc>
        <w:tc>
          <w:tcPr>
            <w:cnfStyle w:val="000100000000" w:firstRow="0" w:lastRow="0" w:firstColumn="0" w:lastColumn="1" w:oddVBand="0" w:evenVBand="0" w:oddHBand="0" w:evenHBand="0" w:firstRowFirstColumn="0" w:firstRowLastColumn="0" w:lastRowFirstColumn="0" w:lastRowLastColumn="0"/>
            <w:tcW w:w="1515" w:type="dxa"/>
          </w:tcPr>
          <w:p w14:paraId="0ECD77AA" w14:textId="25239A46" w:rsidR="00F63D92" w:rsidRDefault="00F63D92" w:rsidP="00E20423">
            <w:pPr>
              <w:pStyle w:val="TableParagraph"/>
              <w:spacing w:before="6"/>
              <w:ind w:left="267" w:right="263"/>
              <w:jc w:val="center"/>
              <w:rPr>
                <w:sz w:val="20"/>
              </w:rPr>
            </w:pPr>
            <w:r>
              <w:rPr>
                <w:w w:val="105"/>
                <w:sz w:val="20"/>
              </w:rPr>
              <w:t>40</w:t>
            </w:r>
          </w:p>
        </w:tc>
      </w:tr>
      <w:tr w:rsidR="00F63D92" w14:paraId="493589D2" w14:textId="77777777" w:rsidTr="00F63D92">
        <w:trPr>
          <w:cnfStyle w:val="010000000000" w:firstRow="0" w:lastRow="1" w:firstColumn="0" w:lastColumn="0" w:oddVBand="0" w:evenVBand="0" w:oddHBand="0" w:evenHBand="0" w:firstRowFirstColumn="0" w:firstRowLastColumn="0" w:lastRowFirstColumn="0" w:lastRowLastColumn="0"/>
          <w:trHeight w:val="290"/>
        </w:trPr>
        <w:tc>
          <w:tcPr>
            <w:cnfStyle w:val="001000000001" w:firstRow="0" w:lastRow="0" w:firstColumn="1" w:lastColumn="0" w:oddVBand="0" w:evenVBand="0" w:oddHBand="0" w:evenHBand="0" w:firstRowFirstColumn="0" w:firstRowLastColumn="0" w:lastRowFirstColumn="1" w:lastRowLastColumn="0"/>
            <w:tcW w:w="7791" w:type="dxa"/>
            <w:gridSpan w:val="2"/>
          </w:tcPr>
          <w:p w14:paraId="3DE07FAC" w14:textId="77777777" w:rsidR="00F63D92" w:rsidRDefault="00F63D92" w:rsidP="00E20423">
            <w:pPr>
              <w:pStyle w:val="TableParagraph"/>
              <w:spacing w:before="6"/>
              <w:ind w:left="100"/>
              <w:rPr>
                <w:b w:val="0"/>
                <w:sz w:val="20"/>
              </w:rPr>
            </w:pPr>
            <w:r>
              <w:rPr>
                <w:w w:val="105"/>
                <w:sz w:val="20"/>
              </w:rPr>
              <w:t>Total</w:t>
            </w:r>
          </w:p>
        </w:tc>
        <w:tc>
          <w:tcPr>
            <w:cnfStyle w:val="000100000010" w:firstRow="0" w:lastRow="0" w:firstColumn="0" w:lastColumn="1" w:oddVBand="0" w:evenVBand="0" w:oddHBand="0" w:evenHBand="0" w:firstRowFirstColumn="0" w:firstRowLastColumn="0" w:lastRowFirstColumn="0" w:lastRowLastColumn="1"/>
            <w:tcW w:w="1515" w:type="dxa"/>
          </w:tcPr>
          <w:p w14:paraId="688ECC03" w14:textId="780C1423" w:rsidR="00F63D92" w:rsidRDefault="00F63D92" w:rsidP="00E20423">
            <w:pPr>
              <w:pStyle w:val="TableParagraph"/>
              <w:spacing w:before="6"/>
              <w:ind w:left="268" w:right="260"/>
              <w:jc w:val="center"/>
              <w:rPr>
                <w:b w:val="0"/>
                <w:sz w:val="20"/>
              </w:rPr>
            </w:pPr>
            <w:r>
              <w:rPr>
                <w:w w:val="105"/>
                <w:sz w:val="20"/>
              </w:rPr>
              <w:t>100</w:t>
            </w:r>
          </w:p>
        </w:tc>
      </w:tr>
    </w:tbl>
    <w:p w14:paraId="1A583328" w14:textId="77777777" w:rsidR="00CD0BF5" w:rsidRDefault="00CD0BF5"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
        <w:gridCol w:w="7482"/>
        <w:gridCol w:w="1338"/>
      </w:tblGrid>
      <w:tr w:rsidR="00994597" w14:paraId="290A671C" w14:textId="77777777" w:rsidTr="2FE86DE1">
        <w:tc>
          <w:tcPr>
            <w:tcW w:w="8040" w:type="dxa"/>
            <w:gridSpan w:val="2"/>
            <w:shd w:val="clear" w:color="auto" w:fill="D9D9D9" w:themeFill="background1" w:themeFillShade="D9"/>
            <w:vAlign w:val="center"/>
          </w:tcPr>
          <w:p w14:paraId="3F292792" w14:textId="77777777" w:rsidR="00994597" w:rsidRPr="00E23E35" w:rsidRDefault="00A520CC" w:rsidP="00D54B9F">
            <w:pPr>
              <w:jc w:val="both"/>
              <w:rPr>
                <w:b/>
                <w:sz w:val="20"/>
                <w:szCs w:val="20"/>
                <w:lang w:val="fr-FR"/>
              </w:rPr>
            </w:pPr>
            <w:r w:rsidRPr="00E23E35">
              <w:rPr>
                <w:b/>
                <w:sz w:val="20"/>
                <w:szCs w:val="20"/>
                <w:lang w:val="fr-FR"/>
              </w:rPr>
              <w:t>Section 1. Qualification, capacité et expérience du proposant</w:t>
            </w:r>
          </w:p>
        </w:tc>
        <w:tc>
          <w:tcPr>
            <w:tcW w:w="1338" w:type="dxa"/>
            <w:shd w:val="clear" w:color="auto" w:fill="D9D9D9" w:themeFill="background1" w:themeFillShade="D9"/>
            <w:vAlign w:val="center"/>
          </w:tcPr>
          <w:p w14:paraId="266B6AD4" w14:textId="77777777" w:rsidR="00994597" w:rsidRDefault="00A520CC" w:rsidP="00D54B9F">
            <w:pPr>
              <w:jc w:val="both"/>
              <w:rPr>
                <w:b/>
                <w:sz w:val="20"/>
                <w:szCs w:val="20"/>
              </w:rPr>
            </w:pPr>
            <w:proofErr w:type="spellStart"/>
            <w:r>
              <w:rPr>
                <w:b/>
                <w:sz w:val="20"/>
                <w:szCs w:val="20"/>
              </w:rPr>
              <w:t>Aiguillage</w:t>
            </w:r>
            <w:proofErr w:type="spellEnd"/>
          </w:p>
          <w:p w14:paraId="7EE679DD" w14:textId="77777777" w:rsidR="00994597" w:rsidRDefault="00A520CC" w:rsidP="00D54B9F">
            <w:pPr>
              <w:jc w:val="both"/>
              <w:rPr>
                <w:b/>
                <w:sz w:val="20"/>
                <w:szCs w:val="20"/>
              </w:rPr>
            </w:pPr>
            <w:r>
              <w:rPr>
                <w:b/>
                <w:sz w:val="20"/>
                <w:szCs w:val="20"/>
              </w:rPr>
              <w:t>accessible</w:t>
            </w:r>
          </w:p>
        </w:tc>
      </w:tr>
      <w:tr w:rsidR="00994597" w14:paraId="2638BBB5" w14:textId="77777777" w:rsidTr="2FE86DE1">
        <w:tc>
          <w:tcPr>
            <w:tcW w:w="558" w:type="dxa"/>
          </w:tcPr>
          <w:p w14:paraId="55D8B3B0" w14:textId="77777777" w:rsidR="00994597" w:rsidRDefault="00A520CC" w:rsidP="00D54B9F">
            <w:pPr>
              <w:jc w:val="both"/>
              <w:rPr>
                <w:sz w:val="20"/>
                <w:szCs w:val="20"/>
              </w:rPr>
            </w:pPr>
            <w:r>
              <w:rPr>
                <w:sz w:val="20"/>
                <w:szCs w:val="20"/>
              </w:rPr>
              <w:lastRenderedPageBreak/>
              <w:t>1.1</w:t>
            </w:r>
          </w:p>
        </w:tc>
        <w:tc>
          <w:tcPr>
            <w:tcW w:w="7482" w:type="dxa"/>
          </w:tcPr>
          <w:p w14:paraId="1543A5E1" w14:textId="77777777" w:rsidR="00994597" w:rsidRPr="00E23E35" w:rsidRDefault="00A520CC" w:rsidP="00D54B9F">
            <w:pPr>
              <w:jc w:val="both"/>
              <w:rPr>
                <w:sz w:val="20"/>
                <w:szCs w:val="20"/>
                <w:lang w:val="fr-FR"/>
              </w:rPr>
            </w:pPr>
            <w:r w:rsidRPr="00E23E35">
              <w:rPr>
                <w:sz w:val="20"/>
                <w:szCs w:val="20"/>
                <w:lang w:val="fr-FR"/>
              </w:rPr>
              <w:t>Réputation de l'organisation et crédibilité / fiabilité / réputation du personnel dans l'industrie</w:t>
            </w:r>
          </w:p>
        </w:tc>
        <w:tc>
          <w:tcPr>
            <w:tcW w:w="1338" w:type="dxa"/>
            <w:vAlign w:val="center"/>
          </w:tcPr>
          <w:p w14:paraId="68861898" w14:textId="77777777" w:rsidR="00994597" w:rsidRDefault="00A520CC" w:rsidP="00D54B9F">
            <w:pPr>
              <w:jc w:val="both"/>
              <w:rPr>
                <w:sz w:val="20"/>
                <w:szCs w:val="20"/>
              </w:rPr>
            </w:pPr>
            <w:r>
              <w:rPr>
                <w:sz w:val="20"/>
                <w:szCs w:val="20"/>
              </w:rPr>
              <w:t>50</w:t>
            </w:r>
          </w:p>
        </w:tc>
      </w:tr>
      <w:tr w:rsidR="00994597" w14:paraId="715F287B" w14:textId="77777777" w:rsidTr="2FE86DE1">
        <w:tc>
          <w:tcPr>
            <w:tcW w:w="558" w:type="dxa"/>
          </w:tcPr>
          <w:p w14:paraId="39D7D509" w14:textId="77777777" w:rsidR="00994597" w:rsidRDefault="00A520CC" w:rsidP="00D54B9F">
            <w:pPr>
              <w:jc w:val="both"/>
              <w:rPr>
                <w:sz w:val="20"/>
                <w:szCs w:val="20"/>
              </w:rPr>
            </w:pPr>
            <w:r>
              <w:rPr>
                <w:sz w:val="20"/>
                <w:szCs w:val="20"/>
              </w:rPr>
              <w:t>1.2</w:t>
            </w:r>
          </w:p>
        </w:tc>
        <w:tc>
          <w:tcPr>
            <w:tcW w:w="7482" w:type="dxa"/>
          </w:tcPr>
          <w:p w14:paraId="24CD25C5" w14:textId="77777777" w:rsidR="00994597" w:rsidRPr="00E23E35" w:rsidRDefault="00A520CC" w:rsidP="00D54B9F">
            <w:pPr>
              <w:jc w:val="both"/>
              <w:rPr>
                <w:sz w:val="20"/>
                <w:szCs w:val="20"/>
                <w:lang w:val="fr-FR"/>
              </w:rPr>
            </w:pPr>
            <w:r w:rsidRPr="00E23E35">
              <w:rPr>
                <w:sz w:val="20"/>
                <w:szCs w:val="20"/>
                <w:lang w:val="fr-FR"/>
              </w:rPr>
              <w:t>Capacité organisationnelle générale susceptible d'affecter la mise en œuvre: structure de gestion, stabilité financière et capacité de financement du projet, contrôles de gestion de projet, mesure dans laquelle les travaux seraient sous-traités.</w:t>
            </w:r>
          </w:p>
        </w:tc>
        <w:tc>
          <w:tcPr>
            <w:tcW w:w="1338" w:type="dxa"/>
            <w:vAlign w:val="center"/>
          </w:tcPr>
          <w:p w14:paraId="5AA05B6E" w14:textId="77777777" w:rsidR="00994597" w:rsidRDefault="00A520CC" w:rsidP="00D54B9F">
            <w:pPr>
              <w:jc w:val="both"/>
              <w:rPr>
                <w:sz w:val="20"/>
                <w:szCs w:val="20"/>
              </w:rPr>
            </w:pPr>
            <w:r>
              <w:rPr>
                <w:sz w:val="20"/>
                <w:szCs w:val="20"/>
              </w:rPr>
              <w:t>90</w:t>
            </w:r>
          </w:p>
        </w:tc>
      </w:tr>
      <w:tr w:rsidR="00994597" w14:paraId="6A0CBF0F" w14:textId="77777777" w:rsidTr="2FE86DE1">
        <w:tc>
          <w:tcPr>
            <w:tcW w:w="558" w:type="dxa"/>
          </w:tcPr>
          <w:p w14:paraId="52860A0C" w14:textId="77777777" w:rsidR="00994597" w:rsidRDefault="00A520CC" w:rsidP="00D54B9F">
            <w:pPr>
              <w:jc w:val="both"/>
              <w:rPr>
                <w:sz w:val="20"/>
                <w:szCs w:val="20"/>
              </w:rPr>
            </w:pPr>
            <w:r>
              <w:rPr>
                <w:sz w:val="20"/>
                <w:szCs w:val="20"/>
              </w:rPr>
              <w:t>1.3</w:t>
            </w:r>
          </w:p>
        </w:tc>
        <w:tc>
          <w:tcPr>
            <w:tcW w:w="7482" w:type="dxa"/>
          </w:tcPr>
          <w:p w14:paraId="008BC2B1" w14:textId="77777777" w:rsidR="00994597" w:rsidRPr="00E23E35" w:rsidRDefault="00A520CC" w:rsidP="00D54B9F">
            <w:pPr>
              <w:jc w:val="both"/>
              <w:rPr>
                <w:sz w:val="20"/>
                <w:szCs w:val="20"/>
                <w:lang w:val="fr-FR"/>
              </w:rPr>
            </w:pPr>
            <w:r w:rsidRPr="00E23E35">
              <w:rPr>
                <w:sz w:val="20"/>
                <w:szCs w:val="20"/>
                <w:lang w:val="fr-FR"/>
              </w:rPr>
              <w:t>Pertinence des connaissances et de l'expérience spécialisées sur des engagements similaires effectués dans la région / le pays</w:t>
            </w:r>
          </w:p>
        </w:tc>
        <w:tc>
          <w:tcPr>
            <w:tcW w:w="1338" w:type="dxa"/>
            <w:vAlign w:val="center"/>
          </w:tcPr>
          <w:p w14:paraId="67F82D0C" w14:textId="77777777" w:rsidR="00994597" w:rsidRDefault="00A520CC" w:rsidP="00D54B9F">
            <w:pPr>
              <w:jc w:val="both"/>
              <w:rPr>
                <w:sz w:val="20"/>
                <w:szCs w:val="20"/>
              </w:rPr>
            </w:pPr>
            <w:r>
              <w:rPr>
                <w:sz w:val="20"/>
                <w:szCs w:val="20"/>
              </w:rPr>
              <w:t>70</w:t>
            </w:r>
          </w:p>
        </w:tc>
      </w:tr>
      <w:tr w:rsidR="00994597" w14:paraId="2B9308A0" w14:textId="77777777" w:rsidTr="2FE86DE1">
        <w:tc>
          <w:tcPr>
            <w:tcW w:w="558" w:type="dxa"/>
          </w:tcPr>
          <w:p w14:paraId="63508DCD" w14:textId="77777777" w:rsidR="00994597" w:rsidRDefault="00A520CC" w:rsidP="00D54B9F">
            <w:pPr>
              <w:jc w:val="both"/>
              <w:rPr>
                <w:sz w:val="20"/>
                <w:szCs w:val="20"/>
              </w:rPr>
            </w:pPr>
            <w:r>
              <w:rPr>
                <w:sz w:val="20"/>
                <w:szCs w:val="20"/>
              </w:rPr>
              <w:t>1.4</w:t>
            </w:r>
          </w:p>
        </w:tc>
        <w:tc>
          <w:tcPr>
            <w:tcW w:w="7482" w:type="dxa"/>
          </w:tcPr>
          <w:p w14:paraId="6659B8C8" w14:textId="77777777" w:rsidR="00994597" w:rsidRPr="00E23E35" w:rsidRDefault="00A520CC" w:rsidP="00D54B9F">
            <w:pPr>
              <w:jc w:val="both"/>
              <w:rPr>
                <w:sz w:val="20"/>
                <w:szCs w:val="20"/>
                <w:lang w:val="fr-FR"/>
              </w:rPr>
            </w:pPr>
            <w:r w:rsidRPr="00E23E35">
              <w:rPr>
                <w:sz w:val="20"/>
                <w:szCs w:val="20"/>
                <w:lang w:val="fr-FR"/>
              </w:rPr>
              <w:t>Procédures d'assurance de la qualité et mesures d'atténuation des risques</w:t>
            </w:r>
          </w:p>
        </w:tc>
        <w:tc>
          <w:tcPr>
            <w:tcW w:w="1338" w:type="dxa"/>
            <w:vAlign w:val="center"/>
          </w:tcPr>
          <w:p w14:paraId="174B1212" w14:textId="77777777" w:rsidR="00994597" w:rsidRDefault="00A520CC" w:rsidP="00D54B9F">
            <w:pPr>
              <w:jc w:val="both"/>
              <w:rPr>
                <w:sz w:val="20"/>
                <w:szCs w:val="20"/>
              </w:rPr>
            </w:pPr>
            <w:r>
              <w:rPr>
                <w:sz w:val="20"/>
                <w:szCs w:val="20"/>
              </w:rPr>
              <w:t>60</w:t>
            </w:r>
          </w:p>
        </w:tc>
      </w:tr>
      <w:tr w:rsidR="00994597" w14:paraId="56B58897" w14:textId="77777777" w:rsidTr="2FE86DE1">
        <w:tc>
          <w:tcPr>
            <w:tcW w:w="558" w:type="dxa"/>
          </w:tcPr>
          <w:p w14:paraId="6C964F70" w14:textId="77777777" w:rsidR="00994597" w:rsidRDefault="00A520CC" w:rsidP="00D54B9F">
            <w:pPr>
              <w:jc w:val="both"/>
              <w:rPr>
                <w:sz w:val="20"/>
                <w:szCs w:val="20"/>
              </w:rPr>
            </w:pPr>
            <w:r>
              <w:rPr>
                <w:sz w:val="20"/>
                <w:szCs w:val="20"/>
              </w:rPr>
              <w:t>1.5</w:t>
            </w:r>
          </w:p>
        </w:tc>
        <w:tc>
          <w:tcPr>
            <w:tcW w:w="7482" w:type="dxa"/>
          </w:tcPr>
          <w:p w14:paraId="31F15B45" w14:textId="77777777" w:rsidR="00994597" w:rsidRPr="00E23E35" w:rsidRDefault="00A520CC" w:rsidP="00D54B9F">
            <w:pPr>
              <w:jc w:val="both"/>
              <w:rPr>
                <w:sz w:val="20"/>
                <w:szCs w:val="20"/>
                <w:lang w:val="fr-FR"/>
              </w:rPr>
            </w:pPr>
            <w:r w:rsidRPr="00E23E35">
              <w:rPr>
                <w:sz w:val="20"/>
                <w:szCs w:val="20"/>
                <w:lang w:val="fr-FR"/>
              </w:rPr>
              <w:t xml:space="preserve">Engagement de l'organisation envers le développement durable </w:t>
            </w:r>
          </w:p>
          <w:p w14:paraId="56A67F5D" w14:textId="77777777" w:rsidR="00994597" w:rsidRPr="00E23E35" w:rsidRDefault="00A520CC" w:rsidP="00D54B9F">
            <w:pPr>
              <w:numPr>
                <w:ilvl w:val="0"/>
                <w:numId w:val="9"/>
              </w:numPr>
              <w:pBdr>
                <w:top w:val="nil"/>
                <w:left w:val="nil"/>
                <w:bottom w:val="nil"/>
                <w:right w:val="nil"/>
                <w:between w:val="nil"/>
              </w:pBdr>
              <w:jc w:val="both"/>
              <w:rPr>
                <w:color w:val="000000"/>
                <w:sz w:val="20"/>
                <w:szCs w:val="20"/>
                <w:lang w:val="fr-FR"/>
              </w:rPr>
            </w:pPr>
            <w:r w:rsidRPr="00E23E35">
              <w:rPr>
                <w:color w:val="000000"/>
                <w:sz w:val="20"/>
                <w:szCs w:val="20"/>
                <w:lang w:val="fr-FR"/>
              </w:rPr>
              <w:t>L'organisation est conforme à la norme ISO 14001 ou ISO 14064 ou équivalent – 20 points</w:t>
            </w:r>
          </w:p>
          <w:p w14:paraId="76FEB93C" w14:textId="77777777" w:rsidR="00994597" w:rsidRPr="00E23E35" w:rsidRDefault="00A520CC" w:rsidP="00D54B9F">
            <w:pPr>
              <w:numPr>
                <w:ilvl w:val="0"/>
                <w:numId w:val="9"/>
              </w:numPr>
              <w:pBdr>
                <w:top w:val="nil"/>
                <w:left w:val="nil"/>
                <w:bottom w:val="nil"/>
                <w:right w:val="nil"/>
                <w:between w:val="nil"/>
              </w:pBdr>
              <w:jc w:val="both"/>
              <w:rPr>
                <w:color w:val="000000"/>
                <w:sz w:val="20"/>
                <w:szCs w:val="20"/>
                <w:lang w:val="fr-FR"/>
              </w:rPr>
            </w:pPr>
            <w:r w:rsidRPr="00E23E35">
              <w:rPr>
                <w:color w:val="000000"/>
                <w:sz w:val="20"/>
                <w:szCs w:val="20"/>
                <w:lang w:val="fr-FR"/>
              </w:rPr>
              <w:t>L'organisation est membre du Pacte mondial des Nations Unies – 5 points</w:t>
            </w:r>
          </w:p>
          <w:p w14:paraId="12520798" w14:textId="77777777" w:rsidR="00994597" w:rsidRPr="00E23E35" w:rsidRDefault="00A520CC" w:rsidP="00D54B9F">
            <w:pPr>
              <w:numPr>
                <w:ilvl w:val="0"/>
                <w:numId w:val="9"/>
              </w:numPr>
              <w:pBdr>
                <w:top w:val="nil"/>
                <w:left w:val="nil"/>
                <w:bottom w:val="nil"/>
                <w:right w:val="nil"/>
                <w:between w:val="nil"/>
              </w:pBdr>
              <w:jc w:val="both"/>
              <w:rPr>
                <w:color w:val="000000"/>
                <w:sz w:val="20"/>
                <w:szCs w:val="20"/>
                <w:lang w:val="fr-FR"/>
              </w:rPr>
            </w:pPr>
            <w:r w:rsidRPr="00E23E35">
              <w:rPr>
                <w:color w:val="000000"/>
                <w:sz w:val="20"/>
                <w:szCs w:val="20"/>
                <w:lang w:val="fr-FR"/>
              </w:rPr>
              <w:t>L'organisation démontre un engagement significatif en faveur de la durabilité par d'autres moyens (par exemple, des documents de politique interne de l'entreprise sur l'autonomisation des femmes, les énergies renouvelables ou l'adhésion à des institutions commerciales promouvant ces questions) – 5 points</w:t>
            </w:r>
          </w:p>
        </w:tc>
        <w:tc>
          <w:tcPr>
            <w:tcW w:w="1338" w:type="dxa"/>
            <w:vAlign w:val="center"/>
          </w:tcPr>
          <w:p w14:paraId="219897CE" w14:textId="77777777" w:rsidR="00994597" w:rsidRDefault="00A520CC" w:rsidP="00D54B9F">
            <w:pPr>
              <w:jc w:val="both"/>
              <w:rPr>
                <w:sz w:val="20"/>
                <w:szCs w:val="20"/>
              </w:rPr>
            </w:pPr>
            <w:r>
              <w:rPr>
                <w:sz w:val="20"/>
                <w:szCs w:val="20"/>
              </w:rPr>
              <w:t>30</w:t>
            </w:r>
          </w:p>
        </w:tc>
      </w:tr>
      <w:tr w:rsidR="00994597" w14:paraId="41DA185C" w14:textId="77777777" w:rsidTr="2FE86DE1">
        <w:tc>
          <w:tcPr>
            <w:tcW w:w="8040" w:type="dxa"/>
            <w:gridSpan w:val="2"/>
            <w:vAlign w:val="center"/>
          </w:tcPr>
          <w:p w14:paraId="70079666" w14:textId="77777777" w:rsidR="00994597" w:rsidRDefault="00A520CC" w:rsidP="00D54B9F">
            <w:pPr>
              <w:jc w:val="both"/>
              <w:rPr>
                <w:b/>
                <w:sz w:val="20"/>
                <w:szCs w:val="20"/>
              </w:rPr>
            </w:pPr>
            <w:r>
              <w:rPr>
                <w:b/>
                <w:sz w:val="20"/>
                <w:szCs w:val="20"/>
              </w:rPr>
              <w:t>Total Section 1</w:t>
            </w:r>
          </w:p>
        </w:tc>
        <w:tc>
          <w:tcPr>
            <w:tcW w:w="1338" w:type="dxa"/>
            <w:vAlign w:val="center"/>
          </w:tcPr>
          <w:p w14:paraId="1E6ABA57" w14:textId="77777777" w:rsidR="00994597" w:rsidRDefault="00A520CC" w:rsidP="00D54B9F">
            <w:pPr>
              <w:jc w:val="both"/>
              <w:rPr>
                <w:b/>
                <w:sz w:val="20"/>
                <w:szCs w:val="20"/>
              </w:rPr>
            </w:pPr>
            <w:r>
              <w:rPr>
                <w:b/>
                <w:sz w:val="20"/>
                <w:szCs w:val="20"/>
              </w:rPr>
              <w:t>300</w:t>
            </w:r>
          </w:p>
        </w:tc>
      </w:tr>
    </w:tbl>
    <w:p w14:paraId="33CC440D" w14:textId="059E6E10" w:rsidR="2FE86DE1" w:rsidRDefault="2FE86DE1"/>
    <w:p w14:paraId="07459315" w14:textId="77777777" w:rsidR="00994597"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7482"/>
        <w:gridCol w:w="1339"/>
      </w:tblGrid>
      <w:tr w:rsidR="00994597" w14:paraId="479419AF" w14:textId="77777777">
        <w:tc>
          <w:tcPr>
            <w:tcW w:w="8039" w:type="dxa"/>
            <w:gridSpan w:val="2"/>
            <w:shd w:val="clear" w:color="auto" w:fill="D9D9D9"/>
            <w:vAlign w:val="center"/>
          </w:tcPr>
          <w:p w14:paraId="5269351B" w14:textId="77777777" w:rsidR="00994597" w:rsidRPr="00E23E35" w:rsidRDefault="00A520CC" w:rsidP="00D54B9F">
            <w:pPr>
              <w:jc w:val="both"/>
              <w:rPr>
                <w:b/>
                <w:sz w:val="20"/>
                <w:szCs w:val="20"/>
                <w:lang w:val="fr-FR"/>
              </w:rPr>
            </w:pPr>
            <w:r w:rsidRPr="00E23E35">
              <w:rPr>
                <w:b/>
                <w:sz w:val="20"/>
                <w:szCs w:val="20"/>
                <w:lang w:val="fr-FR"/>
              </w:rPr>
              <w:t>Chapitre 2. Approche méthodologique et plan de mise en œuvre proposés</w:t>
            </w:r>
          </w:p>
        </w:tc>
        <w:tc>
          <w:tcPr>
            <w:tcW w:w="1339" w:type="dxa"/>
            <w:shd w:val="clear" w:color="auto" w:fill="D9D9D9"/>
            <w:vAlign w:val="center"/>
          </w:tcPr>
          <w:p w14:paraId="2234A097" w14:textId="77777777" w:rsidR="00994597" w:rsidRDefault="00A520CC" w:rsidP="00D54B9F">
            <w:pPr>
              <w:jc w:val="both"/>
              <w:rPr>
                <w:b/>
                <w:sz w:val="20"/>
                <w:szCs w:val="20"/>
              </w:rPr>
            </w:pPr>
            <w:proofErr w:type="spellStart"/>
            <w:r>
              <w:rPr>
                <w:b/>
                <w:sz w:val="20"/>
                <w:szCs w:val="20"/>
              </w:rPr>
              <w:t>Aiguillage</w:t>
            </w:r>
            <w:proofErr w:type="spellEnd"/>
          </w:p>
          <w:p w14:paraId="5BE4A6A1" w14:textId="77777777" w:rsidR="00994597" w:rsidRDefault="00A520CC" w:rsidP="00D54B9F">
            <w:pPr>
              <w:jc w:val="both"/>
              <w:rPr>
                <w:b/>
                <w:sz w:val="20"/>
                <w:szCs w:val="20"/>
              </w:rPr>
            </w:pPr>
            <w:r>
              <w:rPr>
                <w:b/>
                <w:sz w:val="20"/>
                <w:szCs w:val="20"/>
              </w:rPr>
              <w:t>accessible</w:t>
            </w:r>
          </w:p>
        </w:tc>
      </w:tr>
      <w:tr w:rsidR="00994597" w14:paraId="22DB4E64" w14:textId="77777777">
        <w:tc>
          <w:tcPr>
            <w:tcW w:w="557" w:type="dxa"/>
          </w:tcPr>
          <w:p w14:paraId="4E6CBBE6" w14:textId="77777777" w:rsidR="00994597" w:rsidRDefault="00A520CC" w:rsidP="00D54B9F">
            <w:pPr>
              <w:jc w:val="both"/>
              <w:rPr>
                <w:sz w:val="20"/>
                <w:szCs w:val="20"/>
              </w:rPr>
            </w:pPr>
            <w:r>
              <w:rPr>
                <w:sz w:val="20"/>
                <w:szCs w:val="20"/>
              </w:rPr>
              <w:t>2.1</w:t>
            </w:r>
          </w:p>
        </w:tc>
        <w:tc>
          <w:tcPr>
            <w:tcW w:w="7482" w:type="dxa"/>
          </w:tcPr>
          <w:p w14:paraId="07BE67CF" w14:textId="77777777" w:rsidR="00994597" w:rsidRPr="00E23E35" w:rsidRDefault="00A520CC" w:rsidP="00D54B9F">
            <w:pPr>
              <w:jc w:val="both"/>
              <w:rPr>
                <w:sz w:val="20"/>
                <w:szCs w:val="20"/>
                <w:lang w:val="fr-FR"/>
              </w:rPr>
            </w:pPr>
            <w:r w:rsidRPr="00E23E35">
              <w:rPr>
                <w:sz w:val="20"/>
                <w:szCs w:val="20"/>
                <w:lang w:val="fr-FR"/>
              </w:rPr>
              <w:t>Compréhension de l'exigence : Les aspects importants de la tâche ont-ils été abordés de manière suffisamment détaillée? Les différentes composantes du projet sont-elles adéquatement pondérées les unes par rapport aux autres?</w:t>
            </w:r>
          </w:p>
        </w:tc>
        <w:tc>
          <w:tcPr>
            <w:tcW w:w="1339" w:type="dxa"/>
            <w:vAlign w:val="center"/>
          </w:tcPr>
          <w:p w14:paraId="0F8EA849" w14:textId="77777777" w:rsidR="00994597" w:rsidRDefault="00A520CC" w:rsidP="00D54B9F">
            <w:pPr>
              <w:jc w:val="both"/>
              <w:rPr>
                <w:sz w:val="20"/>
                <w:szCs w:val="20"/>
              </w:rPr>
            </w:pPr>
            <w:r>
              <w:rPr>
                <w:sz w:val="20"/>
                <w:szCs w:val="20"/>
              </w:rPr>
              <w:t>80</w:t>
            </w:r>
          </w:p>
        </w:tc>
      </w:tr>
      <w:tr w:rsidR="00994597" w14:paraId="7B2F629D" w14:textId="77777777">
        <w:tc>
          <w:tcPr>
            <w:tcW w:w="557" w:type="dxa"/>
          </w:tcPr>
          <w:p w14:paraId="24672A24" w14:textId="77777777" w:rsidR="00994597" w:rsidRDefault="00A520CC" w:rsidP="00D54B9F">
            <w:pPr>
              <w:jc w:val="both"/>
              <w:rPr>
                <w:sz w:val="20"/>
                <w:szCs w:val="20"/>
              </w:rPr>
            </w:pPr>
            <w:r>
              <w:rPr>
                <w:sz w:val="20"/>
                <w:szCs w:val="20"/>
              </w:rPr>
              <w:t>2.2</w:t>
            </w:r>
          </w:p>
        </w:tc>
        <w:tc>
          <w:tcPr>
            <w:tcW w:w="7482" w:type="dxa"/>
          </w:tcPr>
          <w:p w14:paraId="2B7E4B03" w14:textId="77777777" w:rsidR="00994597" w:rsidRPr="00E23E35" w:rsidRDefault="00A520CC" w:rsidP="00D54B9F">
            <w:pPr>
              <w:jc w:val="both"/>
              <w:rPr>
                <w:sz w:val="20"/>
                <w:szCs w:val="20"/>
                <w:lang w:val="fr-FR"/>
              </w:rPr>
            </w:pPr>
            <w:r w:rsidRPr="00E23E35">
              <w:rPr>
                <w:sz w:val="20"/>
                <w:szCs w:val="20"/>
                <w:lang w:val="fr-FR"/>
              </w:rPr>
              <w:t>Description de l'approche et de la méthodologie du proposant pour satisfaire ou dépasser les exigences du mandat</w:t>
            </w:r>
          </w:p>
        </w:tc>
        <w:tc>
          <w:tcPr>
            <w:tcW w:w="1339" w:type="dxa"/>
            <w:vAlign w:val="center"/>
          </w:tcPr>
          <w:p w14:paraId="0CCF700D" w14:textId="77777777" w:rsidR="00994597" w:rsidRDefault="00A520CC" w:rsidP="00D54B9F">
            <w:pPr>
              <w:jc w:val="both"/>
              <w:rPr>
                <w:sz w:val="20"/>
                <w:szCs w:val="20"/>
              </w:rPr>
            </w:pPr>
            <w:r>
              <w:rPr>
                <w:sz w:val="20"/>
                <w:szCs w:val="20"/>
              </w:rPr>
              <w:t>100</w:t>
            </w:r>
          </w:p>
        </w:tc>
      </w:tr>
      <w:tr w:rsidR="00994597" w14:paraId="456C95F4" w14:textId="77777777">
        <w:tc>
          <w:tcPr>
            <w:tcW w:w="557" w:type="dxa"/>
          </w:tcPr>
          <w:p w14:paraId="1C93486C" w14:textId="77777777" w:rsidR="00994597" w:rsidRDefault="00A520CC" w:rsidP="00D54B9F">
            <w:pPr>
              <w:jc w:val="both"/>
              <w:rPr>
                <w:sz w:val="20"/>
                <w:szCs w:val="20"/>
              </w:rPr>
            </w:pPr>
            <w:r>
              <w:rPr>
                <w:sz w:val="20"/>
                <w:szCs w:val="20"/>
              </w:rPr>
              <w:t>2.3</w:t>
            </w:r>
          </w:p>
        </w:tc>
        <w:tc>
          <w:tcPr>
            <w:tcW w:w="7482" w:type="dxa"/>
          </w:tcPr>
          <w:p w14:paraId="002840A7" w14:textId="77777777" w:rsidR="00994597" w:rsidRPr="00E23E35" w:rsidRDefault="00A520CC" w:rsidP="00D54B9F">
            <w:pPr>
              <w:jc w:val="both"/>
              <w:rPr>
                <w:sz w:val="20"/>
                <w:szCs w:val="20"/>
                <w:lang w:val="fr-FR"/>
              </w:rPr>
            </w:pPr>
            <w:r w:rsidRPr="00E23E35">
              <w:rPr>
                <w:sz w:val="20"/>
                <w:szCs w:val="20"/>
                <w:lang w:val="fr-FR"/>
              </w:rPr>
              <w:t>Détails sur la manière dont les différents éléments de service doivent être organisés, contrôlés et fournis</w:t>
            </w:r>
          </w:p>
        </w:tc>
        <w:tc>
          <w:tcPr>
            <w:tcW w:w="1339" w:type="dxa"/>
            <w:vAlign w:val="center"/>
          </w:tcPr>
          <w:p w14:paraId="2EC8893D" w14:textId="77777777" w:rsidR="00994597" w:rsidRDefault="00A520CC" w:rsidP="00D54B9F">
            <w:pPr>
              <w:jc w:val="both"/>
              <w:rPr>
                <w:sz w:val="20"/>
                <w:szCs w:val="20"/>
              </w:rPr>
            </w:pPr>
            <w:r>
              <w:rPr>
                <w:sz w:val="20"/>
                <w:szCs w:val="20"/>
              </w:rPr>
              <w:t>50</w:t>
            </w:r>
          </w:p>
        </w:tc>
      </w:tr>
      <w:tr w:rsidR="00994597" w14:paraId="0D8E6BD5" w14:textId="77777777">
        <w:tc>
          <w:tcPr>
            <w:tcW w:w="557" w:type="dxa"/>
          </w:tcPr>
          <w:p w14:paraId="026ABE82" w14:textId="77777777" w:rsidR="00994597" w:rsidRDefault="00A520CC" w:rsidP="00D54B9F">
            <w:pPr>
              <w:jc w:val="both"/>
              <w:rPr>
                <w:sz w:val="20"/>
                <w:szCs w:val="20"/>
              </w:rPr>
            </w:pPr>
            <w:r>
              <w:rPr>
                <w:sz w:val="20"/>
                <w:szCs w:val="20"/>
              </w:rPr>
              <w:t>2.4</w:t>
            </w:r>
          </w:p>
        </w:tc>
        <w:tc>
          <w:tcPr>
            <w:tcW w:w="7482" w:type="dxa"/>
          </w:tcPr>
          <w:p w14:paraId="15568576" w14:textId="77777777" w:rsidR="00994597" w:rsidRPr="00E23E35" w:rsidRDefault="00A520CC" w:rsidP="00D54B9F">
            <w:pPr>
              <w:jc w:val="both"/>
              <w:rPr>
                <w:sz w:val="20"/>
                <w:szCs w:val="20"/>
                <w:lang w:val="fr-FR"/>
              </w:rPr>
            </w:pPr>
            <w:r w:rsidRPr="00E23E35">
              <w:rPr>
                <w:sz w:val="20"/>
                <w:szCs w:val="20"/>
                <w:lang w:val="fr-FR"/>
              </w:rPr>
              <w:t>Description des mécanismes et outils de suivi et d'évaluation du rendement disponibles; la manière dont ils doivent être adoptés et utilisés pour répondre à une exigence spécifique;</w:t>
            </w:r>
          </w:p>
        </w:tc>
        <w:tc>
          <w:tcPr>
            <w:tcW w:w="1339" w:type="dxa"/>
            <w:vAlign w:val="center"/>
          </w:tcPr>
          <w:p w14:paraId="5AE91C80" w14:textId="77777777" w:rsidR="00994597" w:rsidRDefault="00A520CC" w:rsidP="00D54B9F">
            <w:pPr>
              <w:jc w:val="both"/>
              <w:rPr>
                <w:sz w:val="20"/>
                <w:szCs w:val="20"/>
              </w:rPr>
            </w:pPr>
            <w:r>
              <w:rPr>
                <w:sz w:val="20"/>
                <w:szCs w:val="20"/>
              </w:rPr>
              <w:t>50</w:t>
            </w:r>
          </w:p>
        </w:tc>
      </w:tr>
      <w:tr w:rsidR="00994597" w14:paraId="35BAF729" w14:textId="77777777">
        <w:tc>
          <w:tcPr>
            <w:tcW w:w="557" w:type="dxa"/>
          </w:tcPr>
          <w:p w14:paraId="1A508AC1" w14:textId="77777777" w:rsidR="00994597" w:rsidRDefault="00A520CC" w:rsidP="00D54B9F">
            <w:pPr>
              <w:jc w:val="both"/>
              <w:rPr>
                <w:sz w:val="20"/>
                <w:szCs w:val="20"/>
              </w:rPr>
            </w:pPr>
            <w:r>
              <w:rPr>
                <w:sz w:val="20"/>
                <w:szCs w:val="20"/>
              </w:rPr>
              <w:t>2.5</w:t>
            </w:r>
          </w:p>
        </w:tc>
        <w:tc>
          <w:tcPr>
            <w:tcW w:w="7482" w:type="dxa"/>
          </w:tcPr>
          <w:p w14:paraId="3E84768A" w14:textId="77777777" w:rsidR="00994597" w:rsidRPr="00E23E35" w:rsidRDefault="00A520CC" w:rsidP="00D54B9F">
            <w:pPr>
              <w:jc w:val="both"/>
              <w:rPr>
                <w:sz w:val="20"/>
                <w:szCs w:val="20"/>
                <w:lang w:val="fr-FR"/>
              </w:rPr>
            </w:pPr>
            <w:r w:rsidRPr="00E23E35">
              <w:rPr>
                <w:sz w:val="20"/>
                <w:szCs w:val="20"/>
                <w:lang w:val="fr-FR"/>
              </w:rPr>
              <w:t>Évaluation du plan de mise en œuvre proposé, y compris si les activités sont correctement séquencées et si elles sont logiques et réalistes</w:t>
            </w:r>
          </w:p>
        </w:tc>
        <w:tc>
          <w:tcPr>
            <w:tcW w:w="1339" w:type="dxa"/>
            <w:vAlign w:val="center"/>
          </w:tcPr>
          <w:p w14:paraId="743D8313" w14:textId="77777777" w:rsidR="00994597" w:rsidRDefault="00A520CC" w:rsidP="00D54B9F">
            <w:pPr>
              <w:jc w:val="both"/>
              <w:rPr>
                <w:sz w:val="20"/>
                <w:szCs w:val="20"/>
              </w:rPr>
            </w:pPr>
            <w:r>
              <w:rPr>
                <w:sz w:val="20"/>
                <w:szCs w:val="20"/>
              </w:rPr>
              <w:t>70</w:t>
            </w:r>
          </w:p>
        </w:tc>
      </w:tr>
      <w:tr w:rsidR="00994597" w14:paraId="7D9E16EB" w14:textId="77777777">
        <w:tc>
          <w:tcPr>
            <w:tcW w:w="557" w:type="dxa"/>
          </w:tcPr>
          <w:p w14:paraId="64C1B599" w14:textId="77777777" w:rsidR="00994597" w:rsidRDefault="00A520CC" w:rsidP="00D54B9F">
            <w:pPr>
              <w:jc w:val="both"/>
              <w:rPr>
                <w:sz w:val="20"/>
                <w:szCs w:val="20"/>
              </w:rPr>
            </w:pPr>
            <w:r>
              <w:rPr>
                <w:sz w:val="20"/>
                <w:szCs w:val="20"/>
              </w:rPr>
              <w:t>2.6</w:t>
            </w:r>
          </w:p>
        </w:tc>
        <w:tc>
          <w:tcPr>
            <w:tcW w:w="7482" w:type="dxa"/>
          </w:tcPr>
          <w:p w14:paraId="7E1A0B68" w14:textId="77777777" w:rsidR="00994597" w:rsidRPr="00E23E35" w:rsidRDefault="00A520CC" w:rsidP="00D54B9F">
            <w:pPr>
              <w:jc w:val="both"/>
              <w:rPr>
                <w:sz w:val="20"/>
                <w:szCs w:val="20"/>
                <w:lang w:val="fr-FR"/>
              </w:rPr>
            </w:pPr>
            <w:r w:rsidRPr="00E23E35">
              <w:rPr>
                <w:sz w:val="20"/>
                <w:szCs w:val="20"/>
                <w:lang w:val="fr-FR"/>
              </w:rPr>
              <w:t>Démonstration de la capacité de planifier, d'intégrer et de mettre en œuvre efficacement des mesures de durabilité dans l'exécution du contrat</w:t>
            </w:r>
          </w:p>
        </w:tc>
        <w:tc>
          <w:tcPr>
            <w:tcW w:w="1339" w:type="dxa"/>
            <w:vAlign w:val="center"/>
          </w:tcPr>
          <w:p w14:paraId="7514DE9C" w14:textId="77777777" w:rsidR="00994597" w:rsidRDefault="00A520CC" w:rsidP="00D54B9F">
            <w:pPr>
              <w:jc w:val="both"/>
              <w:rPr>
                <w:sz w:val="20"/>
                <w:szCs w:val="20"/>
              </w:rPr>
            </w:pPr>
            <w:r>
              <w:rPr>
                <w:sz w:val="20"/>
                <w:szCs w:val="20"/>
              </w:rPr>
              <w:t>50</w:t>
            </w:r>
          </w:p>
        </w:tc>
      </w:tr>
      <w:tr w:rsidR="00994597" w14:paraId="77D745A5" w14:textId="77777777">
        <w:tc>
          <w:tcPr>
            <w:tcW w:w="8039" w:type="dxa"/>
            <w:gridSpan w:val="2"/>
            <w:vAlign w:val="center"/>
          </w:tcPr>
          <w:p w14:paraId="0932A295" w14:textId="77777777" w:rsidR="00994597" w:rsidRDefault="00A520CC" w:rsidP="00D54B9F">
            <w:pPr>
              <w:jc w:val="both"/>
              <w:rPr>
                <w:b/>
                <w:sz w:val="20"/>
                <w:szCs w:val="20"/>
              </w:rPr>
            </w:pPr>
            <w:r>
              <w:rPr>
                <w:b/>
                <w:sz w:val="20"/>
                <w:szCs w:val="20"/>
              </w:rPr>
              <w:t>Total Section 2</w:t>
            </w:r>
          </w:p>
        </w:tc>
        <w:tc>
          <w:tcPr>
            <w:tcW w:w="1339" w:type="dxa"/>
            <w:vAlign w:val="center"/>
          </w:tcPr>
          <w:p w14:paraId="3A8B2917" w14:textId="77777777" w:rsidR="00994597" w:rsidRDefault="00A520CC" w:rsidP="00D54B9F">
            <w:pPr>
              <w:jc w:val="both"/>
              <w:rPr>
                <w:b/>
                <w:sz w:val="20"/>
                <w:szCs w:val="20"/>
              </w:rPr>
            </w:pPr>
            <w:r>
              <w:rPr>
                <w:b/>
                <w:sz w:val="20"/>
                <w:szCs w:val="20"/>
              </w:rPr>
              <w:t>400</w:t>
            </w:r>
          </w:p>
        </w:tc>
      </w:tr>
    </w:tbl>
    <w:p w14:paraId="6537F28F" w14:textId="77777777" w:rsidR="00994597" w:rsidRDefault="00994597" w:rsidP="00D54B9F">
      <w:pPr>
        <w:jc w:val="both"/>
        <w:rPr>
          <w:b/>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6257"/>
        <w:gridCol w:w="1128"/>
        <w:gridCol w:w="1302"/>
      </w:tblGrid>
      <w:tr w:rsidR="00994597" w14:paraId="6F456394" w14:textId="77777777">
        <w:tc>
          <w:tcPr>
            <w:tcW w:w="6948" w:type="dxa"/>
            <w:gridSpan w:val="2"/>
            <w:shd w:val="clear" w:color="auto" w:fill="D9D9D9"/>
            <w:vAlign w:val="center"/>
          </w:tcPr>
          <w:p w14:paraId="41490D25" w14:textId="77777777" w:rsidR="00994597" w:rsidRPr="00E23E35" w:rsidRDefault="00A520CC" w:rsidP="00D54B9F">
            <w:pPr>
              <w:jc w:val="both"/>
              <w:rPr>
                <w:b/>
                <w:sz w:val="20"/>
                <w:szCs w:val="20"/>
                <w:lang w:val="fr-FR"/>
              </w:rPr>
            </w:pPr>
            <w:r w:rsidRPr="00E23E35">
              <w:rPr>
                <w:b/>
                <w:sz w:val="20"/>
                <w:szCs w:val="20"/>
                <w:lang w:val="fr-FR"/>
              </w:rPr>
              <w:lastRenderedPageBreak/>
              <w:t>Chapitre 3. Structure de gestion et personnel clé</w:t>
            </w:r>
          </w:p>
        </w:tc>
        <w:tc>
          <w:tcPr>
            <w:tcW w:w="1128" w:type="dxa"/>
            <w:shd w:val="clear" w:color="auto" w:fill="D9D9D9"/>
          </w:tcPr>
          <w:p w14:paraId="6DFB9E20" w14:textId="77777777" w:rsidR="00994597" w:rsidRPr="00E23E35" w:rsidRDefault="00994597" w:rsidP="00D54B9F">
            <w:pPr>
              <w:jc w:val="both"/>
              <w:rPr>
                <w:b/>
                <w:sz w:val="20"/>
                <w:szCs w:val="20"/>
                <w:lang w:val="fr-FR"/>
              </w:rPr>
            </w:pPr>
          </w:p>
        </w:tc>
        <w:tc>
          <w:tcPr>
            <w:tcW w:w="1302" w:type="dxa"/>
            <w:shd w:val="clear" w:color="auto" w:fill="D9D9D9"/>
            <w:vAlign w:val="center"/>
          </w:tcPr>
          <w:p w14:paraId="1AD0371A" w14:textId="77777777" w:rsidR="00994597" w:rsidRDefault="00A520CC" w:rsidP="00D54B9F">
            <w:pPr>
              <w:jc w:val="both"/>
              <w:rPr>
                <w:b/>
                <w:sz w:val="20"/>
                <w:szCs w:val="20"/>
              </w:rPr>
            </w:pPr>
            <w:proofErr w:type="spellStart"/>
            <w:r>
              <w:rPr>
                <w:b/>
                <w:sz w:val="20"/>
                <w:szCs w:val="20"/>
              </w:rPr>
              <w:t>Aiguillage</w:t>
            </w:r>
            <w:proofErr w:type="spellEnd"/>
          </w:p>
          <w:p w14:paraId="18DB6573" w14:textId="77777777" w:rsidR="00994597" w:rsidRDefault="00A520CC" w:rsidP="00D54B9F">
            <w:pPr>
              <w:jc w:val="both"/>
              <w:rPr>
                <w:b/>
                <w:sz w:val="20"/>
                <w:szCs w:val="20"/>
              </w:rPr>
            </w:pPr>
            <w:r>
              <w:rPr>
                <w:b/>
                <w:sz w:val="20"/>
                <w:szCs w:val="20"/>
              </w:rPr>
              <w:t>accessible</w:t>
            </w:r>
          </w:p>
        </w:tc>
      </w:tr>
      <w:tr w:rsidR="00994597" w14:paraId="6D2BD1C2" w14:textId="77777777">
        <w:tc>
          <w:tcPr>
            <w:tcW w:w="691" w:type="dxa"/>
          </w:tcPr>
          <w:p w14:paraId="2F7BA2E8" w14:textId="77777777" w:rsidR="00994597" w:rsidRDefault="00A520CC" w:rsidP="00D54B9F">
            <w:pPr>
              <w:jc w:val="both"/>
              <w:rPr>
                <w:sz w:val="20"/>
                <w:szCs w:val="20"/>
              </w:rPr>
            </w:pPr>
            <w:r>
              <w:rPr>
                <w:sz w:val="20"/>
                <w:szCs w:val="20"/>
              </w:rPr>
              <w:t>3.1</w:t>
            </w:r>
          </w:p>
        </w:tc>
        <w:tc>
          <w:tcPr>
            <w:tcW w:w="6257" w:type="dxa"/>
          </w:tcPr>
          <w:p w14:paraId="10561EB6" w14:textId="77777777" w:rsidR="00994597" w:rsidRPr="00E23E35" w:rsidRDefault="00A520CC" w:rsidP="00D54B9F">
            <w:pPr>
              <w:jc w:val="both"/>
              <w:rPr>
                <w:sz w:val="20"/>
                <w:szCs w:val="20"/>
                <w:lang w:val="fr-FR"/>
              </w:rPr>
            </w:pPr>
            <w:r w:rsidRPr="00E23E35">
              <w:rPr>
                <w:sz w:val="20"/>
                <w:szCs w:val="20"/>
                <w:lang w:val="fr-FR"/>
              </w:rPr>
              <w:t>Composition et structure de l'équipe proposée. Les rôles proposés de la direction et de l'équipe de personnel clé sont-ils adaptés à la prestation des services nécessaires?</w:t>
            </w:r>
          </w:p>
        </w:tc>
        <w:tc>
          <w:tcPr>
            <w:tcW w:w="1128" w:type="dxa"/>
          </w:tcPr>
          <w:p w14:paraId="70DF9E56" w14:textId="77777777" w:rsidR="00994597" w:rsidRPr="00E23E35" w:rsidRDefault="00994597" w:rsidP="00D54B9F">
            <w:pPr>
              <w:jc w:val="both"/>
              <w:rPr>
                <w:sz w:val="20"/>
                <w:szCs w:val="20"/>
                <w:lang w:val="fr-FR"/>
              </w:rPr>
            </w:pPr>
          </w:p>
        </w:tc>
        <w:tc>
          <w:tcPr>
            <w:tcW w:w="1302" w:type="dxa"/>
            <w:vAlign w:val="center"/>
          </w:tcPr>
          <w:p w14:paraId="3F48C20F" w14:textId="77777777" w:rsidR="00994597" w:rsidRDefault="00A520CC" w:rsidP="00D54B9F">
            <w:pPr>
              <w:jc w:val="both"/>
              <w:rPr>
                <w:sz w:val="20"/>
                <w:szCs w:val="20"/>
              </w:rPr>
            </w:pPr>
            <w:r>
              <w:rPr>
                <w:sz w:val="20"/>
                <w:szCs w:val="20"/>
              </w:rPr>
              <w:t>60</w:t>
            </w:r>
          </w:p>
        </w:tc>
      </w:tr>
      <w:tr w:rsidR="00994597" w:rsidRPr="00A46456" w14:paraId="7518DA11" w14:textId="77777777">
        <w:tc>
          <w:tcPr>
            <w:tcW w:w="691" w:type="dxa"/>
          </w:tcPr>
          <w:p w14:paraId="3D77ADB0" w14:textId="77777777" w:rsidR="00994597" w:rsidRDefault="00A520CC" w:rsidP="00D54B9F">
            <w:pPr>
              <w:jc w:val="both"/>
              <w:rPr>
                <w:sz w:val="20"/>
                <w:szCs w:val="20"/>
              </w:rPr>
            </w:pPr>
            <w:r>
              <w:rPr>
                <w:sz w:val="20"/>
                <w:szCs w:val="20"/>
              </w:rPr>
              <w:t>3.2</w:t>
            </w:r>
          </w:p>
        </w:tc>
        <w:tc>
          <w:tcPr>
            <w:tcW w:w="6257" w:type="dxa"/>
          </w:tcPr>
          <w:p w14:paraId="18FA3EC2" w14:textId="77777777" w:rsidR="00994597" w:rsidRPr="00E23E35" w:rsidRDefault="00A520CC" w:rsidP="00D54B9F">
            <w:pPr>
              <w:jc w:val="both"/>
              <w:rPr>
                <w:sz w:val="20"/>
                <w:szCs w:val="20"/>
                <w:lang w:val="fr-FR"/>
              </w:rPr>
            </w:pPr>
            <w:r w:rsidRPr="00E23E35">
              <w:rPr>
                <w:sz w:val="20"/>
                <w:szCs w:val="20"/>
                <w:lang w:val="fr-FR"/>
              </w:rPr>
              <w:t>Qualifications du personnel clé proposées</w:t>
            </w:r>
          </w:p>
        </w:tc>
        <w:tc>
          <w:tcPr>
            <w:tcW w:w="1128" w:type="dxa"/>
          </w:tcPr>
          <w:p w14:paraId="44E871BC" w14:textId="77777777" w:rsidR="00994597" w:rsidRPr="00E23E35" w:rsidRDefault="00994597" w:rsidP="00D54B9F">
            <w:pPr>
              <w:jc w:val="both"/>
              <w:rPr>
                <w:sz w:val="20"/>
                <w:szCs w:val="20"/>
                <w:lang w:val="fr-FR"/>
              </w:rPr>
            </w:pPr>
          </w:p>
        </w:tc>
        <w:tc>
          <w:tcPr>
            <w:tcW w:w="1302" w:type="dxa"/>
            <w:vAlign w:val="center"/>
          </w:tcPr>
          <w:p w14:paraId="144A5D23" w14:textId="77777777" w:rsidR="00994597" w:rsidRPr="00E23E35" w:rsidRDefault="00994597" w:rsidP="00D54B9F">
            <w:pPr>
              <w:jc w:val="both"/>
              <w:rPr>
                <w:sz w:val="20"/>
                <w:szCs w:val="20"/>
                <w:lang w:val="fr-FR"/>
              </w:rPr>
            </w:pPr>
          </w:p>
        </w:tc>
      </w:tr>
      <w:tr w:rsidR="00994597" w14:paraId="61211AB6" w14:textId="77777777">
        <w:tc>
          <w:tcPr>
            <w:tcW w:w="691" w:type="dxa"/>
          </w:tcPr>
          <w:p w14:paraId="690BBBC7" w14:textId="77777777" w:rsidR="00994597" w:rsidRDefault="00A520CC" w:rsidP="00D54B9F">
            <w:pPr>
              <w:jc w:val="both"/>
              <w:rPr>
                <w:sz w:val="20"/>
                <w:szCs w:val="20"/>
              </w:rPr>
            </w:pPr>
            <w:r>
              <w:rPr>
                <w:sz w:val="20"/>
                <w:szCs w:val="20"/>
              </w:rPr>
              <w:t>3.2 a</w:t>
            </w:r>
          </w:p>
        </w:tc>
        <w:tc>
          <w:tcPr>
            <w:tcW w:w="6257" w:type="dxa"/>
          </w:tcPr>
          <w:p w14:paraId="74092D41" w14:textId="77777777" w:rsidR="00994597" w:rsidRDefault="00A520CC" w:rsidP="00D54B9F">
            <w:pPr>
              <w:jc w:val="both"/>
              <w:rPr>
                <w:sz w:val="20"/>
                <w:szCs w:val="20"/>
              </w:rPr>
            </w:pPr>
            <w:r>
              <w:rPr>
                <w:sz w:val="20"/>
                <w:szCs w:val="20"/>
              </w:rPr>
              <w:t xml:space="preserve">Chef </w:t>
            </w:r>
            <w:proofErr w:type="spellStart"/>
            <w:r>
              <w:rPr>
                <w:sz w:val="20"/>
                <w:szCs w:val="20"/>
              </w:rPr>
              <w:t>d'équipe</w:t>
            </w:r>
            <w:proofErr w:type="spellEnd"/>
          </w:p>
        </w:tc>
        <w:tc>
          <w:tcPr>
            <w:tcW w:w="1128" w:type="dxa"/>
          </w:tcPr>
          <w:p w14:paraId="738610EB" w14:textId="77777777" w:rsidR="00994597" w:rsidRDefault="00994597" w:rsidP="00D54B9F">
            <w:pPr>
              <w:jc w:val="both"/>
              <w:rPr>
                <w:sz w:val="20"/>
                <w:szCs w:val="20"/>
              </w:rPr>
            </w:pPr>
          </w:p>
        </w:tc>
        <w:tc>
          <w:tcPr>
            <w:tcW w:w="1302" w:type="dxa"/>
            <w:vAlign w:val="center"/>
          </w:tcPr>
          <w:p w14:paraId="6CC8039C" w14:textId="77777777" w:rsidR="00994597" w:rsidRDefault="00A520CC" w:rsidP="00D54B9F">
            <w:pPr>
              <w:jc w:val="both"/>
              <w:rPr>
                <w:sz w:val="20"/>
                <w:szCs w:val="20"/>
              </w:rPr>
            </w:pPr>
            <w:r>
              <w:rPr>
                <w:sz w:val="20"/>
                <w:szCs w:val="20"/>
              </w:rPr>
              <w:t>120</w:t>
            </w:r>
          </w:p>
        </w:tc>
      </w:tr>
      <w:tr w:rsidR="00994597" w14:paraId="7DB7DBA6" w14:textId="77777777">
        <w:tc>
          <w:tcPr>
            <w:tcW w:w="691" w:type="dxa"/>
          </w:tcPr>
          <w:p w14:paraId="637805D2" w14:textId="77777777" w:rsidR="00994597" w:rsidRDefault="00994597" w:rsidP="00D54B9F">
            <w:pPr>
              <w:jc w:val="both"/>
              <w:rPr>
                <w:sz w:val="20"/>
                <w:szCs w:val="20"/>
              </w:rPr>
            </w:pPr>
          </w:p>
        </w:tc>
        <w:tc>
          <w:tcPr>
            <w:tcW w:w="6257" w:type="dxa"/>
          </w:tcPr>
          <w:p w14:paraId="52C365BC" w14:textId="77777777" w:rsidR="00994597" w:rsidRDefault="00A520CC" w:rsidP="00D54B9F">
            <w:pPr>
              <w:numPr>
                <w:ilvl w:val="0"/>
                <w:numId w:val="12"/>
              </w:numPr>
              <w:pBdr>
                <w:top w:val="nil"/>
                <w:left w:val="nil"/>
                <w:bottom w:val="nil"/>
                <w:right w:val="nil"/>
                <w:between w:val="nil"/>
              </w:pBdr>
              <w:jc w:val="both"/>
              <w:rPr>
                <w:color w:val="000000"/>
                <w:sz w:val="20"/>
                <w:szCs w:val="20"/>
              </w:rPr>
            </w:pPr>
            <w:proofErr w:type="spellStart"/>
            <w:r>
              <w:rPr>
                <w:color w:val="000000"/>
                <w:sz w:val="20"/>
                <w:szCs w:val="20"/>
              </w:rPr>
              <w:t>Expérience</w:t>
            </w:r>
            <w:proofErr w:type="spellEnd"/>
            <w:r>
              <w:rPr>
                <w:color w:val="000000"/>
                <w:sz w:val="20"/>
                <w:szCs w:val="20"/>
              </w:rPr>
              <w:t xml:space="preserve"> </w:t>
            </w:r>
            <w:proofErr w:type="spellStart"/>
            <w:r>
              <w:rPr>
                <w:color w:val="000000"/>
                <w:sz w:val="20"/>
                <w:szCs w:val="20"/>
              </w:rPr>
              <w:t>générale</w:t>
            </w:r>
            <w:proofErr w:type="spellEnd"/>
          </w:p>
        </w:tc>
        <w:tc>
          <w:tcPr>
            <w:tcW w:w="1128" w:type="dxa"/>
          </w:tcPr>
          <w:p w14:paraId="5D369756" w14:textId="77777777" w:rsidR="00994597" w:rsidRDefault="00A520CC" w:rsidP="00D54B9F">
            <w:pPr>
              <w:jc w:val="both"/>
              <w:rPr>
                <w:sz w:val="20"/>
                <w:szCs w:val="20"/>
              </w:rPr>
            </w:pPr>
            <w:r>
              <w:rPr>
                <w:sz w:val="20"/>
                <w:szCs w:val="20"/>
              </w:rPr>
              <w:t>10</w:t>
            </w:r>
          </w:p>
        </w:tc>
        <w:tc>
          <w:tcPr>
            <w:tcW w:w="1302" w:type="dxa"/>
            <w:vAlign w:val="center"/>
          </w:tcPr>
          <w:p w14:paraId="463F29E8" w14:textId="77777777" w:rsidR="00994597" w:rsidRDefault="00994597" w:rsidP="00D54B9F">
            <w:pPr>
              <w:jc w:val="both"/>
              <w:rPr>
                <w:sz w:val="20"/>
                <w:szCs w:val="20"/>
              </w:rPr>
            </w:pPr>
          </w:p>
        </w:tc>
      </w:tr>
      <w:tr w:rsidR="00994597" w14:paraId="572BAA81" w14:textId="77777777">
        <w:tc>
          <w:tcPr>
            <w:tcW w:w="691" w:type="dxa"/>
          </w:tcPr>
          <w:p w14:paraId="3B7B4B86" w14:textId="77777777" w:rsidR="00994597" w:rsidRDefault="00994597" w:rsidP="00D54B9F">
            <w:pPr>
              <w:jc w:val="both"/>
              <w:rPr>
                <w:sz w:val="20"/>
                <w:szCs w:val="20"/>
              </w:rPr>
            </w:pPr>
          </w:p>
        </w:tc>
        <w:tc>
          <w:tcPr>
            <w:tcW w:w="6257" w:type="dxa"/>
          </w:tcPr>
          <w:p w14:paraId="5A9B1F9C" w14:textId="77777777" w:rsidR="00994597" w:rsidRPr="00E23E35" w:rsidRDefault="00A520CC" w:rsidP="00D54B9F">
            <w:pPr>
              <w:numPr>
                <w:ilvl w:val="0"/>
                <w:numId w:val="12"/>
              </w:numPr>
              <w:pBdr>
                <w:top w:val="nil"/>
                <w:left w:val="nil"/>
                <w:bottom w:val="nil"/>
                <w:right w:val="nil"/>
                <w:between w:val="nil"/>
              </w:pBdr>
              <w:jc w:val="both"/>
              <w:rPr>
                <w:color w:val="000000"/>
                <w:sz w:val="20"/>
                <w:szCs w:val="20"/>
                <w:lang w:val="fr-FR"/>
              </w:rPr>
            </w:pPr>
            <w:r w:rsidRPr="00E23E35">
              <w:rPr>
                <w:color w:val="000000"/>
                <w:sz w:val="20"/>
                <w:szCs w:val="20"/>
                <w:lang w:val="fr-FR"/>
              </w:rPr>
              <w:t>Expérience spécifique pertinente pour la mission</w:t>
            </w:r>
          </w:p>
        </w:tc>
        <w:tc>
          <w:tcPr>
            <w:tcW w:w="1128" w:type="dxa"/>
          </w:tcPr>
          <w:p w14:paraId="704A35C2" w14:textId="77777777" w:rsidR="00994597" w:rsidRDefault="00A520CC" w:rsidP="00D54B9F">
            <w:pPr>
              <w:jc w:val="both"/>
              <w:rPr>
                <w:sz w:val="20"/>
                <w:szCs w:val="20"/>
              </w:rPr>
            </w:pPr>
            <w:r>
              <w:rPr>
                <w:sz w:val="20"/>
                <w:szCs w:val="20"/>
              </w:rPr>
              <w:t>40</w:t>
            </w:r>
          </w:p>
        </w:tc>
        <w:tc>
          <w:tcPr>
            <w:tcW w:w="1302" w:type="dxa"/>
            <w:vAlign w:val="center"/>
          </w:tcPr>
          <w:p w14:paraId="3A0FF5F2" w14:textId="77777777" w:rsidR="00994597" w:rsidRDefault="00994597" w:rsidP="00D54B9F">
            <w:pPr>
              <w:jc w:val="both"/>
              <w:rPr>
                <w:sz w:val="20"/>
                <w:szCs w:val="20"/>
              </w:rPr>
            </w:pPr>
          </w:p>
        </w:tc>
      </w:tr>
      <w:tr w:rsidR="00994597" w14:paraId="7BEDAB46" w14:textId="77777777">
        <w:tc>
          <w:tcPr>
            <w:tcW w:w="691" w:type="dxa"/>
          </w:tcPr>
          <w:p w14:paraId="5630AD66" w14:textId="77777777" w:rsidR="00994597" w:rsidRDefault="00994597" w:rsidP="00D54B9F">
            <w:pPr>
              <w:jc w:val="both"/>
              <w:rPr>
                <w:sz w:val="20"/>
                <w:szCs w:val="20"/>
              </w:rPr>
            </w:pPr>
          </w:p>
        </w:tc>
        <w:tc>
          <w:tcPr>
            <w:tcW w:w="6257" w:type="dxa"/>
          </w:tcPr>
          <w:p w14:paraId="622ADE31" w14:textId="77777777" w:rsidR="00994597" w:rsidRDefault="00A520CC" w:rsidP="00D54B9F">
            <w:pPr>
              <w:numPr>
                <w:ilvl w:val="0"/>
                <w:numId w:val="12"/>
              </w:numPr>
              <w:pBdr>
                <w:top w:val="nil"/>
                <w:left w:val="nil"/>
                <w:bottom w:val="nil"/>
                <w:right w:val="nil"/>
                <w:between w:val="nil"/>
              </w:pBdr>
              <w:jc w:val="both"/>
              <w:rPr>
                <w:color w:val="000000"/>
                <w:sz w:val="20"/>
                <w:szCs w:val="20"/>
              </w:rPr>
            </w:pPr>
            <w:proofErr w:type="spellStart"/>
            <w:r>
              <w:rPr>
                <w:color w:val="000000"/>
                <w:sz w:val="20"/>
                <w:szCs w:val="20"/>
              </w:rPr>
              <w:t>Expérience</w:t>
            </w:r>
            <w:proofErr w:type="spellEnd"/>
            <w:r>
              <w:rPr>
                <w:color w:val="000000"/>
                <w:sz w:val="20"/>
                <w:szCs w:val="20"/>
              </w:rPr>
              <w:t xml:space="preserve"> </w:t>
            </w:r>
            <w:proofErr w:type="spellStart"/>
            <w:r>
              <w:rPr>
                <w:color w:val="000000"/>
                <w:sz w:val="20"/>
                <w:szCs w:val="20"/>
              </w:rPr>
              <w:t>régionale</w:t>
            </w:r>
            <w:proofErr w:type="spellEnd"/>
            <w:r>
              <w:rPr>
                <w:color w:val="000000"/>
                <w:sz w:val="20"/>
                <w:szCs w:val="20"/>
              </w:rPr>
              <w:t xml:space="preserve"> / </w:t>
            </w:r>
            <w:proofErr w:type="spellStart"/>
            <w:r>
              <w:rPr>
                <w:color w:val="000000"/>
                <w:sz w:val="20"/>
                <w:szCs w:val="20"/>
              </w:rPr>
              <w:t>internationale</w:t>
            </w:r>
            <w:proofErr w:type="spellEnd"/>
          </w:p>
        </w:tc>
        <w:tc>
          <w:tcPr>
            <w:tcW w:w="1128" w:type="dxa"/>
          </w:tcPr>
          <w:p w14:paraId="5007C906" w14:textId="77777777" w:rsidR="00994597" w:rsidRDefault="00A520CC" w:rsidP="00D54B9F">
            <w:pPr>
              <w:jc w:val="both"/>
              <w:rPr>
                <w:sz w:val="20"/>
                <w:szCs w:val="20"/>
              </w:rPr>
            </w:pPr>
            <w:r>
              <w:rPr>
                <w:sz w:val="20"/>
                <w:szCs w:val="20"/>
              </w:rPr>
              <w:t>20</w:t>
            </w:r>
          </w:p>
        </w:tc>
        <w:tc>
          <w:tcPr>
            <w:tcW w:w="1302" w:type="dxa"/>
            <w:vAlign w:val="center"/>
          </w:tcPr>
          <w:p w14:paraId="61829076" w14:textId="77777777" w:rsidR="00994597" w:rsidRDefault="00994597" w:rsidP="00D54B9F">
            <w:pPr>
              <w:jc w:val="both"/>
              <w:rPr>
                <w:sz w:val="20"/>
                <w:szCs w:val="20"/>
              </w:rPr>
            </w:pPr>
          </w:p>
        </w:tc>
      </w:tr>
      <w:tr w:rsidR="00994597" w14:paraId="1C3CCEF4" w14:textId="77777777">
        <w:tc>
          <w:tcPr>
            <w:tcW w:w="691" w:type="dxa"/>
          </w:tcPr>
          <w:p w14:paraId="2BA226A1" w14:textId="77777777" w:rsidR="00994597" w:rsidRDefault="00994597" w:rsidP="00D54B9F">
            <w:pPr>
              <w:jc w:val="both"/>
              <w:rPr>
                <w:sz w:val="20"/>
                <w:szCs w:val="20"/>
              </w:rPr>
            </w:pPr>
          </w:p>
        </w:tc>
        <w:tc>
          <w:tcPr>
            <w:tcW w:w="6257" w:type="dxa"/>
          </w:tcPr>
          <w:p w14:paraId="35E06F87"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 xml:space="preserve">Qualifications </w:t>
            </w:r>
            <w:proofErr w:type="spellStart"/>
            <w:r>
              <w:rPr>
                <w:color w:val="000000"/>
                <w:sz w:val="20"/>
                <w:szCs w:val="20"/>
              </w:rPr>
              <w:t>linguistiques</w:t>
            </w:r>
            <w:proofErr w:type="spellEnd"/>
          </w:p>
        </w:tc>
        <w:tc>
          <w:tcPr>
            <w:tcW w:w="1128" w:type="dxa"/>
          </w:tcPr>
          <w:p w14:paraId="446DE71A" w14:textId="77777777" w:rsidR="00994597" w:rsidRDefault="00A520CC" w:rsidP="00D54B9F">
            <w:pPr>
              <w:jc w:val="both"/>
              <w:rPr>
                <w:sz w:val="20"/>
                <w:szCs w:val="20"/>
              </w:rPr>
            </w:pPr>
            <w:r>
              <w:rPr>
                <w:sz w:val="20"/>
                <w:szCs w:val="20"/>
              </w:rPr>
              <w:t>10</w:t>
            </w:r>
          </w:p>
        </w:tc>
        <w:tc>
          <w:tcPr>
            <w:tcW w:w="1302" w:type="dxa"/>
            <w:vAlign w:val="center"/>
          </w:tcPr>
          <w:p w14:paraId="17AD93B2" w14:textId="77777777" w:rsidR="00994597" w:rsidRDefault="00994597" w:rsidP="00D54B9F">
            <w:pPr>
              <w:jc w:val="both"/>
              <w:rPr>
                <w:sz w:val="20"/>
                <w:szCs w:val="20"/>
              </w:rPr>
            </w:pPr>
          </w:p>
        </w:tc>
      </w:tr>
      <w:tr w:rsidR="00994597" w14:paraId="6CD88990" w14:textId="77777777">
        <w:tc>
          <w:tcPr>
            <w:tcW w:w="691" w:type="dxa"/>
          </w:tcPr>
          <w:p w14:paraId="16B9EB7C" w14:textId="77777777" w:rsidR="00994597" w:rsidRDefault="00A520CC" w:rsidP="00D54B9F">
            <w:pPr>
              <w:jc w:val="both"/>
              <w:rPr>
                <w:sz w:val="20"/>
                <w:szCs w:val="20"/>
              </w:rPr>
            </w:pPr>
            <w:r>
              <w:rPr>
                <w:sz w:val="20"/>
                <w:szCs w:val="20"/>
              </w:rPr>
              <w:t>3,2 b</w:t>
            </w:r>
          </w:p>
        </w:tc>
        <w:tc>
          <w:tcPr>
            <w:tcW w:w="6257" w:type="dxa"/>
          </w:tcPr>
          <w:p w14:paraId="36EA9494" w14:textId="77777777" w:rsidR="00994597" w:rsidRDefault="00A520CC" w:rsidP="00D54B9F">
            <w:pPr>
              <w:jc w:val="both"/>
              <w:rPr>
                <w:sz w:val="20"/>
                <w:szCs w:val="20"/>
              </w:rPr>
            </w:pPr>
            <w:r>
              <w:rPr>
                <w:sz w:val="20"/>
                <w:szCs w:val="20"/>
              </w:rPr>
              <w:t>Senior Expert</w:t>
            </w:r>
          </w:p>
        </w:tc>
        <w:tc>
          <w:tcPr>
            <w:tcW w:w="1128" w:type="dxa"/>
          </w:tcPr>
          <w:p w14:paraId="0DE4B5B7" w14:textId="77777777" w:rsidR="00994597" w:rsidRDefault="00994597" w:rsidP="00D54B9F">
            <w:pPr>
              <w:jc w:val="both"/>
              <w:rPr>
                <w:sz w:val="20"/>
                <w:szCs w:val="20"/>
              </w:rPr>
            </w:pPr>
          </w:p>
        </w:tc>
        <w:tc>
          <w:tcPr>
            <w:tcW w:w="1302" w:type="dxa"/>
            <w:vAlign w:val="center"/>
          </w:tcPr>
          <w:p w14:paraId="0AAF667E" w14:textId="77777777" w:rsidR="00994597" w:rsidRDefault="00A520CC" w:rsidP="00D54B9F">
            <w:pPr>
              <w:jc w:val="both"/>
              <w:rPr>
                <w:sz w:val="20"/>
                <w:szCs w:val="20"/>
              </w:rPr>
            </w:pPr>
            <w:r>
              <w:rPr>
                <w:sz w:val="20"/>
                <w:szCs w:val="20"/>
              </w:rPr>
              <w:t>80</w:t>
            </w:r>
          </w:p>
        </w:tc>
      </w:tr>
      <w:tr w:rsidR="00994597" w14:paraId="5D3973B8" w14:textId="77777777">
        <w:tc>
          <w:tcPr>
            <w:tcW w:w="691" w:type="dxa"/>
          </w:tcPr>
          <w:p w14:paraId="66204FF1" w14:textId="77777777" w:rsidR="00994597" w:rsidRDefault="00994597" w:rsidP="00D54B9F">
            <w:pPr>
              <w:jc w:val="both"/>
              <w:rPr>
                <w:sz w:val="20"/>
                <w:szCs w:val="20"/>
              </w:rPr>
            </w:pPr>
          </w:p>
        </w:tc>
        <w:tc>
          <w:tcPr>
            <w:tcW w:w="6257" w:type="dxa"/>
          </w:tcPr>
          <w:p w14:paraId="582280B4" w14:textId="77777777" w:rsidR="00994597" w:rsidRDefault="00A520CC" w:rsidP="00D54B9F">
            <w:pPr>
              <w:numPr>
                <w:ilvl w:val="0"/>
                <w:numId w:val="12"/>
              </w:numPr>
              <w:pBdr>
                <w:top w:val="nil"/>
                <w:left w:val="nil"/>
                <w:bottom w:val="nil"/>
                <w:right w:val="nil"/>
                <w:between w:val="nil"/>
              </w:pBdr>
              <w:jc w:val="both"/>
              <w:rPr>
                <w:color w:val="000000"/>
                <w:sz w:val="20"/>
                <w:szCs w:val="20"/>
              </w:rPr>
            </w:pPr>
            <w:proofErr w:type="spellStart"/>
            <w:r>
              <w:rPr>
                <w:color w:val="000000"/>
                <w:sz w:val="20"/>
                <w:szCs w:val="20"/>
              </w:rPr>
              <w:t>Expérience</w:t>
            </w:r>
            <w:proofErr w:type="spellEnd"/>
            <w:r>
              <w:rPr>
                <w:color w:val="000000"/>
                <w:sz w:val="20"/>
                <w:szCs w:val="20"/>
              </w:rPr>
              <w:t xml:space="preserve"> </w:t>
            </w:r>
            <w:proofErr w:type="spellStart"/>
            <w:r>
              <w:rPr>
                <w:color w:val="000000"/>
                <w:sz w:val="20"/>
                <w:szCs w:val="20"/>
              </w:rPr>
              <w:t>générale</w:t>
            </w:r>
            <w:proofErr w:type="spellEnd"/>
          </w:p>
        </w:tc>
        <w:tc>
          <w:tcPr>
            <w:tcW w:w="1128" w:type="dxa"/>
          </w:tcPr>
          <w:p w14:paraId="3E1FE5D4" w14:textId="77777777" w:rsidR="00994597" w:rsidRDefault="00A520CC" w:rsidP="00D54B9F">
            <w:pPr>
              <w:jc w:val="both"/>
              <w:rPr>
                <w:sz w:val="20"/>
                <w:szCs w:val="20"/>
              </w:rPr>
            </w:pPr>
            <w:r>
              <w:rPr>
                <w:sz w:val="20"/>
                <w:szCs w:val="20"/>
              </w:rPr>
              <w:t>10</w:t>
            </w:r>
          </w:p>
        </w:tc>
        <w:tc>
          <w:tcPr>
            <w:tcW w:w="1302" w:type="dxa"/>
            <w:vAlign w:val="center"/>
          </w:tcPr>
          <w:p w14:paraId="2DBF0D7D" w14:textId="77777777" w:rsidR="00994597" w:rsidRDefault="00994597" w:rsidP="00D54B9F">
            <w:pPr>
              <w:jc w:val="both"/>
              <w:rPr>
                <w:sz w:val="20"/>
                <w:szCs w:val="20"/>
              </w:rPr>
            </w:pPr>
          </w:p>
        </w:tc>
      </w:tr>
      <w:tr w:rsidR="00994597" w14:paraId="047D3398" w14:textId="77777777">
        <w:tc>
          <w:tcPr>
            <w:tcW w:w="691" w:type="dxa"/>
          </w:tcPr>
          <w:p w14:paraId="6B62F1B3" w14:textId="77777777" w:rsidR="00994597" w:rsidRDefault="00994597" w:rsidP="00D54B9F">
            <w:pPr>
              <w:jc w:val="both"/>
              <w:rPr>
                <w:sz w:val="20"/>
                <w:szCs w:val="20"/>
              </w:rPr>
            </w:pPr>
          </w:p>
        </w:tc>
        <w:tc>
          <w:tcPr>
            <w:tcW w:w="6257" w:type="dxa"/>
          </w:tcPr>
          <w:p w14:paraId="0BCE4F24" w14:textId="77777777" w:rsidR="00994597" w:rsidRPr="00E23E35" w:rsidRDefault="00A520CC" w:rsidP="00D54B9F">
            <w:pPr>
              <w:numPr>
                <w:ilvl w:val="0"/>
                <w:numId w:val="12"/>
              </w:numPr>
              <w:pBdr>
                <w:top w:val="nil"/>
                <w:left w:val="nil"/>
                <w:bottom w:val="nil"/>
                <w:right w:val="nil"/>
                <w:between w:val="nil"/>
              </w:pBdr>
              <w:jc w:val="both"/>
              <w:rPr>
                <w:color w:val="000000"/>
                <w:sz w:val="20"/>
                <w:szCs w:val="20"/>
                <w:lang w:val="fr-FR"/>
              </w:rPr>
            </w:pPr>
            <w:r w:rsidRPr="00E23E35">
              <w:rPr>
                <w:color w:val="000000"/>
                <w:sz w:val="20"/>
                <w:szCs w:val="20"/>
                <w:lang w:val="fr-FR"/>
              </w:rPr>
              <w:t>Expérience spécifique pertinente pour la mission</w:t>
            </w:r>
          </w:p>
        </w:tc>
        <w:tc>
          <w:tcPr>
            <w:tcW w:w="1128" w:type="dxa"/>
          </w:tcPr>
          <w:p w14:paraId="0E96C845" w14:textId="77777777" w:rsidR="00994597" w:rsidRDefault="00A520CC" w:rsidP="00D54B9F">
            <w:pPr>
              <w:jc w:val="both"/>
              <w:rPr>
                <w:sz w:val="20"/>
                <w:szCs w:val="20"/>
              </w:rPr>
            </w:pPr>
            <w:r>
              <w:rPr>
                <w:sz w:val="20"/>
                <w:szCs w:val="20"/>
              </w:rPr>
              <w:t>40</w:t>
            </w:r>
          </w:p>
        </w:tc>
        <w:tc>
          <w:tcPr>
            <w:tcW w:w="1302" w:type="dxa"/>
            <w:vAlign w:val="center"/>
          </w:tcPr>
          <w:p w14:paraId="02F2C34E" w14:textId="77777777" w:rsidR="00994597" w:rsidRDefault="00994597" w:rsidP="00D54B9F">
            <w:pPr>
              <w:jc w:val="both"/>
              <w:rPr>
                <w:sz w:val="20"/>
                <w:szCs w:val="20"/>
              </w:rPr>
            </w:pPr>
          </w:p>
        </w:tc>
      </w:tr>
      <w:tr w:rsidR="00994597" w14:paraId="3479264A" w14:textId="77777777">
        <w:tc>
          <w:tcPr>
            <w:tcW w:w="691" w:type="dxa"/>
          </w:tcPr>
          <w:p w14:paraId="680A4E5D" w14:textId="77777777" w:rsidR="00994597" w:rsidRDefault="00994597" w:rsidP="00D54B9F">
            <w:pPr>
              <w:jc w:val="both"/>
              <w:rPr>
                <w:sz w:val="20"/>
                <w:szCs w:val="20"/>
              </w:rPr>
            </w:pPr>
          </w:p>
        </w:tc>
        <w:tc>
          <w:tcPr>
            <w:tcW w:w="6257" w:type="dxa"/>
          </w:tcPr>
          <w:p w14:paraId="3F870FCE" w14:textId="77777777" w:rsidR="00994597" w:rsidRDefault="00A520CC" w:rsidP="00D54B9F">
            <w:pPr>
              <w:numPr>
                <w:ilvl w:val="0"/>
                <w:numId w:val="12"/>
              </w:numPr>
              <w:pBdr>
                <w:top w:val="nil"/>
                <w:left w:val="nil"/>
                <w:bottom w:val="nil"/>
                <w:right w:val="nil"/>
                <w:between w:val="nil"/>
              </w:pBdr>
              <w:jc w:val="both"/>
              <w:rPr>
                <w:color w:val="000000"/>
                <w:sz w:val="20"/>
                <w:szCs w:val="20"/>
              </w:rPr>
            </w:pPr>
            <w:proofErr w:type="spellStart"/>
            <w:r>
              <w:rPr>
                <w:color w:val="000000"/>
                <w:sz w:val="20"/>
                <w:szCs w:val="20"/>
              </w:rPr>
              <w:t>Expérience</w:t>
            </w:r>
            <w:proofErr w:type="spellEnd"/>
            <w:r>
              <w:rPr>
                <w:color w:val="000000"/>
                <w:sz w:val="20"/>
                <w:szCs w:val="20"/>
              </w:rPr>
              <w:t xml:space="preserve"> </w:t>
            </w:r>
            <w:proofErr w:type="spellStart"/>
            <w:r>
              <w:rPr>
                <w:color w:val="000000"/>
                <w:sz w:val="20"/>
                <w:szCs w:val="20"/>
              </w:rPr>
              <w:t>régionale</w:t>
            </w:r>
            <w:proofErr w:type="spellEnd"/>
            <w:r>
              <w:rPr>
                <w:color w:val="000000"/>
                <w:sz w:val="20"/>
                <w:szCs w:val="20"/>
              </w:rPr>
              <w:t xml:space="preserve"> / </w:t>
            </w:r>
            <w:proofErr w:type="spellStart"/>
            <w:r>
              <w:rPr>
                <w:color w:val="000000"/>
                <w:sz w:val="20"/>
                <w:szCs w:val="20"/>
              </w:rPr>
              <w:t>internationale</w:t>
            </w:r>
            <w:proofErr w:type="spellEnd"/>
          </w:p>
        </w:tc>
        <w:tc>
          <w:tcPr>
            <w:tcW w:w="1128" w:type="dxa"/>
          </w:tcPr>
          <w:p w14:paraId="72A4FFC0" w14:textId="77777777" w:rsidR="00994597" w:rsidRDefault="00A520CC" w:rsidP="00D54B9F">
            <w:pPr>
              <w:jc w:val="both"/>
              <w:rPr>
                <w:sz w:val="20"/>
                <w:szCs w:val="20"/>
              </w:rPr>
            </w:pPr>
            <w:r>
              <w:rPr>
                <w:sz w:val="20"/>
                <w:szCs w:val="20"/>
              </w:rPr>
              <w:t>20</w:t>
            </w:r>
          </w:p>
        </w:tc>
        <w:tc>
          <w:tcPr>
            <w:tcW w:w="1302" w:type="dxa"/>
            <w:vAlign w:val="center"/>
          </w:tcPr>
          <w:p w14:paraId="19219836" w14:textId="77777777" w:rsidR="00994597" w:rsidRDefault="00994597" w:rsidP="00D54B9F">
            <w:pPr>
              <w:jc w:val="both"/>
              <w:rPr>
                <w:sz w:val="20"/>
                <w:szCs w:val="20"/>
              </w:rPr>
            </w:pPr>
          </w:p>
        </w:tc>
      </w:tr>
      <w:tr w:rsidR="00994597" w14:paraId="5A05A7BB" w14:textId="77777777">
        <w:tc>
          <w:tcPr>
            <w:tcW w:w="691" w:type="dxa"/>
          </w:tcPr>
          <w:p w14:paraId="296FEF7D" w14:textId="77777777" w:rsidR="00994597" w:rsidRDefault="00994597" w:rsidP="00D54B9F">
            <w:pPr>
              <w:jc w:val="both"/>
              <w:rPr>
                <w:sz w:val="20"/>
                <w:szCs w:val="20"/>
              </w:rPr>
            </w:pPr>
          </w:p>
        </w:tc>
        <w:tc>
          <w:tcPr>
            <w:tcW w:w="6257" w:type="dxa"/>
          </w:tcPr>
          <w:p w14:paraId="5196BF3B"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 xml:space="preserve">Qualifications </w:t>
            </w:r>
            <w:proofErr w:type="spellStart"/>
            <w:r>
              <w:rPr>
                <w:color w:val="000000"/>
                <w:sz w:val="20"/>
                <w:szCs w:val="20"/>
              </w:rPr>
              <w:t>linguistiques</w:t>
            </w:r>
            <w:proofErr w:type="spellEnd"/>
          </w:p>
        </w:tc>
        <w:tc>
          <w:tcPr>
            <w:tcW w:w="1128" w:type="dxa"/>
          </w:tcPr>
          <w:p w14:paraId="31830EAB" w14:textId="77777777" w:rsidR="00994597" w:rsidRDefault="00A520CC" w:rsidP="00D54B9F">
            <w:pPr>
              <w:jc w:val="both"/>
              <w:rPr>
                <w:sz w:val="20"/>
                <w:szCs w:val="20"/>
              </w:rPr>
            </w:pPr>
            <w:r>
              <w:rPr>
                <w:sz w:val="20"/>
                <w:szCs w:val="20"/>
              </w:rPr>
              <w:t>10</w:t>
            </w:r>
          </w:p>
        </w:tc>
        <w:tc>
          <w:tcPr>
            <w:tcW w:w="1302" w:type="dxa"/>
            <w:vAlign w:val="center"/>
          </w:tcPr>
          <w:p w14:paraId="7194DBDC" w14:textId="77777777" w:rsidR="00994597" w:rsidRDefault="00994597" w:rsidP="00D54B9F">
            <w:pPr>
              <w:jc w:val="both"/>
              <w:rPr>
                <w:sz w:val="20"/>
                <w:szCs w:val="20"/>
              </w:rPr>
            </w:pPr>
          </w:p>
        </w:tc>
      </w:tr>
      <w:tr w:rsidR="00994597" w14:paraId="79F2930F" w14:textId="77777777">
        <w:tc>
          <w:tcPr>
            <w:tcW w:w="691" w:type="dxa"/>
          </w:tcPr>
          <w:p w14:paraId="6D8D8A68" w14:textId="77777777" w:rsidR="00994597" w:rsidRDefault="00A520CC" w:rsidP="00D54B9F">
            <w:pPr>
              <w:jc w:val="both"/>
              <w:rPr>
                <w:sz w:val="20"/>
                <w:szCs w:val="20"/>
              </w:rPr>
            </w:pPr>
            <w:r>
              <w:rPr>
                <w:sz w:val="20"/>
                <w:szCs w:val="20"/>
              </w:rPr>
              <w:t>3,2 c</w:t>
            </w:r>
          </w:p>
        </w:tc>
        <w:tc>
          <w:tcPr>
            <w:tcW w:w="6257" w:type="dxa"/>
          </w:tcPr>
          <w:p w14:paraId="388CC444" w14:textId="77777777" w:rsidR="00994597" w:rsidRDefault="00A520CC" w:rsidP="00D54B9F">
            <w:pPr>
              <w:jc w:val="both"/>
              <w:rPr>
                <w:sz w:val="20"/>
                <w:szCs w:val="20"/>
              </w:rPr>
            </w:pPr>
            <w:r>
              <w:rPr>
                <w:sz w:val="20"/>
                <w:szCs w:val="20"/>
              </w:rPr>
              <w:t>Junior Expert</w:t>
            </w:r>
          </w:p>
        </w:tc>
        <w:tc>
          <w:tcPr>
            <w:tcW w:w="1128" w:type="dxa"/>
          </w:tcPr>
          <w:p w14:paraId="769D0D3C" w14:textId="77777777" w:rsidR="00994597" w:rsidRDefault="00994597" w:rsidP="00D54B9F">
            <w:pPr>
              <w:jc w:val="both"/>
              <w:rPr>
                <w:sz w:val="20"/>
                <w:szCs w:val="20"/>
              </w:rPr>
            </w:pPr>
          </w:p>
        </w:tc>
        <w:tc>
          <w:tcPr>
            <w:tcW w:w="1302" w:type="dxa"/>
            <w:vAlign w:val="center"/>
          </w:tcPr>
          <w:p w14:paraId="785C9037" w14:textId="77777777" w:rsidR="00994597" w:rsidRDefault="00A520CC" w:rsidP="00D54B9F">
            <w:pPr>
              <w:jc w:val="both"/>
              <w:rPr>
                <w:sz w:val="20"/>
                <w:szCs w:val="20"/>
              </w:rPr>
            </w:pPr>
            <w:r>
              <w:rPr>
                <w:sz w:val="20"/>
                <w:szCs w:val="20"/>
              </w:rPr>
              <w:t>40</w:t>
            </w:r>
          </w:p>
        </w:tc>
      </w:tr>
      <w:tr w:rsidR="00994597" w14:paraId="535E2132" w14:textId="77777777">
        <w:tc>
          <w:tcPr>
            <w:tcW w:w="691" w:type="dxa"/>
          </w:tcPr>
          <w:p w14:paraId="54CD245A" w14:textId="77777777" w:rsidR="00994597" w:rsidRDefault="00994597" w:rsidP="00D54B9F">
            <w:pPr>
              <w:jc w:val="both"/>
              <w:rPr>
                <w:sz w:val="20"/>
                <w:szCs w:val="20"/>
              </w:rPr>
            </w:pPr>
          </w:p>
        </w:tc>
        <w:tc>
          <w:tcPr>
            <w:tcW w:w="6257" w:type="dxa"/>
          </w:tcPr>
          <w:p w14:paraId="63C0BA96" w14:textId="77777777" w:rsidR="00994597" w:rsidRDefault="00A520CC" w:rsidP="00D54B9F">
            <w:pPr>
              <w:numPr>
                <w:ilvl w:val="0"/>
                <w:numId w:val="12"/>
              </w:numPr>
              <w:pBdr>
                <w:top w:val="nil"/>
                <w:left w:val="nil"/>
                <w:bottom w:val="nil"/>
                <w:right w:val="nil"/>
                <w:between w:val="nil"/>
              </w:pBdr>
              <w:jc w:val="both"/>
              <w:rPr>
                <w:color w:val="000000"/>
                <w:sz w:val="20"/>
                <w:szCs w:val="20"/>
              </w:rPr>
            </w:pPr>
            <w:proofErr w:type="spellStart"/>
            <w:r>
              <w:rPr>
                <w:color w:val="000000"/>
                <w:sz w:val="20"/>
                <w:szCs w:val="20"/>
              </w:rPr>
              <w:t>Expérience</w:t>
            </w:r>
            <w:proofErr w:type="spellEnd"/>
            <w:r>
              <w:rPr>
                <w:color w:val="000000"/>
                <w:sz w:val="20"/>
                <w:szCs w:val="20"/>
              </w:rPr>
              <w:t xml:space="preserve"> </w:t>
            </w:r>
            <w:proofErr w:type="spellStart"/>
            <w:r>
              <w:rPr>
                <w:color w:val="000000"/>
                <w:sz w:val="20"/>
                <w:szCs w:val="20"/>
              </w:rPr>
              <w:t>générale</w:t>
            </w:r>
            <w:proofErr w:type="spellEnd"/>
          </w:p>
        </w:tc>
        <w:tc>
          <w:tcPr>
            <w:tcW w:w="1128" w:type="dxa"/>
          </w:tcPr>
          <w:p w14:paraId="78941E47" w14:textId="77777777" w:rsidR="00994597" w:rsidRDefault="00A520CC" w:rsidP="00D54B9F">
            <w:pPr>
              <w:jc w:val="both"/>
              <w:rPr>
                <w:sz w:val="20"/>
                <w:szCs w:val="20"/>
              </w:rPr>
            </w:pPr>
            <w:r>
              <w:rPr>
                <w:sz w:val="20"/>
                <w:szCs w:val="20"/>
              </w:rPr>
              <w:t>5</w:t>
            </w:r>
          </w:p>
        </w:tc>
        <w:tc>
          <w:tcPr>
            <w:tcW w:w="1302" w:type="dxa"/>
            <w:vAlign w:val="center"/>
          </w:tcPr>
          <w:p w14:paraId="1231BE67" w14:textId="77777777" w:rsidR="00994597" w:rsidRDefault="00994597" w:rsidP="00D54B9F">
            <w:pPr>
              <w:jc w:val="both"/>
              <w:rPr>
                <w:sz w:val="20"/>
                <w:szCs w:val="20"/>
              </w:rPr>
            </w:pPr>
          </w:p>
        </w:tc>
      </w:tr>
      <w:tr w:rsidR="00994597" w14:paraId="48619DC7" w14:textId="77777777">
        <w:tc>
          <w:tcPr>
            <w:tcW w:w="691" w:type="dxa"/>
          </w:tcPr>
          <w:p w14:paraId="36FEB5B0" w14:textId="77777777" w:rsidR="00994597" w:rsidRDefault="00994597" w:rsidP="00D54B9F">
            <w:pPr>
              <w:jc w:val="both"/>
              <w:rPr>
                <w:sz w:val="20"/>
                <w:szCs w:val="20"/>
              </w:rPr>
            </w:pPr>
          </w:p>
        </w:tc>
        <w:tc>
          <w:tcPr>
            <w:tcW w:w="6257" w:type="dxa"/>
          </w:tcPr>
          <w:p w14:paraId="51CDCB0A" w14:textId="77777777" w:rsidR="00994597" w:rsidRPr="00E23E35" w:rsidRDefault="00A520CC" w:rsidP="00D54B9F">
            <w:pPr>
              <w:numPr>
                <w:ilvl w:val="0"/>
                <w:numId w:val="12"/>
              </w:numPr>
              <w:pBdr>
                <w:top w:val="nil"/>
                <w:left w:val="nil"/>
                <w:bottom w:val="nil"/>
                <w:right w:val="nil"/>
                <w:between w:val="nil"/>
              </w:pBdr>
              <w:jc w:val="both"/>
              <w:rPr>
                <w:color w:val="000000"/>
                <w:sz w:val="20"/>
                <w:szCs w:val="20"/>
                <w:lang w:val="fr-FR"/>
              </w:rPr>
            </w:pPr>
            <w:r w:rsidRPr="00E23E35">
              <w:rPr>
                <w:color w:val="000000"/>
                <w:sz w:val="20"/>
                <w:szCs w:val="20"/>
                <w:lang w:val="fr-FR"/>
              </w:rPr>
              <w:t>Expérience spécifique pertinente pour la mission</w:t>
            </w:r>
          </w:p>
        </w:tc>
        <w:tc>
          <w:tcPr>
            <w:tcW w:w="1128" w:type="dxa"/>
          </w:tcPr>
          <w:p w14:paraId="33CFEC6B" w14:textId="77777777" w:rsidR="00994597" w:rsidRDefault="00A520CC" w:rsidP="00D54B9F">
            <w:pPr>
              <w:jc w:val="both"/>
              <w:rPr>
                <w:sz w:val="20"/>
                <w:szCs w:val="20"/>
              </w:rPr>
            </w:pPr>
            <w:r>
              <w:rPr>
                <w:sz w:val="20"/>
                <w:szCs w:val="20"/>
              </w:rPr>
              <w:t>15</w:t>
            </w:r>
          </w:p>
        </w:tc>
        <w:tc>
          <w:tcPr>
            <w:tcW w:w="1302" w:type="dxa"/>
            <w:vAlign w:val="center"/>
          </w:tcPr>
          <w:p w14:paraId="30D7AA69" w14:textId="77777777" w:rsidR="00994597" w:rsidRDefault="00994597" w:rsidP="00D54B9F">
            <w:pPr>
              <w:jc w:val="both"/>
              <w:rPr>
                <w:sz w:val="20"/>
                <w:szCs w:val="20"/>
              </w:rPr>
            </w:pPr>
          </w:p>
        </w:tc>
      </w:tr>
      <w:tr w:rsidR="00994597" w14:paraId="1406D826" w14:textId="77777777">
        <w:tc>
          <w:tcPr>
            <w:tcW w:w="691" w:type="dxa"/>
          </w:tcPr>
          <w:p w14:paraId="7196D064" w14:textId="77777777" w:rsidR="00994597" w:rsidRDefault="00994597" w:rsidP="00D54B9F">
            <w:pPr>
              <w:jc w:val="both"/>
              <w:rPr>
                <w:sz w:val="20"/>
                <w:szCs w:val="20"/>
              </w:rPr>
            </w:pPr>
          </w:p>
        </w:tc>
        <w:tc>
          <w:tcPr>
            <w:tcW w:w="6257" w:type="dxa"/>
          </w:tcPr>
          <w:p w14:paraId="5659A485" w14:textId="77777777" w:rsidR="00994597" w:rsidRDefault="00A520CC" w:rsidP="00D54B9F">
            <w:pPr>
              <w:numPr>
                <w:ilvl w:val="0"/>
                <w:numId w:val="12"/>
              </w:numPr>
              <w:pBdr>
                <w:top w:val="nil"/>
                <w:left w:val="nil"/>
                <w:bottom w:val="nil"/>
                <w:right w:val="nil"/>
                <w:between w:val="nil"/>
              </w:pBdr>
              <w:jc w:val="both"/>
              <w:rPr>
                <w:color w:val="000000"/>
                <w:sz w:val="20"/>
                <w:szCs w:val="20"/>
              </w:rPr>
            </w:pPr>
            <w:proofErr w:type="spellStart"/>
            <w:r>
              <w:rPr>
                <w:color w:val="000000"/>
                <w:sz w:val="20"/>
                <w:szCs w:val="20"/>
              </w:rPr>
              <w:t>Expérience</w:t>
            </w:r>
            <w:proofErr w:type="spellEnd"/>
            <w:r>
              <w:rPr>
                <w:color w:val="000000"/>
                <w:sz w:val="20"/>
                <w:szCs w:val="20"/>
              </w:rPr>
              <w:t xml:space="preserve"> </w:t>
            </w:r>
            <w:proofErr w:type="spellStart"/>
            <w:r>
              <w:rPr>
                <w:color w:val="000000"/>
                <w:sz w:val="20"/>
                <w:szCs w:val="20"/>
              </w:rPr>
              <w:t>régionale</w:t>
            </w:r>
            <w:proofErr w:type="spellEnd"/>
            <w:r>
              <w:rPr>
                <w:color w:val="000000"/>
                <w:sz w:val="20"/>
                <w:szCs w:val="20"/>
              </w:rPr>
              <w:t xml:space="preserve"> / </w:t>
            </w:r>
            <w:proofErr w:type="spellStart"/>
            <w:r>
              <w:rPr>
                <w:color w:val="000000"/>
                <w:sz w:val="20"/>
                <w:szCs w:val="20"/>
              </w:rPr>
              <w:t>internationale</w:t>
            </w:r>
            <w:proofErr w:type="spellEnd"/>
          </w:p>
        </w:tc>
        <w:tc>
          <w:tcPr>
            <w:tcW w:w="1128" w:type="dxa"/>
          </w:tcPr>
          <w:p w14:paraId="22F65FF9" w14:textId="77777777" w:rsidR="00994597" w:rsidRDefault="00A520CC" w:rsidP="00D54B9F">
            <w:pPr>
              <w:jc w:val="both"/>
              <w:rPr>
                <w:sz w:val="20"/>
                <w:szCs w:val="20"/>
              </w:rPr>
            </w:pPr>
            <w:r>
              <w:rPr>
                <w:sz w:val="20"/>
                <w:szCs w:val="20"/>
              </w:rPr>
              <w:t>10</w:t>
            </w:r>
          </w:p>
        </w:tc>
        <w:tc>
          <w:tcPr>
            <w:tcW w:w="1302" w:type="dxa"/>
            <w:vAlign w:val="center"/>
          </w:tcPr>
          <w:p w14:paraId="34FF1C98" w14:textId="77777777" w:rsidR="00994597" w:rsidRDefault="00994597" w:rsidP="00D54B9F">
            <w:pPr>
              <w:jc w:val="both"/>
              <w:rPr>
                <w:sz w:val="20"/>
                <w:szCs w:val="20"/>
              </w:rPr>
            </w:pPr>
          </w:p>
        </w:tc>
      </w:tr>
      <w:tr w:rsidR="00994597" w14:paraId="073F9B16" w14:textId="77777777">
        <w:tc>
          <w:tcPr>
            <w:tcW w:w="691" w:type="dxa"/>
          </w:tcPr>
          <w:p w14:paraId="6D072C0D" w14:textId="77777777" w:rsidR="00994597" w:rsidRDefault="00994597" w:rsidP="00D54B9F">
            <w:pPr>
              <w:jc w:val="both"/>
              <w:rPr>
                <w:sz w:val="20"/>
                <w:szCs w:val="20"/>
              </w:rPr>
            </w:pPr>
          </w:p>
        </w:tc>
        <w:tc>
          <w:tcPr>
            <w:tcW w:w="6257" w:type="dxa"/>
          </w:tcPr>
          <w:p w14:paraId="07471905" w14:textId="77777777" w:rsidR="00994597" w:rsidRDefault="00A520CC" w:rsidP="00D54B9F">
            <w:pPr>
              <w:numPr>
                <w:ilvl w:val="0"/>
                <w:numId w:val="12"/>
              </w:numPr>
              <w:pBdr>
                <w:top w:val="nil"/>
                <w:left w:val="nil"/>
                <w:bottom w:val="nil"/>
                <w:right w:val="nil"/>
                <w:between w:val="nil"/>
              </w:pBdr>
              <w:jc w:val="both"/>
              <w:rPr>
                <w:color w:val="000000"/>
                <w:sz w:val="20"/>
                <w:szCs w:val="20"/>
              </w:rPr>
            </w:pPr>
            <w:r>
              <w:rPr>
                <w:color w:val="000000"/>
                <w:sz w:val="20"/>
                <w:szCs w:val="20"/>
              </w:rPr>
              <w:t xml:space="preserve">Qualifications </w:t>
            </w:r>
            <w:proofErr w:type="spellStart"/>
            <w:r>
              <w:rPr>
                <w:color w:val="000000"/>
                <w:sz w:val="20"/>
                <w:szCs w:val="20"/>
              </w:rPr>
              <w:t>linguistiques</w:t>
            </w:r>
            <w:proofErr w:type="spellEnd"/>
          </w:p>
        </w:tc>
        <w:tc>
          <w:tcPr>
            <w:tcW w:w="1128" w:type="dxa"/>
          </w:tcPr>
          <w:p w14:paraId="0FA5DB3D" w14:textId="77777777" w:rsidR="00994597" w:rsidRDefault="00A520CC" w:rsidP="00D54B9F">
            <w:pPr>
              <w:jc w:val="both"/>
              <w:rPr>
                <w:sz w:val="20"/>
                <w:szCs w:val="20"/>
              </w:rPr>
            </w:pPr>
            <w:r>
              <w:rPr>
                <w:sz w:val="20"/>
                <w:szCs w:val="20"/>
              </w:rPr>
              <w:t>10</w:t>
            </w:r>
          </w:p>
        </w:tc>
        <w:tc>
          <w:tcPr>
            <w:tcW w:w="1302" w:type="dxa"/>
            <w:vAlign w:val="center"/>
          </w:tcPr>
          <w:p w14:paraId="48A21919" w14:textId="77777777" w:rsidR="00994597" w:rsidRDefault="00994597" w:rsidP="00D54B9F">
            <w:pPr>
              <w:jc w:val="both"/>
              <w:rPr>
                <w:sz w:val="20"/>
                <w:szCs w:val="20"/>
              </w:rPr>
            </w:pPr>
          </w:p>
        </w:tc>
      </w:tr>
      <w:tr w:rsidR="00994597" w14:paraId="0F8AA1C8" w14:textId="77777777">
        <w:tc>
          <w:tcPr>
            <w:tcW w:w="6948" w:type="dxa"/>
            <w:gridSpan w:val="2"/>
            <w:vAlign w:val="center"/>
          </w:tcPr>
          <w:p w14:paraId="0027979D" w14:textId="77777777" w:rsidR="00994597" w:rsidRDefault="00A520CC" w:rsidP="00D54B9F">
            <w:pPr>
              <w:jc w:val="both"/>
              <w:rPr>
                <w:b/>
                <w:sz w:val="20"/>
                <w:szCs w:val="20"/>
              </w:rPr>
            </w:pPr>
            <w:r>
              <w:rPr>
                <w:b/>
                <w:sz w:val="20"/>
                <w:szCs w:val="20"/>
              </w:rPr>
              <w:t>Total Section 3</w:t>
            </w:r>
          </w:p>
        </w:tc>
        <w:tc>
          <w:tcPr>
            <w:tcW w:w="1128" w:type="dxa"/>
          </w:tcPr>
          <w:p w14:paraId="6BD18F9B" w14:textId="77777777" w:rsidR="00994597" w:rsidRDefault="00994597" w:rsidP="00D54B9F">
            <w:pPr>
              <w:jc w:val="both"/>
              <w:rPr>
                <w:b/>
                <w:sz w:val="20"/>
                <w:szCs w:val="20"/>
              </w:rPr>
            </w:pPr>
          </w:p>
        </w:tc>
        <w:tc>
          <w:tcPr>
            <w:tcW w:w="1302" w:type="dxa"/>
            <w:vAlign w:val="center"/>
          </w:tcPr>
          <w:p w14:paraId="5BED7951" w14:textId="77777777" w:rsidR="00994597" w:rsidRDefault="00A520CC" w:rsidP="00D54B9F">
            <w:pPr>
              <w:jc w:val="both"/>
              <w:rPr>
                <w:b/>
                <w:sz w:val="20"/>
                <w:szCs w:val="20"/>
              </w:rPr>
            </w:pPr>
            <w:r>
              <w:rPr>
                <w:b/>
                <w:sz w:val="20"/>
                <w:szCs w:val="20"/>
              </w:rPr>
              <w:t>300</w:t>
            </w:r>
          </w:p>
        </w:tc>
      </w:tr>
    </w:tbl>
    <w:p w14:paraId="238601FE" w14:textId="77777777" w:rsidR="00994597" w:rsidRDefault="00994597" w:rsidP="00D54B9F">
      <w:pPr>
        <w:jc w:val="both"/>
        <w:rPr>
          <w:b/>
          <w:sz w:val="20"/>
          <w:szCs w:val="20"/>
        </w:rPr>
      </w:pPr>
    </w:p>
    <w:p w14:paraId="4D285667" w14:textId="2ED48D75" w:rsidR="00930367" w:rsidRDefault="00A520CC" w:rsidP="006C0DBD">
      <w:pPr>
        <w:jc w:val="both"/>
        <w:rPr>
          <w:rFonts w:asciiTheme="minorHAnsi" w:hAnsiTheme="minorHAnsi" w:cstheme="minorHAnsi"/>
          <w:b/>
          <w:bCs/>
          <w:lang w:val="fr-CA"/>
        </w:rPr>
      </w:pPr>
      <w:r w:rsidRPr="009F4ED0">
        <w:rPr>
          <w:lang w:val="fr-FR"/>
        </w:rPr>
        <w:br w:type="page"/>
      </w:r>
      <w:bookmarkStart w:id="61" w:name="_heading=h.1rvwp1q" w:colFirst="0" w:colLast="0"/>
      <w:bookmarkStart w:id="62" w:name="_Hlk67088069"/>
      <w:bookmarkEnd w:id="61"/>
      <w:r w:rsidR="009F4ED0" w:rsidRPr="009E1D27">
        <w:rPr>
          <w:rFonts w:asciiTheme="minorHAnsi" w:hAnsiTheme="minorHAnsi" w:cstheme="minorHAnsi"/>
          <w:b/>
          <w:bCs/>
          <w:lang w:val="fr-CA"/>
        </w:rPr>
        <w:lastRenderedPageBreak/>
        <w:t xml:space="preserve"> </w:t>
      </w:r>
      <w:bookmarkEnd w:id="62"/>
    </w:p>
    <w:p w14:paraId="2D181F16" w14:textId="77777777" w:rsidR="00CD0BF5" w:rsidRDefault="00CD0BF5" w:rsidP="006C0DBD">
      <w:pPr>
        <w:jc w:val="both"/>
        <w:rPr>
          <w:rFonts w:asciiTheme="minorHAnsi" w:hAnsiTheme="minorHAnsi" w:cstheme="minorHAnsi"/>
          <w:b/>
          <w:bCs/>
          <w:lang w:val="fr-CA"/>
        </w:rPr>
      </w:pPr>
    </w:p>
    <w:p w14:paraId="2CDD0ABE" w14:textId="77777777" w:rsidR="00CD0BF5" w:rsidRDefault="00CD0BF5" w:rsidP="006C0DBD">
      <w:pPr>
        <w:jc w:val="both"/>
        <w:rPr>
          <w:rFonts w:asciiTheme="minorHAnsi" w:hAnsiTheme="minorHAnsi" w:cstheme="minorHAnsi"/>
          <w:b/>
          <w:bCs/>
          <w:lang w:val="fr-CA"/>
        </w:rPr>
      </w:pPr>
    </w:p>
    <w:p w14:paraId="1189AF22" w14:textId="77777777" w:rsidR="00CD0BF5" w:rsidRDefault="00CD0BF5" w:rsidP="006C0DBD">
      <w:pPr>
        <w:jc w:val="both"/>
        <w:rPr>
          <w:rFonts w:asciiTheme="minorHAnsi" w:hAnsiTheme="minorHAnsi" w:cstheme="minorHAnsi"/>
          <w:b/>
          <w:bCs/>
          <w:lang w:val="fr-CA"/>
        </w:rPr>
      </w:pPr>
    </w:p>
    <w:p w14:paraId="139F3F55" w14:textId="77777777" w:rsidR="00CD0BF5" w:rsidRDefault="00CD0BF5" w:rsidP="006C0DBD">
      <w:pPr>
        <w:jc w:val="both"/>
        <w:rPr>
          <w:rFonts w:asciiTheme="minorHAnsi" w:hAnsiTheme="minorHAnsi" w:cstheme="minorHAnsi"/>
          <w:b/>
          <w:bCs/>
          <w:lang w:val="fr-CA"/>
        </w:rPr>
      </w:pPr>
    </w:p>
    <w:p w14:paraId="79A7E6D6" w14:textId="77777777" w:rsidR="00CD0BF5" w:rsidRPr="009E1D27" w:rsidRDefault="00CD0BF5" w:rsidP="006C0DBD">
      <w:pPr>
        <w:jc w:val="both"/>
        <w:rPr>
          <w:rFonts w:asciiTheme="minorHAnsi" w:hAnsiTheme="minorHAnsi" w:cstheme="minorHAnsi"/>
          <w:color w:val="000000"/>
        </w:rPr>
      </w:pPr>
    </w:p>
    <w:p w14:paraId="0214BD35" w14:textId="77777777" w:rsidR="00716E13" w:rsidRPr="00930367" w:rsidRDefault="00716E13" w:rsidP="00716E13">
      <w:pPr>
        <w:rPr>
          <w:rFonts w:asciiTheme="majorHAnsi" w:eastAsiaTheme="majorEastAsia" w:hAnsiTheme="majorHAnsi" w:cstheme="minorHAnsi"/>
          <w:b/>
          <w:sz w:val="20"/>
          <w:szCs w:val="20"/>
          <w:lang w:val="en-US"/>
        </w:rPr>
      </w:pPr>
    </w:p>
    <w:p w14:paraId="3616D803" w14:textId="6055A8F0" w:rsidR="00994597" w:rsidRPr="00E23E35" w:rsidRDefault="00A520CC" w:rsidP="00D54B9F">
      <w:pPr>
        <w:pStyle w:val="Heading1"/>
        <w:jc w:val="both"/>
        <w:rPr>
          <w:lang w:val="fr-FR"/>
        </w:rPr>
      </w:pPr>
      <w:r w:rsidRPr="00E23E35">
        <w:rPr>
          <w:lang w:val="fr-FR"/>
        </w:rPr>
        <w:t xml:space="preserve">SECTION 7 : FORMULAIRES DE PROPOSITION </w:t>
      </w:r>
    </w:p>
    <w:p w14:paraId="548D5378" w14:textId="77777777" w:rsidR="00994597" w:rsidRPr="00E23E35" w:rsidRDefault="00A520CC" w:rsidP="00D54B9F">
      <w:pPr>
        <w:spacing w:after="200"/>
        <w:jc w:val="both"/>
        <w:rPr>
          <w:b/>
          <w:sz w:val="20"/>
          <w:szCs w:val="20"/>
          <w:lang w:val="fr-FR"/>
        </w:rPr>
      </w:pPr>
      <w:r w:rsidRPr="00E23E35">
        <w:rPr>
          <w:b/>
          <w:sz w:val="20"/>
          <w:szCs w:val="20"/>
          <w:lang w:val="fr-FR"/>
        </w:rPr>
        <w:t>Formulaire A : Confirmation de la proposition</w:t>
      </w:r>
    </w:p>
    <w:p w14:paraId="34232E36" w14:textId="77777777" w:rsidR="00994597" w:rsidRPr="00E23E35" w:rsidRDefault="00A520CC" w:rsidP="00D54B9F">
      <w:pPr>
        <w:spacing w:before="200" w:after="200"/>
        <w:ind w:left="3"/>
        <w:jc w:val="both"/>
        <w:rPr>
          <w:b/>
          <w:sz w:val="20"/>
          <w:szCs w:val="20"/>
          <w:lang w:val="fr-FR"/>
        </w:rPr>
      </w:pPr>
      <w:r w:rsidRPr="00E23E35">
        <w:rPr>
          <w:b/>
          <w:sz w:val="20"/>
          <w:szCs w:val="20"/>
          <w:lang w:val="fr-FR"/>
        </w:rPr>
        <w:t>Formulaire B : Liste de contrôle</w:t>
      </w:r>
    </w:p>
    <w:p w14:paraId="33ED8916" w14:textId="77777777" w:rsidR="00994597" w:rsidRPr="00E23E35" w:rsidRDefault="00A520CC" w:rsidP="00D54B9F">
      <w:pPr>
        <w:spacing w:before="200" w:after="200"/>
        <w:ind w:left="3"/>
        <w:jc w:val="both"/>
        <w:rPr>
          <w:b/>
          <w:sz w:val="20"/>
          <w:szCs w:val="20"/>
          <w:lang w:val="fr-FR"/>
        </w:rPr>
      </w:pPr>
      <w:r w:rsidRPr="00E23E35">
        <w:rPr>
          <w:b/>
          <w:sz w:val="20"/>
          <w:szCs w:val="20"/>
          <w:lang w:val="fr-FR"/>
        </w:rPr>
        <w:t>Formulaire C : Soumission d'une proposition technique</w:t>
      </w:r>
    </w:p>
    <w:p w14:paraId="3CD13BC3" w14:textId="554866FC" w:rsidR="00994597" w:rsidRPr="00E23E35" w:rsidRDefault="00A520CC" w:rsidP="00D54B9F">
      <w:pPr>
        <w:spacing w:before="200" w:after="200"/>
        <w:ind w:left="3"/>
        <w:jc w:val="both"/>
        <w:rPr>
          <w:b/>
          <w:sz w:val="20"/>
          <w:szCs w:val="20"/>
          <w:lang w:val="fr-FR"/>
        </w:rPr>
      </w:pPr>
      <w:r w:rsidRPr="00E23E35">
        <w:rPr>
          <w:b/>
          <w:sz w:val="20"/>
          <w:szCs w:val="20"/>
          <w:lang w:val="fr-FR"/>
        </w:rPr>
        <w:t>Formulaire D : Renseignements sur le proposant</w:t>
      </w:r>
      <w:r w:rsidR="003E672D">
        <w:rPr>
          <w:b/>
          <w:sz w:val="20"/>
          <w:szCs w:val="20"/>
          <w:lang w:val="fr-FR"/>
        </w:rPr>
        <w:t xml:space="preserve"> (VIS)</w:t>
      </w:r>
    </w:p>
    <w:p w14:paraId="22EB924E" w14:textId="77777777" w:rsidR="00994597" w:rsidRPr="00E23E35" w:rsidRDefault="00A520CC" w:rsidP="00D54B9F">
      <w:pPr>
        <w:spacing w:before="200" w:after="200"/>
        <w:ind w:left="3"/>
        <w:jc w:val="both"/>
        <w:rPr>
          <w:b/>
          <w:sz w:val="20"/>
          <w:szCs w:val="20"/>
          <w:lang w:val="fr-FR"/>
        </w:rPr>
      </w:pPr>
      <w:r w:rsidRPr="00E23E35">
        <w:rPr>
          <w:b/>
          <w:sz w:val="20"/>
          <w:szCs w:val="20"/>
          <w:lang w:val="fr-FR"/>
        </w:rPr>
        <w:t>Formulaire E : Renseignements sur la coentreprise, le consortium ou l'association</w:t>
      </w:r>
    </w:p>
    <w:p w14:paraId="742D369D" w14:textId="77777777" w:rsidR="00994597" w:rsidRPr="00E23E35" w:rsidRDefault="00A520CC" w:rsidP="00D54B9F">
      <w:pPr>
        <w:spacing w:before="200" w:after="200"/>
        <w:ind w:left="3"/>
        <w:jc w:val="both"/>
        <w:rPr>
          <w:b/>
          <w:sz w:val="20"/>
          <w:szCs w:val="20"/>
          <w:lang w:val="fr-FR"/>
        </w:rPr>
      </w:pPr>
      <w:r w:rsidRPr="00E23E35">
        <w:rPr>
          <w:b/>
          <w:sz w:val="20"/>
          <w:szCs w:val="20"/>
          <w:lang w:val="fr-FR"/>
        </w:rPr>
        <w:t xml:space="preserve">Formulaire F : Admissibilité et qualification </w:t>
      </w:r>
    </w:p>
    <w:p w14:paraId="1E9FBC48" w14:textId="77777777" w:rsidR="00994597" w:rsidRPr="00E23E35" w:rsidRDefault="00A520CC" w:rsidP="00D54B9F">
      <w:pPr>
        <w:spacing w:before="200" w:after="200"/>
        <w:ind w:left="3"/>
        <w:jc w:val="both"/>
        <w:rPr>
          <w:b/>
          <w:sz w:val="20"/>
          <w:szCs w:val="20"/>
          <w:lang w:val="fr-FR"/>
        </w:rPr>
      </w:pPr>
      <w:r w:rsidRPr="00E23E35">
        <w:rPr>
          <w:b/>
          <w:sz w:val="20"/>
          <w:szCs w:val="20"/>
          <w:lang w:val="fr-FR"/>
        </w:rPr>
        <w:t xml:space="preserve">Formulaire G : Format de la proposition technique </w:t>
      </w:r>
    </w:p>
    <w:p w14:paraId="2B2A8382" w14:textId="77777777" w:rsidR="00994597" w:rsidRPr="00E23E35" w:rsidRDefault="00A520CC" w:rsidP="00D54B9F">
      <w:pPr>
        <w:spacing w:before="200" w:after="200"/>
        <w:ind w:left="3"/>
        <w:jc w:val="both"/>
        <w:rPr>
          <w:b/>
          <w:sz w:val="20"/>
          <w:szCs w:val="20"/>
          <w:lang w:val="fr-FR"/>
        </w:rPr>
      </w:pPr>
      <w:r w:rsidRPr="00E23E35">
        <w:rPr>
          <w:b/>
          <w:sz w:val="20"/>
          <w:szCs w:val="20"/>
          <w:lang w:val="fr-FR"/>
        </w:rPr>
        <w:t>Formulaire H : Format du CV du personnel clé proposé</w:t>
      </w:r>
    </w:p>
    <w:p w14:paraId="00E5ECB4" w14:textId="77777777" w:rsidR="00994597" w:rsidRPr="00E23E35" w:rsidRDefault="00A520CC" w:rsidP="00D54B9F">
      <w:pPr>
        <w:spacing w:before="200" w:after="200"/>
        <w:ind w:left="3"/>
        <w:jc w:val="both"/>
        <w:rPr>
          <w:b/>
          <w:sz w:val="20"/>
          <w:szCs w:val="20"/>
          <w:lang w:val="fr-FR"/>
        </w:rPr>
      </w:pPr>
      <w:r w:rsidRPr="00E23E35">
        <w:rPr>
          <w:b/>
          <w:sz w:val="20"/>
          <w:szCs w:val="20"/>
          <w:lang w:val="fr-FR"/>
        </w:rPr>
        <w:t>Formulaire I : Déclaration d'exclusivité et de disponibilité</w:t>
      </w:r>
    </w:p>
    <w:p w14:paraId="41991A54" w14:textId="77777777" w:rsidR="00994597" w:rsidRPr="00E23E35" w:rsidRDefault="00A520CC" w:rsidP="00D54B9F">
      <w:pPr>
        <w:spacing w:before="200" w:after="200"/>
        <w:ind w:left="3"/>
        <w:jc w:val="both"/>
        <w:rPr>
          <w:b/>
          <w:sz w:val="20"/>
          <w:szCs w:val="20"/>
          <w:lang w:val="fr-FR"/>
        </w:rPr>
      </w:pPr>
      <w:r w:rsidRPr="00E23E35">
        <w:rPr>
          <w:b/>
          <w:sz w:val="20"/>
          <w:szCs w:val="20"/>
          <w:lang w:val="fr-FR"/>
        </w:rPr>
        <w:t>Formulaire J : Présentation d'une proposition financière</w:t>
      </w:r>
    </w:p>
    <w:p w14:paraId="792B73A4" w14:textId="77777777" w:rsidR="00994597" w:rsidRPr="00E23E35" w:rsidRDefault="00A520CC" w:rsidP="00D54B9F">
      <w:pPr>
        <w:spacing w:before="200" w:after="200"/>
        <w:ind w:left="3"/>
        <w:jc w:val="both"/>
        <w:rPr>
          <w:b/>
          <w:sz w:val="20"/>
          <w:szCs w:val="20"/>
          <w:lang w:val="fr-FR"/>
        </w:rPr>
      </w:pPr>
      <w:r w:rsidRPr="00E23E35">
        <w:rPr>
          <w:b/>
          <w:sz w:val="20"/>
          <w:szCs w:val="20"/>
          <w:lang w:val="fr-FR"/>
        </w:rPr>
        <w:t>Formulaire K : Format de la proposition financière</w:t>
      </w:r>
    </w:p>
    <w:p w14:paraId="384BA73E" w14:textId="63A44EFC" w:rsidR="00994597" w:rsidRDefault="00994597" w:rsidP="00D54B9F">
      <w:pPr>
        <w:jc w:val="both"/>
        <w:rPr>
          <w:lang w:val="fr-FR"/>
        </w:rPr>
      </w:pPr>
    </w:p>
    <w:p w14:paraId="6750F24A" w14:textId="77777777" w:rsidR="00C75344" w:rsidRDefault="00C75344" w:rsidP="00D54B9F">
      <w:pPr>
        <w:jc w:val="both"/>
        <w:rPr>
          <w:lang w:val="fr-FR"/>
        </w:rPr>
      </w:pPr>
    </w:p>
    <w:p w14:paraId="34442D51" w14:textId="77777777" w:rsidR="00C75344" w:rsidRDefault="00C75344" w:rsidP="00D54B9F">
      <w:pPr>
        <w:jc w:val="both"/>
        <w:rPr>
          <w:lang w:val="fr-FR"/>
        </w:rPr>
      </w:pPr>
    </w:p>
    <w:p w14:paraId="1942CE58" w14:textId="77777777" w:rsidR="00C75344" w:rsidRDefault="00C75344" w:rsidP="00D54B9F">
      <w:pPr>
        <w:jc w:val="both"/>
        <w:rPr>
          <w:lang w:val="fr-FR"/>
        </w:rPr>
      </w:pPr>
    </w:p>
    <w:p w14:paraId="28253508" w14:textId="77777777" w:rsidR="00C75344" w:rsidRDefault="00C75344" w:rsidP="00D54B9F">
      <w:pPr>
        <w:jc w:val="both"/>
        <w:rPr>
          <w:lang w:val="fr-FR"/>
        </w:rPr>
      </w:pPr>
    </w:p>
    <w:p w14:paraId="0AC88811" w14:textId="77777777" w:rsidR="00C75344" w:rsidRDefault="00C75344" w:rsidP="00D54B9F">
      <w:pPr>
        <w:jc w:val="both"/>
        <w:rPr>
          <w:lang w:val="fr-FR"/>
        </w:rPr>
      </w:pPr>
    </w:p>
    <w:p w14:paraId="2E60494A" w14:textId="77777777" w:rsidR="00C75344" w:rsidRDefault="00C75344" w:rsidP="00D54B9F">
      <w:pPr>
        <w:jc w:val="both"/>
        <w:rPr>
          <w:lang w:val="fr-FR"/>
        </w:rPr>
      </w:pPr>
    </w:p>
    <w:p w14:paraId="76919088" w14:textId="77777777" w:rsidR="00C75344" w:rsidRDefault="00C75344" w:rsidP="00D54B9F">
      <w:pPr>
        <w:jc w:val="both"/>
        <w:rPr>
          <w:lang w:val="fr-FR"/>
        </w:rPr>
      </w:pPr>
    </w:p>
    <w:p w14:paraId="696FC8FD" w14:textId="77777777" w:rsidR="00C75344" w:rsidRDefault="00C75344" w:rsidP="00D54B9F">
      <w:pPr>
        <w:jc w:val="both"/>
        <w:rPr>
          <w:lang w:val="fr-FR"/>
        </w:rPr>
      </w:pPr>
    </w:p>
    <w:p w14:paraId="21662415" w14:textId="77777777" w:rsidR="00C75344" w:rsidRPr="00E23E35" w:rsidRDefault="00C75344" w:rsidP="00D54B9F">
      <w:pPr>
        <w:jc w:val="both"/>
        <w:rPr>
          <w:b/>
          <w:sz w:val="20"/>
          <w:szCs w:val="20"/>
          <w:lang w:val="fr-FR"/>
        </w:rPr>
      </w:pPr>
    </w:p>
    <w:p w14:paraId="6401D6D0" w14:textId="77777777" w:rsidR="00994597" w:rsidRPr="00E23E35" w:rsidRDefault="00A520CC" w:rsidP="00D54B9F">
      <w:pPr>
        <w:pStyle w:val="Heading2"/>
        <w:jc w:val="both"/>
        <w:rPr>
          <w:lang w:val="fr-FR"/>
        </w:rPr>
      </w:pPr>
      <w:bookmarkStart w:id="63" w:name="_heading=h.1jlao46" w:colFirst="0" w:colLast="0"/>
      <w:bookmarkEnd w:id="63"/>
      <w:r w:rsidRPr="00E23E35">
        <w:rPr>
          <w:lang w:val="fr-FR"/>
        </w:rPr>
        <w:lastRenderedPageBreak/>
        <w:t>FORMULAIRE A : CONFIRMATION DE LA PROPOSITION</w:t>
      </w:r>
    </w:p>
    <w:p w14:paraId="34B3F2EB" w14:textId="77777777" w:rsidR="00994597" w:rsidRPr="00E23E35" w:rsidRDefault="00994597" w:rsidP="00D54B9F">
      <w:pPr>
        <w:jc w:val="both"/>
        <w:rPr>
          <w:sz w:val="20"/>
          <w:szCs w:val="20"/>
          <w:lang w:val="fr-FR"/>
        </w:rPr>
      </w:pPr>
    </w:p>
    <w:p w14:paraId="2B108D1A" w14:textId="77777777" w:rsidR="00994597" w:rsidRPr="00E23E35" w:rsidRDefault="00A520CC" w:rsidP="00D54B9F">
      <w:pPr>
        <w:jc w:val="both"/>
        <w:rPr>
          <w:sz w:val="20"/>
          <w:szCs w:val="20"/>
          <w:lang w:val="fr-FR"/>
        </w:rPr>
      </w:pPr>
      <w:r w:rsidRPr="00E23E35">
        <w:rPr>
          <w:sz w:val="20"/>
          <w:szCs w:val="20"/>
          <w:lang w:val="fr-FR"/>
        </w:rPr>
        <w:t>Veuillez accuser réception de la présente DP en remplissant ce formulaire et en le retournant par courriel à l'adresse indiquée dans la lettre d'invitation et à la date indiquées.</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rsidRPr="00A46456"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À:</w:t>
            </w:r>
          </w:p>
        </w:tc>
        <w:tc>
          <w:tcPr>
            <w:tcW w:w="3990" w:type="dxa"/>
          </w:tcPr>
          <w:sdt>
            <w:sdtPr>
              <w:rPr>
                <w:color w:val="808080"/>
                <w:sz w:val="20"/>
                <w:szCs w:val="20"/>
              </w:rPr>
              <w:id w:val="-1298522927"/>
              <w:placeholder>
                <w:docPart w:val="DefaultPlaceholder_-1854013440"/>
              </w:placeholder>
            </w:sdtPr>
            <w:sdtEndPr/>
            <w:sdtContent>
              <w:p w14:paraId="20F940A4" w14:textId="097E9CAE" w:rsidR="00994597" w:rsidRPr="00E23E35" w:rsidRDefault="00A520CC" w:rsidP="00D54B9F">
                <w:pPr>
                  <w:spacing w:after="0" w:line="240" w:lineRule="auto"/>
                  <w:jc w:val="both"/>
                  <w:rPr>
                    <w:sz w:val="20"/>
                    <w:szCs w:val="20"/>
                    <w:lang w:val="fr-FR"/>
                  </w:rPr>
                </w:pPr>
                <w:r w:rsidRPr="00E23E35">
                  <w:rPr>
                    <w:color w:val="808080"/>
                    <w:sz w:val="20"/>
                    <w:szCs w:val="20"/>
                    <w:lang w:val="fr-FR"/>
                  </w:rPr>
                  <w:t>Insérer le nom de la personne de contact</w:t>
                </w:r>
              </w:p>
            </w:sdtContent>
          </w:sdt>
        </w:tc>
        <w:tc>
          <w:tcPr>
            <w:tcW w:w="4497" w:type="dxa"/>
          </w:tcPr>
          <w:p w14:paraId="0900A082" w14:textId="2C2268EE" w:rsidR="00994597" w:rsidRPr="00E23E35" w:rsidRDefault="00A520CC" w:rsidP="00D54B9F">
            <w:pPr>
              <w:spacing w:after="0" w:line="240" w:lineRule="auto"/>
              <w:jc w:val="both"/>
              <w:rPr>
                <w:sz w:val="20"/>
                <w:szCs w:val="20"/>
                <w:highlight w:val="lightGray"/>
                <w:lang w:val="fr-FR"/>
              </w:rPr>
            </w:pPr>
            <w:r w:rsidRPr="00E23E35">
              <w:rPr>
                <w:sz w:val="20"/>
                <w:szCs w:val="20"/>
                <w:lang w:val="fr-FR"/>
              </w:rPr>
              <w:t xml:space="preserve">Messagerie électronique: </w:t>
            </w:r>
            <w:sdt>
              <w:sdtPr>
                <w:rPr>
                  <w:sz w:val="20"/>
                  <w:szCs w:val="20"/>
                </w:rPr>
                <w:id w:val="2118100116"/>
                <w:placeholder>
                  <w:docPart w:val="DefaultPlaceholder_-1854013440"/>
                </w:placeholder>
              </w:sdtPr>
              <w:sdtEndPr>
                <w:rPr>
                  <w:color w:val="808080"/>
                </w:rPr>
              </w:sdtEndPr>
              <w:sdtContent>
                <w:r w:rsidRPr="00E23E35">
                  <w:rPr>
                    <w:color w:val="808080"/>
                    <w:sz w:val="20"/>
                    <w:szCs w:val="20"/>
                    <w:lang w:val="fr-FR"/>
                  </w:rPr>
                  <w:t xml:space="preserve">   Insérez l'adresse e-mail de la personne-ressource - n'</w:t>
                </w:r>
                <w:proofErr w:type="spellStart"/>
                <w:r w:rsidRPr="00E23E35">
                  <w:rPr>
                    <w:color w:val="808080"/>
                    <w:sz w:val="20"/>
                    <w:szCs w:val="20"/>
                    <w:lang w:val="fr-FR"/>
                  </w:rPr>
                  <w:t>entrez</w:t>
                </w:r>
                <w:proofErr w:type="spellEnd"/>
                <w:r w:rsidRPr="00E23E35">
                  <w:rPr>
                    <w:color w:val="808080"/>
                    <w:sz w:val="20"/>
                    <w:szCs w:val="20"/>
                    <w:lang w:val="fr-FR"/>
                  </w:rPr>
                  <w:t xml:space="preserve"> pas l'adresse e-mail sécurisée de la proposition </w:t>
                </w:r>
              </w:sdtContent>
            </w:sdt>
          </w:p>
        </w:tc>
      </w:tr>
      <w:tr w:rsidR="00994597" w:rsidRPr="00A46456"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De:</w:t>
            </w:r>
          </w:p>
        </w:tc>
        <w:tc>
          <w:tcPr>
            <w:tcW w:w="3990" w:type="dxa"/>
          </w:tcPr>
          <w:sdt>
            <w:sdtPr>
              <w:rPr>
                <w:color w:val="808080"/>
                <w:sz w:val="20"/>
                <w:szCs w:val="20"/>
              </w:rPr>
              <w:id w:val="-2121904255"/>
              <w:placeholder>
                <w:docPart w:val="DefaultPlaceholder_-1854013440"/>
              </w:placeholder>
            </w:sdtPr>
            <w:sdtEndPr/>
            <w:sdtContent>
              <w:p w14:paraId="1B10D8CF" w14:textId="094F42D4" w:rsidR="00994597" w:rsidRPr="00E23E35" w:rsidRDefault="00A520CC" w:rsidP="00D54B9F">
                <w:pPr>
                  <w:spacing w:after="0" w:line="240" w:lineRule="auto"/>
                  <w:jc w:val="both"/>
                  <w:rPr>
                    <w:color w:val="808080"/>
                    <w:sz w:val="20"/>
                    <w:szCs w:val="20"/>
                    <w:lang w:val="fr-FR"/>
                  </w:rPr>
                </w:pPr>
                <w:r w:rsidRPr="00E23E35">
                  <w:rPr>
                    <w:color w:val="808080"/>
                    <w:sz w:val="20"/>
                    <w:szCs w:val="20"/>
                    <w:lang w:val="fr-FR"/>
                  </w:rPr>
                  <w:t>Insérer le nom de l'offrant</w:t>
                </w:r>
              </w:p>
            </w:sdtContent>
          </w:sdt>
        </w:tc>
        <w:tc>
          <w:tcPr>
            <w:tcW w:w="4497" w:type="dxa"/>
          </w:tcPr>
          <w:p w14:paraId="7D34F5C7" w14:textId="77777777" w:rsidR="00994597" w:rsidRPr="00E23E35" w:rsidRDefault="00994597" w:rsidP="00D54B9F">
            <w:pPr>
              <w:spacing w:after="0" w:line="240" w:lineRule="auto"/>
              <w:jc w:val="both"/>
              <w:rPr>
                <w:sz w:val="20"/>
                <w:szCs w:val="20"/>
                <w:lang w:val="fr-FR"/>
              </w:rPr>
            </w:pPr>
          </w:p>
        </w:tc>
      </w:tr>
      <w:tr w:rsidR="00994597" w:rsidRPr="00A46456" w14:paraId="1C7C7503" w14:textId="77777777">
        <w:trPr>
          <w:trHeight w:val="696"/>
        </w:trPr>
        <w:tc>
          <w:tcPr>
            <w:tcW w:w="1003" w:type="dxa"/>
          </w:tcPr>
          <w:p w14:paraId="0B4020A7" w14:textId="77777777" w:rsidR="00994597" w:rsidRPr="00E23E35" w:rsidRDefault="00994597" w:rsidP="00D54B9F">
            <w:pPr>
              <w:spacing w:after="0" w:line="240" w:lineRule="auto"/>
              <w:jc w:val="both"/>
              <w:rPr>
                <w:sz w:val="20"/>
                <w:szCs w:val="20"/>
                <w:lang w:val="fr-FR"/>
              </w:rPr>
            </w:pPr>
          </w:p>
          <w:p w14:paraId="27B6226E" w14:textId="77777777" w:rsidR="00994597" w:rsidRDefault="00A520CC" w:rsidP="00D54B9F">
            <w:pPr>
              <w:spacing w:after="0" w:line="240" w:lineRule="auto"/>
              <w:jc w:val="both"/>
              <w:rPr>
                <w:sz w:val="20"/>
                <w:szCs w:val="20"/>
              </w:rPr>
            </w:pPr>
            <w:proofErr w:type="spellStart"/>
            <w:r>
              <w:rPr>
                <w:sz w:val="20"/>
                <w:szCs w:val="20"/>
              </w:rPr>
              <w:t>Objet</w:t>
            </w:r>
            <w:proofErr w:type="spellEnd"/>
          </w:p>
        </w:tc>
        <w:tc>
          <w:tcPr>
            <w:tcW w:w="8487" w:type="dxa"/>
            <w:gridSpan w:val="2"/>
          </w:tcPr>
          <w:p w14:paraId="1D7B270A" w14:textId="77777777" w:rsidR="00994597" w:rsidRPr="00E23E35" w:rsidRDefault="00994597" w:rsidP="00D54B9F">
            <w:pPr>
              <w:spacing w:after="0" w:line="240" w:lineRule="auto"/>
              <w:jc w:val="both"/>
              <w:rPr>
                <w:sz w:val="20"/>
                <w:szCs w:val="20"/>
                <w:lang w:val="fr-FR"/>
              </w:rPr>
            </w:pPr>
          </w:p>
          <w:p w14:paraId="656A1BC4" w14:textId="110F3E36" w:rsidR="00994597" w:rsidRPr="00E23E35" w:rsidRDefault="00A520CC" w:rsidP="00D54B9F">
            <w:pPr>
              <w:spacing w:after="0" w:line="240" w:lineRule="auto"/>
              <w:jc w:val="both"/>
              <w:rPr>
                <w:sz w:val="20"/>
                <w:szCs w:val="20"/>
                <w:lang w:val="fr-FR"/>
              </w:rPr>
            </w:pPr>
            <w:r w:rsidRPr="00E23E35">
              <w:rPr>
                <w:sz w:val="20"/>
                <w:szCs w:val="20"/>
                <w:lang w:val="fr-FR"/>
              </w:rPr>
              <w:t xml:space="preserve">Référence de l'appel d'offres </w:t>
            </w:r>
            <w:sdt>
              <w:sdtPr>
                <w:rPr>
                  <w:sz w:val="20"/>
                  <w:szCs w:val="20"/>
                </w:rPr>
                <w:id w:val="564455098"/>
                <w:placeholder>
                  <w:docPart w:val="DefaultPlaceholder_-1854013440"/>
                </w:placeholder>
              </w:sdtPr>
              <w:sdtEndPr>
                <w:rPr>
                  <w:color w:val="808080"/>
                </w:rPr>
              </w:sdtEndPr>
              <w:sdtContent>
                <w:r w:rsidRPr="00E23E35">
                  <w:rPr>
                    <w:color w:val="808080"/>
                    <w:sz w:val="20"/>
                    <w:szCs w:val="20"/>
                    <w:lang w:val="fr-FR"/>
                  </w:rPr>
                  <w:t xml:space="preserve">   Cliquez ou appuyez ici pour saisir du texte. </w:t>
                </w:r>
              </w:sdtContent>
            </w:sdt>
          </w:p>
        </w:tc>
      </w:tr>
    </w:tbl>
    <w:p w14:paraId="4F904CB7" w14:textId="77777777" w:rsidR="00994597" w:rsidRPr="00E23E35" w:rsidRDefault="00994597" w:rsidP="00D54B9F">
      <w:pPr>
        <w:spacing w:after="0" w:line="240" w:lineRule="auto"/>
        <w:jc w:val="both"/>
        <w:rPr>
          <w:sz w:val="20"/>
          <w:szCs w:val="20"/>
          <w:lang w:val="fr-FR"/>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proofErr w:type="spellStart"/>
            <w:r>
              <w:rPr>
                <w:b/>
                <w:sz w:val="20"/>
                <w:szCs w:val="20"/>
              </w:rPr>
              <w:t>Cochez</w:t>
            </w:r>
            <w:proofErr w:type="spellEnd"/>
            <w:r>
              <w:rPr>
                <w:b/>
                <w:sz w:val="20"/>
                <w:szCs w:val="20"/>
              </w:rPr>
              <w:t xml:space="preserve"> la case </w:t>
            </w:r>
            <w:proofErr w:type="spellStart"/>
            <w:r>
              <w:rPr>
                <w:b/>
                <w:sz w:val="20"/>
                <w:szCs w:val="20"/>
              </w:rPr>
              <w:t>appropriée</w:t>
            </w:r>
            <w:proofErr w:type="spellEnd"/>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rsidRPr="00A46456"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Pr="00E23E35" w:rsidRDefault="00A520CC" w:rsidP="00D54B9F">
            <w:pPr>
              <w:spacing w:after="0" w:line="240" w:lineRule="auto"/>
              <w:jc w:val="both"/>
              <w:rPr>
                <w:sz w:val="20"/>
                <w:szCs w:val="20"/>
                <w:lang w:val="fr-FR"/>
              </w:rPr>
            </w:pPr>
            <w:r w:rsidRPr="00E23E35">
              <w:rPr>
                <w:b/>
                <w:sz w:val="20"/>
                <w:szCs w:val="20"/>
                <w:lang w:val="fr-FR"/>
              </w:rPr>
              <w:t>OUI</w:t>
            </w:r>
            <w:r w:rsidRPr="00E23E35">
              <w:rPr>
                <w:sz w:val="20"/>
                <w:szCs w:val="20"/>
                <w:lang w:val="fr-FR"/>
              </w:rPr>
              <w:t>, nous avons l'intention de soumettre une proposition.</w:t>
            </w:r>
          </w:p>
        </w:tc>
      </w:tr>
      <w:tr w:rsidR="00994597" w:rsidRPr="00A46456"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Pr="00E23E35" w:rsidRDefault="00A520CC" w:rsidP="00D54B9F">
            <w:pPr>
              <w:spacing w:after="0" w:line="240" w:lineRule="auto"/>
              <w:jc w:val="both"/>
              <w:rPr>
                <w:sz w:val="20"/>
                <w:szCs w:val="20"/>
                <w:lang w:val="fr-FR"/>
              </w:rPr>
            </w:pPr>
            <w:r w:rsidRPr="00E23E35">
              <w:rPr>
                <w:b/>
                <w:sz w:val="20"/>
                <w:szCs w:val="20"/>
                <w:lang w:val="fr-FR"/>
              </w:rPr>
              <w:t>NON.</w:t>
            </w:r>
            <w:r w:rsidRPr="00E23E35">
              <w:rPr>
                <w:sz w:val="20"/>
                <w:szCs w:val="20"/>
                <w:lang w:val="fr-FR"/>
              </w:rPr>
              <w:t xml:space="preserve"> Nous ne sommes pas en mesure de soumettre une proposition concurrentielle pour les services demandés pour le moment</w:t>
            </w:r>
          </w:p>
        </w:tc>
      </w:tr>
    </w:tbl>
    <w:p w14:paraId="06971CD3" w14:textId="77777777" w:rsidR="00994597" w:rsidRPr="00E23E35" w:rsidRDefault="00994597" w:rsidP="00D54B9F">
      <w:pPr>
        <w:spacing w:after="0" w:line="240" w:lineRule="auto"/>
        <w:jc w:val="both"/>
        <w:rPr>
          <w:sz w:val="20"/>
          <w:szCs w:val="20"/>
          <w:lang w:val="fr-FR"/>
        </w:rPr>
      </w:pPr>
    </w:p>
    <w:p w14:paraId="6E5BCA51" w14:textId="77777777" w:rsidR="00994597" w:rsidRPr="00E23E35" w:rsidRDefault="00A520CC" w:rsidP="00D54B9F">
      <w:pPr>
        <w:spacing w:after="0" w:line="240" w:lineRule="auto"/>
        <w:jc w:val="both"/>
        <w:rPr>
          <w:sz w:val="20"/>
          <w:szCs w:val="20"/>
          <w:lang w:val="fr-FR"/>
        </w:rPr>
      </w:pPr>
      <w:r w:rsidRPr="00E23E35">
        <w:rPr>
          <w:sz w:val="20"/>
          <w:szCs w:val="20"/>
          <w:lang w:val="fr-FR"/>
        </w:rPr>
        <w:t>Si vous avez sélectionné NON ci-dessus, veuillez indiquer la ou les raisons ci-dessous :</w:t>
      </w:r>
    </w:p>
    <w:p w14:paraId="0A6959E7" w14:textId="77777777" w:rsidR="00994597" w:rsidRPr="00E23E35" w:rsidRDefault="00A520CC" w:rsidP="00D54B9F">
      <w:pPr>
        <w:spacing w:after="0" w:line="240" w:lineRule="auto"/>
        <w:ind w:left="351"/>
        <w:jc w:val="both"/>
        <w:rPr>
          <w:sz w:val="20"/>
          <w:szCs w:val="20"/>
          <w:lang w:val="fr-FR"/>
        </w:rPr>
      </w:pPr>
      <w:r w:rsidRPr="00E23E35">
        <w:rPr>
          <w:sz w:val="20"/>
          <w:szCs w:val="20"/>
          <w:lang w:val="fr-FR"/>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proofErr w:type="spellStart"/>
            <w:r>
              <w:rPr>
                <w:b/>
                <w:sz w:val="20"/>
                <w:szCs w:val="20"/>
              </w:rPr>
              <w:t>Vérification</w:t>
            </w:r>
            <w:proofErr w:type="spellEnd"/>
            <w:r>
              <w:rPr>
                <w:b/>
                <w:sz w:val="20"/>
                <w:szCs w:val="20"/>
              </w:rPr>
              <w:t xml:space="preserve">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rsidRPr="00A46456"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Pr="00E23E35" w:rsidRDefault="00A520CC" w:rsidP="00D54B9F">
            <w:pPr>
              <w:spacing w:after="0" w:line="240" w:lineRule="auto"/>
              <w:jc w:val="both"/>
              <w:rPr>
                <w:sz w:val="20"/>
                <w:szCs w:val="20"/>
                <w:lang w:val="fr-FR"/>
              </w:rPr>
            </w:pPr>
            <w:r w:rsidRPr="00E23E35">
              <w:rPr>
                <w:sz w:val="20"/>
                <w:szCs w:val="20"/>
                <w:lang w:val="fr-FR"/>
              </w:rPr>
              <w:t>Les services demandés ne sont pas dans notre gamme de fourniture</w:t>
            </w:r>
          </w:p>
        </w:tc>
      </w:tr>
      <w:tr w:rsidR="00994597" w:rsidRPr="00A46456"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Pr="00E23E35" w:rsidRDefault="00A520CC" w:rsidP="00D54B9F">
            <w:pPr>
              <w:spacing w:after="0" w:line="240" w:lineRule="auto"/>
              <w:jc w:val="both"/>
              <w:rPr>
                <w:sz w:val="20"/>
                <w:szCs w:val="20"/>
                <w:lang w:val="fr-FR"/>
              </w:rPr>
            </w:pPr>
            <w:r w:rsidRPr="00E23E35">
              <w:rPr>
                <w:sz w:val="20"/>
                <w:szCs w:val="20"/>
                <w:lang w:val="fr-FR"/>
              </w:rPr>
              <w:t>Nous ne sommes pas en mesure de soumettre une proposition concurrentielle pour les services demandés pour le moment</w:t>
            </w:r>
          </w:p>
        </w:tc>
      </w:tr>
      <w:tr w:rsidR="00994597" w:rsidRPr="00A46456"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Pr="00E23E35" w:rsidRDefault="00A520CC" w:rsidP="00D54B9F">
            <w:pPr>
              <w:spacing w:after="0" w:line="240" w:lineRule="auto"/>
              <w:jc w:val="both"/>
              <w:rPr>
                <w:sz w:val="20"/>
                <w:szCs w:val="20"/>
                <w:lang w:val="fr-FR"/>
              </w:rPr>
            </w:pPr>
            <w:r w:rsidRPr="00E23E35">
              <w:rPr>
                <w:sz w:val="20"/>
                <w:szCs w:val="20"/>
                <w:lang w:val="fr-FR"/>
              </w:rPr>
              <w:t>Les services demandés ne sont pas disponibles pour le moment</w:t>
            </w:r>
          </w:p>
        </w:tc>
      </w:tr>
      <w:tr w:rsidR="00994597" w:rsidRPr="00A46456"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Pr="00E23E35" w:rsidRDefault="00A520CC" w:rsidP="00D54B9F">
            <w:pPr>
              <w:spacing w:after="0" w:line="240" w:lineRule="auto"/>
              <w:jc w:val="both"/>
              <w:rPr>
                <w:sz w:val="20"/>
                <w:szCs w:val="20"/>
                <w:lang w:val="fr-FR"/>
              </w:rPr>
            </w:pPr>
            <w:r w:rsidRPr="00E23E35">
              <w:rPr>
                <w:sz w:val="20"/>
                <w:szCs w:val="20"/>
                <w:lang w:val="fr-FR"/>
              </w:rPr>
              <w:t>Nous ne pouvons pas respecter les termes de référence demandés</w:t>
            </w:r>
          </w:p>
        </w:tc>
      </w:tr>
      <w:tr w:rsidR="00994597" w:rsidRPr="00A46456"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Pr="00E23E35" w:rsidRDefault="00A520CC" w:rsidP="00D54B9F">
            <w:pPr>
              <w:spacing w:after="0" w:line="240" w:lineRule="auto"/>
              <w:jc w:val="both"/>
              <w:rPr>
                <w:sz w:val="20"/>
                <w:szCs w:val="20"/>
                <w:lang w:val="fr-FR"/>
              </w:rPr>
            </w:pPr>
            <w:r w:rsidRPr="00E23E35">
              <w:rPr>
                <w:sz w:val="20"/>
                <w:szCs w:val="20"/>
                <w:lang w:val="fr-FR"/>
              </w:rPr>
              <w:t>L'information fournie aux fins de la proposition est insuffisante</w:t>
            </w:r>
          </w:p>
        </w:tc>
      </w:tr>
      <w:tr w:rsidR="00994597" w:rsidRPr="00A46456"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Pr="00E23E35" w:rsidRDefault="00A520CC" w:rsidP="00D54B9F">
            <w:pPr>
              <w:spacing w:after="0" w:line="240" w:lineRule="auto"/>
              <w:jc w:val="both"/>
              <w:rPr>
                <w:sz w:val="20"/>
                <w:szCs w:val="20"/>
                <w:lang w:val="fr-FR"/>
              </w:rPr>
            </w:pPr>
            <w:r w:rsidRPr="00E23E35">
              <w:rPr>
                <w:sz w:val="20"/>
                <w:szCs w:val="20"/>
                <w:lang w:val="fr-FR"/>
              </w:rPr>
              <w:t>Votre appel d'offres est trop compliqué</w:t>
            </w:r>
          </w:p>
        </w:tc>
      </w:tr>
      <w:tr w:rsidR="00994597" w:rsidRPr="00A46456"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Pr="00E23E35" w:rsidRDefault="00A520CC" w:rsidP="00D54B9F">
            <w:pPr>
              <w:spacing w:after="0" w:line="240" w:lineRule="auto"/>
              <w:jc w:val="both"/>
              <w:rPr>
                <w:sz w:val="20"/>
                <w:szCs w:val="20"/>
                <w:lang w:val="fr-FR"/>
              </w:rPr>
            </w:pPr>
            <w:r w:rsidRPr="00E23E35">
              <w:rPr>
                <w:sz w:val="20"/>
                <w:szCs w:val="20"/>
                <w:lang w:val="fr-FR"/>
              </w:rPr>
              <w:t>Le temps alloué à la préparation d'une proposition est insuffisant</w:t>
            </w:r>
          </w:p>
        </w:tc>
      </w:tr>
      <w:tr w:rsidR="00994597" w:rsidRPr="00A46456"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Pr="00E23E35" w:rsidRDefault="00A520CC" w:rsidP="00D54B9F">
            <w:pPr>
              <w:spacing w:after="0" w:line="240" w:lineRule="auto"/>
              <w:jc w:val="both"/>
              <w:rPr>
                <w:sz w:val="20"/>
                <w:szCs w:val="20"/>
                <w:lang w:val="fr-FR"/>
              </w:rPr>
            </w:pPr>
            <w:r w:rsidRPr="00E23E35">
              <w:rPr>
                <w:sz w:val="20"/>
                <w:szCs w:val="20"/>
                <w:lang w:val="fr-FR"/>
              </w:rPr>
              <w:t>Nous ne pouvons pas répondre aux exigences de livraison</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sidRPr="00E23E35">
              <w:rPr>
                <w:sz w:val="20"/>
                <w:szCs w:val="20"/>
                <w:lang w:val="fr-FR"/>
              </w:rPr>
              <w:t xml:space="preserve">Nous ne pouvons pas respecter vos termes et conditions, par exemple les conditions de paiement, la demande de garantie de performance, etc. </w:t>
            </w:r>
            <w:proofErr w:type="spellStart"/>
            <w:r>
              <w:rPr>
                <w:sz w:val="20"/>
                <w:szCs w:val="20"/>
              </w:rPr>
              <w:t>Veuillez</w:t>
            </w:r>
            <w:proofErr w:type="spellEnd"/>
            <w:r>
              <w:rPr>
                <w:sz w:val="20"/>
                <w:szCs w:val="20"/>
              </w:rPr>
              <w:t xml:space="preserve"> </w:t>
            </w:r>
            <w:proofErr w:type="spellStart"/>
            <w:r>
              <w:rPr>
                <w:sz w:val="20"/>
                <w:szCs w:val="20"/>
              </w:rPr>
              <w:t>fournir</w:t>
            </w:r>
            <w:proofErr w:type="spellEnd"/>
            <w:r>
              <w:rPr>
                <w:sz w:val="20"/>
                <w:szCs w:val="20"/>
              </w:rPr>
              <w:t xml:space="preserve"> des </w:t>
            </w:r>
            <w:proofErr w:type="spellStart"/>
            <w:r>
              <w:rPr>
                <w:sz w:val="20"/>
                <w:szCs w:val="20"/>
              </w:rPr>
              <w:t>détails</w:t>
            </w:r>
            <w:proofErr w:type="spellEnd"/>
            <w:r>
              <w:rPr>
                <w:sz w:val="20"/>
                <w:szCs w:val="20"/>
              </w:rPr>
              <w:t xml:space="preserve"> ci-dessous.</w:t>
            </w:r>
          </w:p>
        </w:tc>
      </w:tr>
      <w:tr w:rsidR="00994597" w:rsidRPr="00A46456"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Pr="00E23E35" w:rsidRDefault="00A520CC" w:rsidP="00D54B9F">
            <w:pPr>
              <w:spacing w:after="0" w:line="240" w:lineRule="auto"/>
              <w:jc w:val="both"/>
              <w:rPr>
                <w:sz w:val="20"/>
                <w:szCs w:val="20"/>
                <w:lang w:val="fr-FR"/>
              </w:rPr>
            </w:pPr>
            <w:r w:rsidRPr="00E23E35">
              <w:rPr>
                <w:sz w:val="20"/>
                <w:szCs w:val="20"/>
                <w:lang w:val="fr-FR"/>
              </w:rPr>
              <w:t>Les critères/exigences de durabilité sont trop stricts (le cas échéant)</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 xml:space="preserve">Nous </w:t>
            </w:r>
            <w:proofErr w:type="spellStart"/>
            <w:r>
              <w:rPr>
                <w:sz w:val="20"/>
                <w:szCs w:val="20"/>
              </w:rPr>
              <w:t>n'exportons</w:t>
            </w:r>
            <w:proofErr w:type="spellEnd"/>
            <w:r>
              <w:rPr>
                <w:sz w:val="20"/>
                <w:szCs w:val="20"/>
              </w:rPr>
              <w:t xml:space="preserve"> pas</w:t>
            </w:r>
          </w:p>
        </w:tc>
      </w:tr>
      <w:tr w:rsidR="00994597" w:rsidRPr="00A46456"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Pr="00E23E35" w:rsidRDefault="00A520CC" w:rsidP="00D54B9F">
            <w:pPr>
              <w:spacing w:after="0" w:line="240" w:lineRule="auto"/>
              <w:jc w:val="both"/>
              <w:rPr>
                <w:sz w:val="20"/>
                <w:szCs w:val="20"/>
                <w:lang w:val="fr-FR"/>
              </w:rPr>
            </w:pPr>
            <w:r w:rsidRPr="00E23E35">
              <w:rPr>
                <w:sz w:val="20"/>
                <w:szCs w:val="20"/>
                <w:lang w:val="fr-FR"/>
              </w:rPr>
              <w:t>Nous ne vendons pas à l'ONU</w:t>
            </w:r>
          </w:p>
        </w:tc>
      </w:tr>
      <w:tr w:rsidR="00994597" w:rsidRPr="00A46456"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Pr="00E23E35" w:rsidRDefault="00A520CC" w:rsidP="00D54B9F">
            <w:pPr>
              <w:spacing w:after="0" w:line="240" w:lineRule="auto"/>
              <w:jc w:val="both"/>
              <w:rPr>
                <w:sz w:val="20"/>
                <w:szCs w:val="20"/>
                <w:lang w:val="fr-FR"/>
              </w:rPr>
            </w:pPr>
            <w:r w:rsidRPr="00E23E35">
              <w:rPr>
                <w:sz w:val="20"/>
                <w:szCs w:val="20"/>
                <w:lang w:val="fr-FR"/>
              </w:rPr>
              <w:t xml:space="preserve">Votre besoin est trop petit </w:t>
            </w:r>
          </w:p>
        </w:tc>
      </w:tr>
      <w:tr w:rsidR="00994597" w:rsidRPr="00A46456"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Pr="00E23E35" w:rsidRDefault="00A520CC" w:rsidP="00D54B9F">
            <w:pPr>
              <w:spacing w:after="0" w:line="240" w:lineRule="auto"/>
              <w:jc w:val="both"/>
              <w:rPr>
                <w:sz w:val="20"/>
                <w:szCs w:val="20"/>
                <w:lang w:val="fr-FR"/>
              </w:rPr>
            </w:pPr>
            <w:r w:rsidRPr="00E23E35">
              <w:rPr>
                <w:sz w:val="20"/>
                <w:szCs w:val="20"/>
                <w:lang w:val="fr-FR"/>
              </w:rPr>
              <w:t>Notre capacité est actuellement pleine</w:t>
            </w:r>
          </w:p>
        </w:tc>
      </w:tr>
      <w:tr w:rsidR="00994597" w:rsidRPr="00A46456"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Pr="00E23E35" w:rsidRDefault="00A520CC" w:rsidP="00D54B9F">
            <w:pPr>
              <w:spacing w:after="0" w:line="240" w:lineRule="auto"/>
              <w:jc w:val="both"/>
              <w:rPr>
                <w:sz w:val="20"/>
                <w:szCs w:val="20"/>
                <w:lang w:val="fr-FR"/>
              </w:rPr>
            </w:pPr>
            <w:r w:rsidRPr="00E23E35">
              <w:rPr>
                <w:sz w:val="20"/>
                <w:szCs w:val="20"/>
                <w:lang w:val="fr-FR"/>
              </w:rPr>
              <w:t>Nous sommes fermés pendant la période des fêtes</w:t>
            </w:r>
          </w:p>
        </w:tc>
      </w:tr>
      <w:tr w:rsidR="00994597" w:rsidRPr="00A46456"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Pr="00E23E35" w:rsidRDefault="00A520CC" w:rsidP="00D54B9F">
            <w:pPr>
              <w:spacing w:after="0" w:line="240" w:lineRule="auto"/>
              <w:jc w:val="both"/>
              <w:rPr>
                <w:sz w:val="20"/>
                <w:szCs w:val="20"/>
                <w:lang w:val="fr-FR"/>
              </w:rPr>
            </w:pPr>
            <w:r w:rsidRPr="00E23E35">
              <w:rPr>
                <w:sz w:val="20"/>
                <w:szCs w:val="20"/>
                <w:lang w:val="fr-FR"/>
              </w:rPr>
              <w:t>Nous devions donner la priorité aux demandes des autres clients</w:t>
            </w:r>
          </w:p>
        </w:tc>
      </w:tr>
      <w:tr w:rsidR="00994597" w:rsidRPr="00A46456"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Pr="00E23E35" w:rsidRDefault="00A520CC" w:rsidP="00D54B9F">
            <w:pPr>
              <w:spacing w:after="0" w:line="240" w:lineRule="auto"/>
              <w:jc w:val="both"/>
              <w:rPr>
                <w:sz w:val="20"/>
                <w:szCs w:val="20"/>
                <w:lang w:val="fr-FR"/>
              </w:rPr>
            </w:pPr>
            <w:r w:rsidRPr="00E23E35">
              <w:rPr>
                <w:sz w:val="20"/>
                <w:szCs w:val="20"/>
                <w:lang w:val="fr-FR"/>
              </w:rPr>
              <w:t>La personne qui s'occupe des propositions est absente du bureau</w:t>
            </w:r>
          </w:p>
        </w:tc>
      </w:tr>
      <w:tr w:rsidR="00994597" w:rsidRPr="00A46456"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Pr="00E23E35" w:rsidRDefault="00A520CC" w:rsidP="00D54B9F">
            <w:pPr>
              <w:spacing w:after="0" w:line="240" w:lineRule="auto"/>
              <w:jc w:val="both"/>
              <w:rPr>
                <w:sz w:val="20"/>
                <w:szCs w:val="20"/>
                <w:lang w:val="fr-FR"/>
              </w:rPr>
            </w:pPr>
            <w:r w:rsidRPr="00E23E35">
              <w:rPr>
                <w:sz w:val="20"/>
                <w:szCs w:val="20"/>
                <w:lang w:val="fr-FR"/>
              </w:rPr>
              <w:t xml:space="preserve">Autre (veuillez fournir les raisons ci-dessous) : </w:t>
            </w:r>
          </w:p>
        </w:tc>
      </w:tr>
      <w:tr w:rsidR="00994597" w:rsidRPr="00A46456" w14:paraId="3D9FE8A6" w14:textId="77777777">
        <w:tc>
          <w:tcPr>
            <w:tcW w:w="9781" w:type="dxa"/>
            <w:gridSpan w:val="2"/>
            <w:vAlign w:val="center"/>
          </w:tcPr>
          <w:p w14:paraId="3219C053" w14:textId="77777777" w:rsidR="00994597" w:rsidRPr="00E23E35" w:rsidRDefault="00A520CC" w:rsidP="00D54B9F">
            <w:pPr>
              <w:spacing w:after="0" w:line="240" w:lineRule="auto"/>
              <w:jc w:val="both"/>
              <w:rPr>
                <w:sz w:val="20"/>
                <w:szCs w:val="20"/>
                <w:lang w:val="fr-FR"/>
              </w:rPr>
            </w:pPr>
            <w:r w:rsidRPr="00E23E35">
              <w:rPr>
                <w:sz w:val="20"/>
                <w:szCs w:val="20"/>
                <w:lang w:val="fr-FR"/>
              </w:rPr>
              <w:t xml:space="preserve">Pour plus d'informations : </w:t>
            </w:r>
            <w:r w:rsidRPr="00E23E35">
              <w:rPr>
                <w:color w:val="808080"/>
                <w:sz w:val="20"/>
                <w:szCs w:val="20"/>
                <w:lang w:val="fr-FR"/>
              </w:rPr>
              <w:t>Cliquez ou appuyez ici pour saisir du texte.</w:t>
            </w:r>
          </w:p>
          <w:p w14:paraId="2A1F701D" w14:textId="77777777" w:rsidR="00994597" w:rsidRPr="00E23E35" w:rsidRDefault="00994597" w:rsidP="00D54B9F">
            <w:pPr>
              <w:spacing w:after="0" w:line="240" w:lineRule="auto"/>
              <w:jc w:val="both"/>
              <w:rPr>
                <w:sz w:val="20"/>
                <w:szCs w:val="20"/>
                <w:lang w:val="fr-FR"/>
              </w:rPr>
            </w:pPr>
          </w:p>
        </w:tc>
      </w:tr>
      <w:tr w:rsidR="00994597" w:rsidRPr="00A46456"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Pr="00E23E35" w:rsidRDefault="00A520CC" w:rsidP="00D54B9F">
            <w:pPr>
              <w:spacing w:after="0" w:line="240" w:lineRule="auto"/>
              <w:jc w:val="both"/>
              <w:rPr>
                <w:sz w:val="20"/>
                <w:szCs w:val="20"/>
                <w:lang w:val="fr-FR"/>
              </w:rPr>
            </w:pPr>
            <w:r w:rsidRPr="00E23E35">
              <w:rPr>
                <w:sz w:val="20"/>
                <w:szCs w:val="20"/>
                <w:lang w:val="fr-FR"/>
              </w:rPr>
              <w:t>Nous aimerions recevoir de futurs appels d'offres pour ce type de services</w:t>
            </w:r>
          </w:p>
        </w:tc>
      </w:tr>
      <w:tr w:rsidR="00994597" w:rsidRPr="00A46456"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Pr="00E23E35" w:rsidRDefault="00A520CC" w:rsidP="00D54B9F">
            <w:pPr>
              <w:spacing w:after="0" w:line="240" w:lineRule="auto"/>
              <w:jc w:val="both"/>
              <w:rPr>
                <w:sz w:val="20"/>
                <w:szCs w:val="20"/>
                <w:lang w:val="fr-FR"/>
              </w:rPr>
            </w:pPr>
            <w:r w:rsidRPr="00E23E35">
              <w:rPr>
                <w:sz w:val="20"/>
                <w:szCs w:val="20"/>
                <w:lang w:val="fr-FR"/>
              </w:rPr>
              <w:t>Nous ne voulons pas recevoir d'appels d'offres pour ce type de services</w:t>
            </w:r>
          </w:p>
        </w:tc>
      </w:tr>
    </w:tbl>
    <w:p w14:paraId="03EFCA41" w14:textId="77777777" w:rsidR="00994597" w:rsidRPr="00E23E35" w:rsidRDefault="00994597" w:rsidP="00D54B9F">
      <w:pPr>
        <w:spacing w:after="0" w:line="240" w:lineRule="auto"/>
        <w:ind w:left="351"/>
        <w:jc w:val="both"/>
        <w:rPr>
          <w:sz w:val="20"/>
          <w:szCs w:val="20"/>
          <w:lang w:val="fr-FR"/>
        </w:rPr>
      </w:pPr>
    </w:p>
    <w:p w14:paraId="5F96A722" w14:textId="77777777" w:rsidR="00994597" w:rsidRPr="00E23E35" w:rsidRDefault="00994597" w:rsidP="00D54B9F">
      <w:pPr>
        <w:spacing w:after="0" w:line="240" w:lineRule="auto"/>
        <w:ind w:left="351"/>
        <w:jc w:val="both"/>
        <w:rPr>
          <w:sz w:val="20"/>
          <w:szCs w:val="20"/>
          <w:lang w:val="fr-FR"/>
        </w:rPr>
      </w:pPr>
    </w:p>
    <w:p w14:paraId="6A91BABC" w14:textId="2ED955BF" w:rsidR="00994597" w:rsidRPr="00E23E35" w:rsidRDefault="00A520CC" w:rsidP="00D54B9F">
      <w:pPr>
        <w:spacing w:after="0" w:line="240" w:lineRule="auto"/>
        <w:jc w:val="both"/>
        <w:rPr>
          <w:b/>
          <w:sz w:val="20"/>
          <w:szCs w:val="20"/>
          <w:lang w:val="fr-FR"/>
        </w:rPr>
      </w:pPr>
      <w:r w:rsidRPr="00E23E35">
        <w:rPr>
          <w:sz w:val="20"/>
          <w:szCs w:val="20"/>
          <w:lang w:val="fr-FR"/>
        </w:rPr>
        <w:lastRenderedPageBreak/>
        <w:t xml:space="preserve">Les questions au fournisseur concernant les raisons de l'absence de proposition doivent être adressées à téléphone, e-mail. </w:t>
      </w:r>
      <w:sdt>
        <w:sdtPr>
          <w:rPr>
            <w:sz w:val="20"/>
            <w:szCs w:val="20"/>
          </w:rPr>
          <w:id w:val="-1327427433"/>
          <w:placeholder>
            <w:docPart w:val="DefaultPlaceholder_-1854013440"/>
          </w:placeholder>
        </w:sdtPr>
        <w:sdtEndPr>
          <w:rPr>
            <w:color w:val="808080"/>
          </w:rPr>
        </w:sdtEndPr>
        <w:sdtContent>
          <w:r w:rsidRPr="00E23E35">
            <w:rPr>
              <w:color w:val="808080"/>
              <w:sz w:val="20"/>
              <w:szCs w:val="20"/>
              <w:lang w:val="fr-FR"/>
            </w:rPr>
            <w:t xml:space="preserve">   Cliquez ou appuyez ici pour saisir du texte. </w:t>
          </w:r>
        </w:sdtContent>
      </w:sdt>
      <w:sdt>
        <w:sdtPr>
          <w:rPr>
            <w:sz w:val="20"/>
            <w:szCs w:val="20"/>
          </w:rPr>
          <w:id w:val="-333223748"/>
          <w:placeholder>
            <w:docPart w:val="DefaultPlaceholder_-1854013440"/>
          </w:placeholder>
        </w:sdtPr>
        <w:sdtEndPr>
          <w:rPr>
            <w:color w:val="808080"/>
          </w:rPr>
        </w:sdtEndPr>
        <w:sdtContent>
          <w:r w:rsidRPr="00E23E35">
            <w:rPr>
              <w:color w:val="808080"/>
              <w:sz w:val="20"/>
              <w:szCs w:val="20"/>
              <w:lang w:val="fr-FR"/>
            </w:rPr>
            <w:t xml:space="preserve">   Cliquez ou appuyez ici pour entrer le nombre. </w:t>
          </w:r>
        </w:sdtContent>
      </w:sdt>
      <w:sdt>
        <w:sdtPr>
          <w:rPr>
            <w:sz w:val="20"/>
            <w:szCs w:val="20"/>
          </w:rPr>
          <w:id w:val="-982152980"/>
          <w:placeholder>
            <w:docPart w:val="DefaultPlaceholder_-1854013440"/>
          </w:placeholder>
        </w:sdtPr>
        <w:sdtEndPr>
          <w:rPr>
            <w:color w:val="808080"/>
          </w:rPr>
        </w:sdtEndPr>
        <w:sdtContent>
          <w:r w:rsidRPr="00E23E35">
            <w:rPr>
              <w:color w:val="808080"/>
              <w:sz w:val="20"/>
              <w:szCs w:val="20"/>
              <w:lang w:val="fr-FR"/>
            </w:rPr>
            <w:t xml:space="preserve">   Cliquez ou appuyez ici pour saisir du texte. </w:t>
          </w:r>
        </w:sdtContent>
      </w:sdt>
      <w:r w:rsidRPr="00E23E35">
        <w:rPr>
          <w:lang w:val="fr-FR"/>
        </w:rPr>
        <w:br w:type="page"/>
      </w:r>
    </w:p>
    <w:p w14:paraId="4A05B0DA" w14:textId="77777777" w:rsidR="00994597" w:rsidRPr="00E23E35" w:rsidRDefault="00A520CC" w:rsidP="00D54B9F">
      <w:pPr>
        <w:pStyle w:val="Heading2"/>
        <w:jc w:val="both"/>
        <w:rPr>
          <w:lang w:val="fr-FR"/>
        </w:rPr>
      </w:pPr>
      <w:bookmarkStart w:id="64" w:name="_heading=h.43ky6rz" w:colFirst="0" w:colLast="0"/>
      <w:bookmarkEnd w:id="64"/>
      <w:r w:rsidRPr="00E23E35">
        <w:rPr>
          <w:lang w:val="fr-FR"/>
        </w:rPr>
        <w:lastRenderedPageBreak/>
        <w:t>FORMULAIRE B : LISTE DE CONTRÔLE</w:t>
      </w:r>
    </w:p>
    <w:p w14:paraId="5B95CD12" w14:textId="77777777" w:rsidR="00994597" w:rsidRPr="00E23E35" w:rsidRDefault="00994597" w:rsidP="00D54B9F">
      <w:pPr>
        <w:jc w:val="both"/>
        <w:rPr>
          <w:lang w:val="fr-FR"/>
        </w:rPr>
      </w:pPr>
    </w:p>
    <w:p w14:paraId="314D8C1F" w14:textId="77777777" w:rsidR="00994597" w:rsidRPr="00E23E35" w:rsidRDefault="00A520CC" w:rsidP="00D54B9F">
      <w:pPr>
        <w:jc w:val="both"/>
        <w:rPr>
          <w:sz w:val="20"/>
          <w:szCs w:val="20"/>
          <w:lang w:val="fr-FR"/>
        </w:rPr>
      </w:pPr>
      <w:r w:rsidRPr="00E23E35">
        <w:rPr>
          <w:sz w:val="20"/>
          <w:szCs w:val="20"/>
          <w:lang w:val="fr-FR"/>
        </w:rPr>
        <w:t>Ce formulaire sert de liste de contrôle pour la préparation de votre proposition. Veuillez remplir les formulaires de proposition retournables conformément aux instructions et les retourner dans le cadre de votre soumission de proposition : Aucune modification du format des formulaires ne sera permise et aucune substitution ne sera acceptée.</w:t>
      </w:r>
    </w:p>
    <w:p w14:paraId="5220BBB2" w14:textId="3A8F5E04" w:rsidR="00994597" w:rsidRPr="00E23E35" w:rsidRDefault="00A520CC" w:rsidP="00D54B9F">
      <w:pPr>
        <w:jc w:val="both"/>
        <w:rPr>
          <w:sz w:val="20"/>
          <w:szCs w:val="20"/>
          <w:lang w:val="fr-FR"/>
        </w:rPr>
      </w:pPr>
      <w:r w:rsidRPr="00E23E35">
        <w:rPr>
          <w:sz w:val="20"/>
          <w:szCs w:val="20"/>
          <w:lang w:val="fr-FR"/>
        </w:rPr>
        <w:t xml:space="preserve">Avant de soumettre votre proposition, </w:t>
      </w:r>
      <w:proofErr w:type="spellStart"/>
      <w:r w:rsidRPr="00E23E35">
        <w:rPr>
          <w:sz w:val="20"/>
          <w:szCs w:val="20"/>
          <w:lang w:val="fr-FR"/>
        </w:rPr>
        <w:t>veuillez vous</w:t>
      </w:r>
      <w:proofErr w:type="spellEnd"/>
      <w:r w:rsidRPr="00E23E35">
        <w:rPr>
          <w:sz w:val="20"/>
          <w:szCs w:val="20"/>
          <w:lang w:val="fr-FR"/>
        </w:rPr>
        <w:t xml:space="preserve"> assurer que vous respectez les instructions de la section 2 : Instructions aux proposants et de la section 3 : Fiche technique.</w:t>
      </w:r>
    </w:p>
    <w:p w14:paraId="77EBCBAC" w14:textId="77777777" w:rsidR="00994597" w:rsidRDefault="00A520CC" w:rsidP="00D54B9F">
      <w:pPr>
        <w:shd w:val="clear" w:color="auto" w:fill="FFFFFF"/>
        <w:spacing w:after="120"/>
        <w:jc w:val="both"/>
        <w:rPr>
          <w:b/>
          <w:sz w:val="20"/>
          <w:szCs w:val="20"/>
        </w:rPr>
      </w:pPr>
      <w:r>
        <w:rPr>
          <w:b/>
          <w:sz w:val="20"/>
          <w:szCs w:val="20"/>
        </w:rPr>
        <w:t xml:space="preserve">Proposition technique :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rsidRPr="00A46456" w14:paraId="34F40743" w14:textId="77777777">
        <w:tc>
          <w:tcPr>
            <w:tcW w:w="7449" w:type="dxa"/>
            <w:vAlign w:val="center"/>
          </w:tcPr>
          <w:p w14:paraId="064E2AE4" w14:textId="77777777" w:rsidR="00994597" w:rsidRPr="00E23E35" w:rsidRDefault="00A520CC" w:rsidP="00D54B9F">
            <w:pPr>
              <w:pBdr>
                <w:top w:val="nil"/>
                <w:left w:val="nil"/>
                <w:bottom w:val="nil"/>
                <w:right w:val="nil"/>
                <w:between w:val="nil"/>
              </w:pBdr>
              <w:spacing w:after="0" w:line="240" w:lineRule="auto"/>
              <w:jc w:val="both"/>
              <w:rPr>
                <w:b/>
                <w:color w:val="000000"/>
                <w:sz w:val="20"/>
                <w:szCs w:val="20"/>
                <w:lang w:val="fr-FR"/>
              </w:rPr>
            </w:pPr>
            <w:r w:rsidRPr="00E23E35">
              <w:rPr>
                <w:b/>
                <w:color w:val="000000"/>
                <w:sz w:val="20"/>
                <w:szCs w:val="20"/>
                <w:lang w:val="fr-FR"/>
              </w:rPr>
              <w:t xml:space="preserve">Avez-vous dûment rempli tous les formulaires de proposition consignés? </w:t>
            </w:r>
          </w:p>
        </w:tc>
        <w:tc>
          <w:tcPr>
            <w:tcW w:w="2091" w:type="dxa"/>
            <w:vAlign w:val="center"/>
          </w:tcPr>
          <w:p w14:paraId="13CB595B" w14:textId="77777777" w:rsidR="00994597" w:rsidRPr="00E23E35" w:rsidRDefault="00994597" w:rsidP="00D54B9F">
            <w:pPr>
              <w:pBdr>
                <w:top w:val="nil"/>
                <w:left w:val="nil"/>
                <w:bottom w:val="nil"/>
                <w:right w:val="nil"/>
                <w:between w:val="nil"/>
              </w:pBdr>
              <w:spacing w:after="0" w:line="240" w:lineRule="auto"/>
              <w:jc w:val="both"/>
              <w:rPr>
                <w:color w:val="000000"/>
                <w:sz w:val="20"/>
                <w:szCs w:val="20"/>
                <w:lang w:val="fr-FR"/>
              </w:rPr>
            </w:pPr>
          </w:p>
        </w:tc>
      </w:tr>
      <w:tr w:rsidR="00994597" w14:paraId="4C05C0B6" w14:textId="77777777">
        <w:tc>
          <w:tcPr>
            <w:tcW w:w="7449" w:type="dxa"/>
          </w:tcPr>
          <w:p w14:paraId="308B2481" w14:textId="77777777" w:rsidR="00994597" w:rsidRPr="00E23E35"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lang w:val="fr-FR"/>
              </w:rPr>
            </w:pPr>
            <w:r w:rsidRPr="00E23E35">
              <w:rPr>
                <w:color w:val="000000"/>
                <w:sz w:val="20"/>
                <w:szCs w:val="20"/>
                <w:lang w:val="fr-FR"/>
              </w:rPr>
              <w:t>Formulaire C : Soumission d'une proposition technique</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77777777" w:rsidR="00994597" w:rsidRPr="00E23E35"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lang w:val="fr-FR"/>
              </w:rPr>
            </w:pPr>
            <w:r w:rsidRPr="00E23E35">
              <w:rPr>
                <w:color w:val="000000"/>
                <w:sz w:val="20"/>
                <w:szCs w:val="20"/>
                <w:lang w:val="fr-FR"/>
              </w:rPr>
              <w:t>Formulaire D : Renseignements sur le proposant</w:t>
            </w:r>
          </w:p>
        </w:tc>
        <w:tc>
          <w:tcPr>
            <w:tcW w:w="2091" w:type="dxa"/>
            <w:vAlign w:val="center"/>
          </w:tcPr>
          <w:p w14:paraId="719D89F3" w14:textId="77777777" w:rsidR="00994597" w:rsidRDefault="006C03C5" w:rsidP="00D54B9F">
            <w:pPr>
              <w:pBdr>
                <w:top w:val="nil"/>
                <w:left w:val="nil"/>
                <w:bottom w:val="nil"/>
                <w:right w:val="nil"/>
                <w:between w:val="nil"/>
              </w:pBdr>
              <w:spacing w:after="0" w:line="240" w:lineRule="auto"/>
              <w:jc w:val="both"/>
              <w:rPr>
                <w:color w:val="000000"/>
                <w:sz w:val="20"/>
                <w:szCs w:val="20"/>
              </w:rPr>
            </w:pPr>
            <w:sdt>
              <w:sdtPr>
                <w:tag w:val="goog_rdk_1"/>
                <w:id w:val="995294650"/>
              </w:sdtPr>
              <w:sdtEndPr/>
              <w:sdtContent>
                <w:r w:rsidR="00A520CC">
                  <w:rPr>
                    <w:rFonts w:ascii="Arial Unicode MS" w:eastAsia="Arial Unicode MS" w:hAnsi="Arial Unicode MS" w:cs="Arial Unicode MS"/>
                    <w:color w:val="000000"/>
                    <w:sz w:val="20"/>
                    <w:szCs w:val="20"/>
                  </w:rPr>
                  <w:t xml:space="preserve">   ☐ </w:t>
                </w:r>
              </w:sdtContent>
            </w:sdt>
          </w:p>
        </w:tc>
      </w:tr>
      <w:tr w:rsidR="00994597" w14:paraId="38E34EEA" w14:textId="77777777">
        <w:tc>
          <w:tcPr>
            <w:tcW w:w="7449" w:type="dxa"/>
          </w:tcPr>
          <w:p w14:paraId="23BC5C33" w14:textId="77777777" w:rsidR="00994597" w:rsidRPr="00E23E35"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lang w:val="fr-FR"/>
              </w:rPr>
            </w:pPr>
            <w:r w:rsidRPr="00E23E35">
              <w:rPr>
                <w:color w:val="000000"/>
                <w:sz w:val="20"/>
                <w:szCs w:val="20"/>
                <w:lang w:val="fr-FR"/>
              </w:rPr>
              <w:t>Formulaire E : Renseignements sur la coentreprise, le consortium ou l'association</w:t>
            </w:r>
          </w:p>
        </w:tc>
        <w:tc>
          <w:tcPr>
            <w:tcW w:w="2091" w:type="dxa"/>
            <w:vAlign w:val="center"/>
          </w:tcPr>
          <w:p w14:paraId="6B8C16CB" w14:textId="77777777" w:rsidR="00994597" w:rsidRDefault="006C03C5" w:rsidP="00D54B9F">
            <w:pPr>
              <w:pBdr>
                <w:top w:val="nil"/>
                <w:left w:val="nil"/>
                <w:bottom w:val="nil"/>
                <w:right w:val="nil"/>
                <w:between w:val="nil"/>
              </w:pBdr>
              <w:spacing w:after="0" w:line="240" w:lineRule="auto"/>
              <w:jc w:val="both"/>
              <w:rPr>
                <w:color w:val="000000"/>
                <w:sz w:val="20"/>
                <w:szCs w:val="20"/>
              </w:rPr>
            </w:pPr>
            <w:sdt>
              <w:sdtPr>
                <w:tag w:val="goog_rdk_2"/>
                <w:id w:val="332343191"/>
              </w:sdtPr>
              <w:sdtEndPr/>
              <w:sdtContent>
                <w:r w:rsidR="00A520CC">
                  <w:rPr>
                    <w:rFonts w:ascii="Arial Unicode MS" w:eastAsia="Arial Unicode MS" w:hAnsi="Arial Unicode MS" w:cs="Arial Unicode MS"/>
                    <w:color w:val="000000"/>
                    <w:sz w:val="20"/>
                    <w:szCs w:val="20"/>
                  </w:rPr>
                  <w:t xml:space="preserve">   ☐ </w:t>
                </w:r>
              </w:sdtContent>
            </w:sdt>
          </w:p>
        </w:tc>
      </w:tr>
      <w:tr w:rsidR="00994597" w14:paraId="7937E751" w14:textId="77777777">
        <w:tc>
          <w:tcPr>
            <w:tcW w:w="7449" w:type="dxa"/>
          </w:tcPr>
          <w:p w14:paraId="76821D73" w14:textId="77777777" w:rsidR="00994597" w:rsidRPr="00E23E35"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lang w:val="fr-FR"/>
              </w:rPr>
            </w:pPr>
            <w:r w:rsidRPr="00E23E35">
              <w:rPr>
                <w:color w:val="000000"/>
                <w:sz w:val="20"/>
                <w:szCs w:val="20"/>
                <w:lang w:val="fr-FR"/>
              </w:rPr>
              <w:t xml:space="preserve">Formulaire F : Admissibilité et qualification </w:t>
            </w:r>
          </w:p>
        </w:tc>
        <w:tc>
          <w:tcPr>
            <w:tcW w:w="2091" w:type="dxa"/>
            <w:vAlign w:val="center"/>
          </w:tcPr>
          <w:p w14:paraId="299EC0C9" w14:textId="77777777" w:rsidR="00994597" w:rsidRDefault="006C03C5"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EndPr/>
              <w:sdtContent>
                <w:r w:rsidR="00A520CC">
                  <w:rPr>
                    <w:rFonts w:ascii="Arial Unicode MS" w:eastAsia="Arial Unicode MS" w:hAnsi="Arial Unicode MS" w:cs="Arial Unicode MS"/>
                    <w:color w:val="000000"/>
                    <w:sz w:val="20"/>
                    <w:szCs w:val="20"/>
                  </w:rPr>
                  <w:t xml:space="preserve">   ☐ </w:t>
                </w:r>
              </w:sdtContent>
            </w:sdt>
          </w:p>
        </w:tc>
      </w:tr>
      <w:tr w:rsidR="00994597" w14:paraId="3D76C6A0" w14:textId="77777777">
        <w:tc>
          <w:tcPr>
            <w:tcW w:w="7449" w:type="dxa"/>
          </w:tcPr>
          <w:p w14:paraId="59CA3B36" w14:textId="77777777" w:rsidR="00994597"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rPr>
            </w:pPr>
            <w:proofErr w:type="spellStart"/>
            <w:r>
              <w:rPr>
                <w:color w:val="000000"/>
                <w:sz w:val="20"/>
                <w:szCs w:val="20"/>
              </w:rPr>
              <w:t>Formulaire</w:t>
            </w:r>
            <w:proofErr w:type="spellEnd"/>
            <w:r>
              <w:rPr>
                <w:color w:val="000000"/>
                <w:sz w:val="20"/>
                <w:szCs w:val="20"/>
              </w:rPr>
              <w:t xml:space="preserve"> G : Proposition technique</w:t>
            </w:r>
          </w:p>
        </w:tc>
        <w:tc>
          <w:tcPr>
            <w:tcW w:w="2091" w:type="dxa"/>
            <w:vAlign w:val="center"/>
          </w:tcPr>
          <w:p w14:paraId="672193E7" w14:textId="77777777" w:rsidR="00994597" w:rsidRDefault="006C03C5"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EndPr/>
              <w:sdtContent>
                <w:r w:rsidR="00A520CC">
                  <w:rPr>
                    <w:rFonts w:ascii="Arial Unicode MS" w:eastAsia="Arial Unicode MS" w:hAnsi="Arial Unicode MS" w:cs="Arial Unicode MS"/>
                    <w:color w:val="000000"/>
                    <w:sz w:val="20"/>
                    <w:szCs w:val="20"/>
                  </w:rPr>
                  <w:t xml:space="preserve">   ☐ </w:t>
                </w:r>
              </w:sdtContent>
            </w:sdt>
          </w:p>
        </w:tc>
      </w:tr>
      <w:tr w:rsidR="00994597" w:rsidRPr="00A46456" w14:paraId="3843996B" w14:textId="77777777">
        <w:trPr>
          <w:trHeight w:val="410"/>
        </w:trPr>
        <w:tc>
          <w:tcPr>
            <w:tcW w:w="7449" w:type="dxa"/>
          </w:tcPr>
          <w:p w14:paraId="15D6EA81" w14:textId="77777777" w:rsidR="00994597" w:rsidRPr="00E23E35"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lang w:val="fr-FR"/>
              </w:rPr>
            </w:pPr>
            <w:r w:rsidRPr="00E23E35">
              <w:rPr>
                <w:color w:val="000000"/>
                <w:sz w:val="20"/>
                <w:szCs w:val="20"/>
                <w:lang w:val="fr-FR"/>
              </w:rPr>
              <w:t>Formulaire H : CV du personnel clé proposé</w:t>
            </w:r>
          </w:p>
        </w:tc>
        <w:tc>
          <w:tcPr>
            <w:tcW w:w="2091" w:type="dxa"/>
            <w:vAlign w:val="center"/>
          </w:tcPr>
          <w:p w14:paraId="6D9C8D39" w14:textId="77777777" w:rsidR="00994597" w:rsidRPr="00E23E35" w:rsidRDefault="00994597" w:rsidP="00D54B9F">
            <w:pPr>
              <w:pBdr>
                <w:top w:val="nil"/>
                <w:left w:val="nil"/>
                <w:bottom w:val="nil"/>
                <w:right w:val="nil"/>
                <w:between w:val="nil"/>
              </w:pBdr>
              <w:spacing w:after="0" w:line="240" w:lineRule="auto"/>
              <w:jc w:val="both"/>
              <w:rPr>
                <w:color w:val="000000"/>
                <w:sz w:val="20"/>
                <w:szCs w:val="20"/>
                <w:lang w:val="fr-FR"/>
              </w:rPr>
            </w:pPr>
          </w:p>
        </w:tc>
      </w:tr>
      <w:tr w:rsidR="00994597" w:rsidRPr="00A46456" w14:paraId="3E3670C6" w14:textId="77777777">
        <w:trPr>
          <w:trHeight w:val="410"/>
        </w:trPr>
        <w:tc>
          <w:tcPr>
            <w:tcW w:w="7449" w:type="dxa"/>
          </w:tcPr>
          <w:p w14:paraId="7A8A204F" w14:textId="77777777" w:rsidR="00994597" w:rsidRPr="00E23E35" w:rsidRDefault="00A520CC" w:rsidP="00D54B9F">
            <w:pPr>
              <w:numPr>
                <w:ilvl w:val="0"/>
                <w:numId w:val="13"/>
              </w:numPr>
              <w:pBdr>
                <w:top w:val="nil"/>
                <w:left w:val="nil"/>
                <w:bottom w:val="nil"/>
                <w:right w:val="nil"/>
                <w:between w:val="nil"/>
              </w:pBdr>
              <w:spacing w:after="0" w:line="240" w:lineRule="auto"/>
              <w:ind w:left="591" w:right="-110"/>
              <w:jc w:val="both"/>
              <w:rPr>
                <w:color w:val="000000"/>
                <w:sz w:val="20"/>
                <w:szCs w:val="20"/>
                <w:lang w:val="fr-FR"/>
              </w:rPr>
            </w:pPr>
            <w:r w:rsidRPr="00E23E35">
              <w:rPr>
                <w:color w:val="000000"/>
                <w:sz w:val="20"/>
                <w:szCs w:val="20"/>
                <w:lang w:val="fr-FR"/>
              </w:rPr>
              <w:t>Formulaire I : Déclarations d'exclusivité et de disponibilité pour le personnel clé</w:t>
            </w:r>
          </w:p>
        </w:tc>
        <w:tc>
          <w:tcPr>
            <w:tcW w:w="2091" w:type="dxa"/>
            <w:vAlign w:val="center"/>
          </w:tcPr>
          <w:p w14:paraId="675E05EE" w14:textId="77777777" w:rsidR="00994597" w:rsidRPr="00E23E35" w:rsidRDefault="00994597" w:rsidP="00D54B9F">
            <w:pPr>
              <w:pBdr>
                <w:top w:val="nil"/>
                <w:left w:val="nil"/>
                <w:bottom w:val="nil"/>
                <w:right w:val="nil"/>
                <w:between w:val="nil"/>
              </w:pBdr>
              <w:spacing w:after="0" w:line="240" w:lineRule="auto"/>
              <w:jc w:val="both"/>
              <w:rPr>
                <w:color w:val="000000"/>
                <w:sz w:val="20"/>
                <w:szCs w:val="20"/>
                <w:lang w:val="fr-FR"/>
              </w:rPr>
            </w:pPr>
          </w:p>
        </w:tc>
      </w:tr>
      <w:tr w:rsidR="00994597" w14:paraId="1223BFE2" w14:textId="77777777">
        <w:trPr>
          <w:trHeight w:val="637"/>
        </w:trPr>
        <w:tc>
          <w:tcPr>
            <w:tcW w:w="7449" w:type="dxa"/>
            <w:vAlign w:val="center"/>
          </w:tcPr>
          <w:p w14:paraId="644D743F" w14:textId="77777777" w:rsidR="00994597" w:rsidRPr="00E23E35" w:rsidRDefault="00A520CC" w:rsidP="00D54B9F">
            <w:pPr>
              <w:pBdr>
                <w:top w:val="nil"/>
                <w:left w:val="nil"/>
                <w:bottom w:val="nil"/>
                <w:right w:val="nil"/>
                <w:between w:val="nil"/>
              </w:pBdr>
              <w:spacing w:after="0" w:line="240" w:lineRule="auto"/>
              <w:jc w:val="both"/>
              <w:rPr>
                <w:b/>
                <w:color w:val="000000"/>
                <w:sz w:val="20"/>
                <w:szCs w:val="20"/>
                <w:highlight w:val="green"/>
                <w:lang w:val="fr-FR"/>
              </w:rPr>
            </w:pPr>
            <w:r w:rsidRPr="00E23E35">
              <w:rPr>
                <w:b/>
                <w:color w:val="000000"/>
                <w:sz w:val="20"/>
                <w:szCs w:val="20"/>
                <w:lang w:val="fr-FR"/>
              </w:rPr>
              <w:t xml:space="preserve">Avez-vous fourni les documents requis pour établir la conformité aux critères d'évaluation énoncés à la section 4? </w:t>
            </w:r>
          </w:p>
        </w:tc>
        <w:tc>
          <w:tcPr>
            <w:tcW w:w="2091" w:type="dxa"/>
            <w:vAlign w:val="center"/>
          </w:tcPr>
          <w:p w14:paraId="49EE17A1" w14:textId="77777777" w:rsidR="00994597" w:rsidRDefault="006C03C5"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EndPr/>
              <w:sdtContent>
                <w:r w:rsidR="00A520CC">
                  <w:rPr>
                    <w:rFonts w:ascii="Arial Unicode MS" w:eastAsia="Arial Unicode MS" w:hAnsi="Arial Unicode MS" w:cs="Arial Unicode MS"/>
                    <w:color w:val="000000"/>
                    <w:sz w:val="20"/>
                    <w:szCs w:val="20"/>
                  </w:rPr>
                  <w:t xml:space="preserve">   ☐ </w:t>
                </w:r>
              </w:sdtContent>
            </w:sdt>
          </w:p>
        </w:tc>
      </w:tr>
      <w:tr w:rsidR="00994597" w14:paraId="017F589E" w14:textId="77777777">
        <w:trPr>
          <w:trHeight w:val="637"/>
        </w:trPr>
        <w:tc>
          <w:tcPr>
            <w:tcW w:w="7449" w:type="dxa"/>
            <w:vAlign w:val="center"/>
          </w:tcPr>
          <w:p w14:paraId="6B2845DB" w14:textId="77777777" w:rsidR="00994597" w:rsidRPr="00E23E35" w:rsidRDefault="00A520CC" w:rsidP="00D54B9F">
            <w:pPr>
              <w:pBdr>
                <w:top w:val="nil"/>
                <w:left w:val="nil"/>
                <w:bottom w:val="nil"/>
                <w:right w:val="nil"/>
                <w:between w:val="nil"/>
              </w:pBdr>
              <w:spacing w:after="0" w:line="240" w:lineRule="auto"/>
              <w:jc w:val="both"/>
              <w:rPr>
                <w:b/>
                <w:color w:val="000000"/>
                <w:sz w:val="20"/>
                <w:szCs w:val="20"/>
                <w:lang w:val="fr-FR"/>
              </w:rPr>
            </w:pPr>
            <w:r w:rsidRPr="00E23E35">
              <w:rPr>
                <w:b/>
                <w:color w:val="000000"/>
                <w:sz w:val="20"/>
                <w:szCs w:val="20"/>
                <w:lang w:val="fr-FR"/>
              </w:rPr>
              <w:t>Avez-vous fourni les documents requis à l'appui du formulaire D : Renseignements sur le proposant?</w:t>
            </w:r>
          </w:p>
        </w:tc>
        <w:tc>
          <w:tcPr>
            <w:tcW w:w="2091" w:type="dxa"/>
            <w:vAlign w:val="center"/>
          </w:tcPr>
          <w:p w14:paraId="594833D8" w14:textId="77777777" w:rsidR="00994597" w:rsidRDefault="006C03C5"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EndPr/>
              <w:sdtContent>
                <w:r w:rsidR="00A520CC">
                  <w:rPr>
                    <w:rFonts w:ascii="Arial Unicode MS" w:eastAsia="Arial Unicode MS" w:hAnsi="Arial Unicode MS" w:cs="Arial Unicode MS"/>
                    <w:color w:val="000000"/>
                    <w:sz w:val="20"/>
                    <w:szCs w:val="20"/>
                  </w:rPr>
                  <w:t xml:space="preserve">   ☐ </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Proposition financière :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Pr="00E23E35"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lang w:val="fr-FR"/>
              </w:rPr>
            </w:pPr>
            <w:r w:rsidRPr="00E23E35">
              <w:rPr>
                <w:color w:val="000000"/>
                <w:sz w:val="20"/>
                <w:szCs w:val="20"/>
                <w:lang w:val="fr-FR"/>
              </w:rPr>
              <w:t>Formulaire J : Présentation d'une proposition financière</w:t>
            </w:r>
          </w:p>
        </w:tc>
        <w:tc>
          <w:tcPr>
            <w:tcW w:w="2160" w:type="dxa"/>
            <w:vAlign w:val="center"/>
          </w:tcPr>
          <w:p w14:paraId="762905CD" w14:textId="77777777" w:rsidR="00994597" w:rsidRDefault="006C03C5"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EndPr/>
              <w:sdtContent>
                <w:r w:rsidR="00A520CC">
                  <w:rPr>
                    <w:rFonts w:ascii="Arial Unicode MS" w:eastAsia="Arial Unicode MS" w:hAnsi="Arial Unicode MS" w:cs="Arial Unicode MS"/>
                    <w:color w:val="000000"/>
                    <w:sz w:val="20"/>
                    <w:szCs w:val="20"/>
                  </w:rPr>
                  <w:t xml:space="preserve">   ☐ </w:t>
                </w:r>
              </w:sdtContent>
            </w:sdt>
          </w:p>
        </w:tc>
      </w:tr>
      <w:tr w:rsidR="00994597" w14:paraId="7F7072BD" w14:textId="77777777">
        <w:trPr>
          <w:trHeight w:val="294"/>
        </w:trPr>
        <w:tc>
          <w:tcPr>
            <w:tcW w:w="7470" w:type="dxa"/>
            <w:vAlign w:val="center"/>
          </w:tcPr>
          <w:p w14:paraId="1B32FD8D" w14:textId="77777777" w:rsidR="00994597" w:rsidRDefault="00A520CC" w:rsidP="00D54B9F">
            <w:pPr>
              <w:numPr>
                <w:ilvl w:val="0"/>
                <w:numId w:val="10"/>
              </w:numPr>
              <w:pBdr>
                <w:top w:val="nil"/>
                <w:left w:val="nil"/>
                <w:bottom w:val="nil"/>
                <w:right w:val="nil"/>
                <w:between w:val="nil"/>
              </w:pBdr>
              <w:spacing w:after="0" w:line="240" w:lineRule="auto"/>
              <w:ind w:left="591" w:hanging="318"/>
              <w:jc w:val="both"/>
              <w:rPr>
                <w:color w:val="000000"/>
                <w:sz w:val="20"/>
                <w:szCs w:val="20"/>
              </w:rPr>
            </w:pPr>
            <w:proofErr w:type="spellStart"/>
            <w:r>
              <w:rPr>
                <w:color w:val="000000"/>
                <w:sz w:val="20"/>
                <w:szCs w:val="20"/>
              </w:rPr>
              <w:t>Formulaire</w:t>
            </w:r>
            <w:proofErr w:type="spellEnd"/>
            <w:r>
              <w:rPr>
                <w:color w:val="000000"/>
                <w:sz w:val="20"/>
                <w:szCs w:val="20"/>
              </w:rPr>
              <w:t xml:space="preserve"> K : Proposition financière</w:t>
            </w:r>
          </w:p>
        </w:tc>
        <w:tc>
          <w:tcPr>
            <w:tcW w:w="2160" w:type="dxa"/>
            <w:vAlign w:val="center"/>
          </w:tcPr>
          <w:p w14:paraId="5AE48A43"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rsidSect="00A92CA8">
          <w:headerReference w:type="even" r:id="rId25"/>
          <w:headerReference w:type="default" r:id="rId26"/>
          <w:footerReference w:type="even" r:id="rId27"/>
          <w:footerReference w:type="default" r:id="rId28"/>
          <w:headerReference w:type="first" r:id="rId29"/>
          <w:footerReference w:type="first" r:id="rId30"/>
          <w:pgSz w:w="11906" w:h="16838"/>
          <w:pgMar w:top="1440" w:right="1259" w:bottom="720" w:left="1259" w:header="720" w:footer="720" w:gutter="0"/>
          <w:pgNumType w:start="0"/>
          <w:cols w:space="720"/>
          <w:titlePg/>
        </w:sectPr>
      </w:pPr>
    </w:p>
    <w:p w14:paraId="28068A9A" w14:textId="77777777" w:rsidR="000B005C" w:rsidRPr="000B005C" w:rsidRDefault="000B005C" w:rsidP="000B005C">
      <w:pPr>
        <w:rPr>
          <w:lang w:val="fr-FR"/>
        </w:rPr>
      </w:pPr>
    </w:p>
    <w:p w14:paraId="1C51C989" w14:textId="05F78F51" w:rsidR="00994597" w:rsidRPr="00E23E35" w:rsidRDefault="00A520CC" w:rsidP="00D54B9F">
      <w:pPr>
        <w:pStyle w:val="Heading2"/>
        <w:jc w:val="both"/>
        <w:rPr>
          <w:lang w:val="fr-FR"/>
        </w:rPr>
      </w:pPr>
      <w:r w:rsidRPr="00E23E35">
        <w:rPr>
          <w:lang w:val="fr-FR"/>
        </w:rPr>
        <w:t>FORMULAIRE C : SOUMISSION DE LA PROPOSITION TECHNIQUE</w:t>
      </w:r>
    </w:p>
    <w:p w14:paraId="77A52294" w14:textId="77777777" w:rsidR="00994597" w:rsidRPr="00E23E35" w:rsidRDefault="00994597" w:rsidP="00D54B9F">
      <w:pPr>
        <w:jc w:val="both"/>
        <w:rPr>
          <w:lang w:val="fr-FR"/>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rsidRPr="00A46456" w14:paraId="1E0FC69C" w14:textId="77777777">
        <w:trPr>
          <w:trHeight w:val="360"/>
        </w:trPr>
        <w:tc>
          <w:tcPr>
            <w:tcW w:w="1979" w:type="dxa"/>
            <w:shd w:val="clear" w:color="auto" w:fill="auto"/>
            <w:vAlign w:val="center"/>
          </w:tcPr>
          <w:p w14:paraId="4CD91683" w14:textId="77777777" w:rsidR="00994597" w:rsidRPr="00E23E35" w:rsidRDefault="00A520CC" w:rsidP="00D54B9F">
            <w:pPr>
              <w:spacing w:before="120" w:after="120"/>
              <w:jc w:val="both"/>
              <w:rPr>
                <w:sz w:val="20"/>
                <w:szCs w:val="20"/>
                <w:lang w:val="fr-FR"/>
              </w:rPr>
            </w:pPr>
            <w:r w:rsidRPr="00E23E35">
              <w:rPr>
                <w:sz w:val="20"/>
                <w:szCs w:val="20"/>
                <w:lang w:val="fr-FR"/>
              </w:rPr>
              <w:t>Nom de l'auteur de la proposition :</w:t>
            </w:r>
          </w:p>
        </w:tc>
        <w:tc>
          <w:tcPr>
            <w:tcW w:w="4501" w:type="dxa"/>
            <w:shd w:val="clear" w:color="auto" w:fill="auto"/>
            <w:vAlign w:val="center"/>
          </w:tcPr>
          <w:sdt>
            <w:sdtPr>
              <w:rPr>
                <w:color w:val="808080"/>
                <w:sz w:val="20"/>
                <w:szCs w:val="20"/>
              </w:rPr>
              <w:id w:val="-632567435"/>
              <w:placeholder>
                <w:docPart w:val="DefaultPlaceholder_-1854013440"/>
              </w:placeholder>
            </w:sdtPr>
            <w:sdtEndPr/>
            <w:sdtContent>
              <w:p w14:paraId="26395BFE" w14:textId="0F66931A"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lang w:val="fr-FR"/>
              </w:rPr>
              <w:id w:val="-272013486"/>
              <w:placeholder>
                <w:docPart w:val="DefaultPlaceholder_-1854013437"/>
              </w:placeholder>
              <w:date>
                <w:dateFormat w:val="dd-MMM-yy"/>
                <w:lid w:val="en-US"/>
                <w:storeMappedDataAs w:val="dateTime"/>
                <w:calendar w:val="gregorian"/>
              </w:date>
            </w:sdtPr>
            <w:sdtEndPr/>
            <w:sdtContent>
              <w:p w14:paraId="66681378" w14:textId="60DF7701"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pour entrer une date.</w:t>
                </w:r>
              </w:p>
            </w:sdtContent>
          </w:sdt>
        </w:tc>
      </w:tr>
      <w:tr w:rsidR="00994597" w:rsidRPr="00A46456"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proofErr w:type="spellStart"/>
            <w:r>
              <w:rPr>
                <w:sz w:val="20"/>
                <w:szCs w:val="20"/>
              </w:rPr>
              <w:t>Référence</w:t>
            </w:r>
            <w:proofErr w:type="spellEnd"/>
            <w:r>
              <w:rPr>
                <w:sz w:val="20"/>
                <w:szCs w:val="20"/>
              </w:rPr>
              <w:t xml:space="preserve"> de </w:t>
            </w:r>
            <w:proofErr w:type="spellStart"/>
            <w:r>
              <w:rPr>
                <w:sz w:val="20"/>
                <w:szCs w:val="20"/>
              </w:rPr>
              <w:t>l'appel</w:t>
            </w:r>
            <w:proofErr w:type="spellEnd"/>
            <w:r>
              <w:rPr>
                <w:sz w:val="20"/>
                <w:szCs w:val="20"/>
              </w:rPr>
              <w:t xml:space="preserve"> </w:t>
            </w:r>
            <w:proofErr w:type="spellStart"/>
            <w:r>
              <w:rPr>
                <w:sz w:val="20"/>
                <w:szCs w:val="20"/>
              </w:rPr>
              <w:t>d'offres</w:t>
            </w:r>
            <w:proofErr w:type="spellEnd"/>
            <w:r>
              <w:rPr>
                <w:sz w:val="20"/>
                <w:szCs w:val="20"/>
              </w:rPr>
              <w:t xml:space="preserve"> :</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EndPr/>
            <w:sdtContent>
              <w:p w14:paraId="473EC3D1" w14:textId="11FCC36F"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r>
    </w:tbl>
    <w:p w14:paraId="62B38546" w14:textId="5C8F6AE5" w:rsidR="00994597" w:rsidRPr="00E23E35" w:rsidRDefault="00A520CC" w:rsidP="00D54B9F">
      <w:pPr>
        <w:spacing w:before="120" w:after="120"/>
        <w:jc w:val="both"/>
        <w:rPr>
          <w:sz w:val="20"/>
          <w:szCs w:val="20"/>
          <w:lang w:val="fr-FR"/>
        </w:rPr>
      </w:pPr>
      <w:r w:rsidRPr="00E23E35">
        <w:rPr>
          <w:sz w:val="20"/>
          <w:szCs w:val="20"/>
          <w:lang w:val="fr-FR"/>
        </w:rPr>
        <w:t>Nous, soussignés, offrons de fournir les services requis conformément à votre demande de propositions No. Nous soumettons par la présente notre proposition, qui comprend cette proposition technique et notre proposition financière scellée sous une enveloppe séparée.</w:t>
      </w:r>
      <w:sdt>
        <w:sdtPr>
          <w:rPr>
            <w:sz w:val="20"/>
            <w:szCs w:val="20"/>
          </w:rPr>
          <w:id w:val="1378052029"/>
          <w:placeholder>
            <w:docPart w:val="DefaultPlaceholder_-1854013440"/>
          </w:placeholder>
        </w:sdtPr>
        <w:sdtEndPr>
          <w:rPr>
            <w:color w:val="808080"/>
          </w:rPr>
        </w:sdtEndPr>
        <w:sdtContent>
          <w:r w:rsidRPr="00E23E35">
            <w:rPr>
              <w:color w:val="808080"/>
              <w:sz w:val="20"/>
              <w:szCs w:val="20"/>
              <w:lang w:val="fr-FR"/>
            </w:rPr>
            <w:t xml:space="preserve">   Cliquez ou appuyez ici pour saisir du texte. </w:t>
          </w:r>
        </w:sdtContent>
      </w:sdt>
      <w:sdt>
        <w:sdtPr>
          <w:rPr>
            <w:sz w:val="20"/>
            <w:szCs w:val="20"/>
          </w:rPr>
          <w:id w:val="168377738"/>
          <w:placeholder>
            <w:docPart w:val="DefaultPlaceholder_-1854013440"/>
          </w:placeholder>
        </w:sdtPr>
        <w:sdtEndPr>
          <w:rPr>
            <w:color w:val="808080"/>
          </w:rPr>
        </w:sdtEndPr>
        <w:sdtContent>
          <w:r w:rsidRPr="00E23E35">
            <w:rPr>
              <w:color w:val="808080"/>
              <w:sz w:val="20"/>
              <w:szCs w:val="20"/>
              <w:lang w:val="fr-FR"/>
            </w:rPr>
            <w:t xml:space="preserve">   Cliquez ou appuyez ici pour saisir du texte. </w:t>
          </w:r>
        </w:sdtContent>
      </w:sdt>
    </w:p>
    <w:p w14:paraId="783E1DED" w14:textId="77777777" w:rsidR="00E01701" w:rsidRPr="00E23E35" w:rsidRDefault="00E01701" w:rsidP="00E01701">
      <w:pPr>
        <w:pStyle w:val="ListParagraph"/>
        <w:rPr>
          <w:rFonts w:cstheme="minorHAnsi"/>
          <w:b/>
          <w:sz w:val="20"/>
          <w:szCs w:val="20"/>
          <w:lang w:val="fr-FR"/>
        </w:rPr>
      </w:pPr>
    </w:p>
    <w:p w14:paraId="020F0FDA" w14:textId="77777777" w:rsidR="00E01701" w:rsidRPr="00E23E35" w:rsidRDefault="00E01701" w:rsidP="00E01701">
      <w:pPr>
        <w:pStyle w:val="ListParagraph"/>
        <w:jc w:val="center"/>
        <w:rPr>
          <w:rFonts w:cstheme="minorHAnsi"/>
          <w:b/>
          <w:sz w:val="20"/>
          <w:szCs w:val="20"/>
          <w:lang w:val="fr-FR"/>
        </w:rPr>
      </w:pPr>
      <w:r w:rsidRPr="00E23E35">
        <w:rPr>
          <w:rFonts w:cstheme="minorHAnsi"/>
          <w:b/>
          <w:sz w:val="20"/>
          <w:szCs w:val="20"/>
          <w:lang w:val="fr-FR"/>
        </w:rPr>
        <w:lastRenderedPageBreak/>
        <w:t>DÉCLARATION DE CONFORMITÉ DU SOUMISSIONNAIRE</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40B74">
        <w:trPr>
          <w:tblHeader/>
        </w:trPr>
        <w:tc>
          <w:tcPr>
            <w:tcW w:w="630" w:type="dxa"/>
            <w:vAlign w:val="center"/>
          </w:tcPr>
          <w:p w14:paraId="16DFD053" w14:textId="77777777" w:rsidR="00E01701" w:rsidRPr="005E5F03" w:rsidRDefault="00E01701" w:rsidP="00D40B74">
            <w:pPr>
              <w:ind w:left="-113" w:right="-105"/>
              <w:jc w:val="center"/>
              <w:rPr>
                <w:rFonts w:cstheme="minorHAnsi"/>
                <w:b/>
                <w:sz w:val="20"/>
                <w:szCs w:val="20"/>
              </w:rPr>
            </w:pPr>
            <w:proofErr w:type="spellStart"/>
            <w:r w:rsidRPr="005E5F03">
              <w:rPr>
                <w:rFonts w:cstheme="minorHAnsi"/>
                <w:b/>
                <w:sz w:val="20"/>
                <w:szCs w:val="20"/>
              </w:rPr>
              <w:t>Oui</w:t>
            </w:r>
            <w:proofErr w:type="spellEnd"/>
          </w:p>
        </w:tc>
        <w:tc>
          <w:tcPr>
            <w:tcW w:w="555" w:type="dxa"/>
            <w:vAlign w:val="center"/>
          </w:tcPr>
          <w:p w14:paraId="2347C77D"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Non</w:t>
            </w:r>
          </w:p>
        </w:tc>
        <w:tc>
          <w:tcPr>
            <w:tcW w:w="8530" w:type="dxa"/>
            <w:vAlign w:val="center"/>
          </w:tcPr>
          <w:p w14:paraId="13BCCDE5" w14:textId="77777777" w:rsidR="00E01701" w:rsidRPr="005E5F03" w:rsidRDefault="00E01701" w:rsidP="00D40B74">
            <w:pPr>
              <w:jc w:val="both"/>
              <w:rPr>
                <w:rFonts w:cstheme="minorHAnsi"/>
                <w:b/>
                <w:sz w:val="20"/>
                <w:szCs w:val="20"/>
              </w:rPr>
            </w:pPr>
          </w:p>
        </w:tc>
      </w:tr>
      <w:tr w:rsidR="00E01701" w:rsidRPr="00A46456" w14:paraId="45E2C865" w14:textId="77777777" w:rsidTr="00D40B74">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Au nom du Fournisseur, je déclare et garantis par la présente que ni le Fournisseur, ni aucune personne ayant des pouvoirs de représentation, de décision ou de contrôle sur lui ou aucun membre de son organe d'administration, de gestion ou de surveillance, n'a fait l'objet d'un jugement définitif ou d'une décision administrative définitive pour l'une des raisons suivantes : procédures de faillite, d'insolvabilité ou de liquidation ; violation des obligations relatives au paiement des impôts ou des cotisations de sécurité sociale; faute professionnelle grave, y compris fausse déclaration, fraude; corruption; comportement lié à une organisation criminelle; le blanchiment d'argent ou le financement des activités terroristes; les infractions terroristes ou les infractions liées à des activités terroristes; le travail des enfants et les autres formes de traite des êtres humains, toute pratique discriminatoire ou d'exploitation, ou toute pratique incompatible avec les droits énoncés dans la Convention relative aux droits de l'enfant ou d'autres pratiques interdites; irrégularité; Créer ou être une société écran.</w:t>
            </w:r>
          </w:p>
          <w:p w14:paraId="39888854" w14:textId="77777777" w:rsidR="00E01701" w:rsidRPr="00E23E35" w:rsidRDefault="00E01701" w:rsidP="00D40B74">
            <w:pPr>
              <w:jc w:val="both"/>
              <w:rPr>
                <w:rFonts w:cstheme="minorHAnsi"/>
                <w:sz w:val="20"/>
                <w:szCs w:val="20"/>
                <w:lang w:val="fr-FR"/>
              </w:rPr>
            </w:pPr>
          </w:p>
        </w:tc>
      </w:tr>
      <w:tr w:rsidR="00E01701" w:rsidRPr="00A46456" w14:paraId="13056A2F" w14:textId="77777777" w:rsidTr="00D40B74">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5E5F03"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Au nom du fournisseur, je déclare et garantis en outre que le fournisseur est financièrement solide et dûment autorisé.</w:t>
            </w:r>
          </w:p>
          <w:p w14:paraId="30A05C65" w14:textId="77777777" w:rsidR="00E01701" w:rsidRPr="00E23E35" w:rsidRDefault="00E01701" w:rsidP="00D40B74">
            <w:pPr>
              <w:jc w:val="both"/>
              <w:rPr>
                <w:rFonts w:cstheme="minorHAnsi"/>
                <w:sz w:val="20"/>
                <w:szCs w:val="20"/>
                <w:lang w:val="fr-FR"/>
              </w:rPr>
            </w:pPr>
          </w:p>
        </w:tc>
      </w:tr>
      <w:tr w:rsidR="00E01701" w:rsidRPr="00A46456" w14:paraId="3F5B5ADA" w14:textId="77777777" w:rsidTr="00D40B74">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Au nom du fournisseur, je déclare et garantis en outre que le fournisseur dispose des ressources humaines, de l'équipement, des compétences, de l'expertise et des aptitudes nécessaires pour mener à bien le contrat de manière complète et satisfaisante, dans les délais d'achèvement stipulés et conformément aux termes et conditions pertinents.</w:t>
            </w:r>
          </w:p>
          <w:p w14:paraId="7B9FDFD8" w14:textId="77777777" w:rsidR="00E01701" w:rsidRPr="00E23E35" w:rsidRDefault="00E01701" w:rsidP="00D40B74">
            <w:pPr>
              <w:jc w:val="both"/>
              <w:rPr>
                <w:rFonts w:cstheme="minorHAnsi"/>
                <w:sz w:val="20"/>
                <w:szCs w:val="20"/>
                <w:lang w:val="fr-FR"/>
              </w:rPr>
            </w:pPr>
          </w:p>
        </w:tc>
      </w:tr>
      <w:tr w:rsidR="00E01701" w:rsidRPr="00A46456" w14:paraId="733DE8C0" w14:textId="77777777" w:rsidTr="00D40B74">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 xml:space="preserve">Au nom du fournisseur, je déclare et garantis en outre que le fournisseur se conforme à toutes les lois, ordonnances, règles et réglementations applicables. </w:t>
            </w:r>
          </w:p>
          <w:p w14:paraId="6E8EB18A" w14:textId="77777777" w:rsidR="00E01701" w:rsidRPr="00E23E35" w:rsidRDefault="00E01701" w:rsidP="00D40B74">
            <w:pPr>
              <w:jc w:val="both"/>
              <w:rPr>
                <w:rFonts w:cstheme="minorHAnsi"/>
                <w:sz w:val="20"/>
                <w:szCs w:val="20"/>
                <w:lang w:val="fr-FR"/>
              </w:rPr>
            </w:pPr>
          </w:p>
        </w:tc>
      </w:tr>
      <w:tr w:rsidR="00E01701" w:rsidRPr="00A46456" w14:paraId="519030A4" w14:textId="77777777" w:rsidTr="00D40B74">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Au nom du fournisseur, je déclare et garantis en outre que le fournisseur agira en toutes circonstances dans le meilleur intérêt de l'OIM.</w:t>
            </w:r>
          </w:p>
        </w:tc>
      </w:tr>
      <w:tr w:rsidR="00E01701" w:rsidRPr="00A46456" w14:paraId="71BAF7AB" w14:textId="77777777" w:rsidTr="00D40B74">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Au nom du Fournisseur, je déclare et garantis en outre qu'aucun responsable de l'OIM ou d'un tiers n'a reçu du Fournisseur, ne se verra offrir ou ne recevra du Fournisseur un avantage direct ou indirect découlant du contrat.</w:t>
            </w:r>
          </w:p>
          <w:p w14:paraId="3BB033AB" w14:textId="77777777" w:rsidR="00E01701" w:rsidRPr="00E23E35" w:rsidRDefault="00E01701" w:rsidP="00D40B74">
            <w:pPr>
              <w:jc w:val="both"/>
              <w:rPr>
                <w:rFonts w:cstheme="minorHAnsi"/>
                <w:sz w:val="20"/>
                <w:szCs w:val="20"/>
                <w:lang w:val="fr-FR"/>
              </w:rPr>
            </w:pPr>
          </w:p>
        </w:tc>
      </w:tr>
      <w:tr w:rsidR="00E01701" w:rsidRPr="00A46456" w14:paraId="0E74B8C2" w14:textId="77777777" w:rsidTr="00D40B74">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Au nom du fournisseur, je déclare et garantis en outre que le fournisseur n'a pas fait de fausse déclaration ou dissimulé des faits importants au cours du processus contractuel.</w:t>
            </w:r>
          </w:p>
          <w:p w14:paraId="07C79390" w14:textId="77777777" w:rsidR="00E01701" w:rsidRPr="00E23E35" w:rsidRDefault="00E01701" w:rsidP="00D40B74">
            <w:pPr>
              <w:jc w:val="both"/>
              <w:rPr>
                <w:rFonts w:cstheme="minorHAnsi"/>
                <w:sz w:val="20"/>
                <w:szCs w:val="20"/>
                <w:lang w:val="fr-FR"/>
              </w:rPr>
            </w:pPr>
          </w:p>
        </w:tc>
      </w:tr>
      <w:tr w:rsidR="00E01701" w:rsidRPr="00A46456" w14:paraId="242DC071" w14:textId="77777777" w:rsidTr="00D40B74">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Au nom du fournisseur, je déclare et garantis en outre que le fournisseur respectera le statut juridique, les privilèges et les immunités de l'OIM en tant qu'organisation intergouvernementale.</w:t>
            </w:r>
          </w:p>
          <w:p w14:paraId="7FBA2BC2" w14:textId="77777777" w:rsidR="00E01701" w:rsidRPr="00E23E35" w:rsidRDefault="00E01701" w:rsidP="00D40B74">
            <w:pPr>
              <w:jc w:val="both"/>
              <w:rPr>
                <w:sz w:val="18"/>
                <w:szCs w:val="18"/>
                <w:lang w:val="fr-FR"/>
              </w:rPr>
            </w:pPr>
          </w:p>
        </w:tc>
      </w:tr>
      <w:tr w:rsidR="00E01701" w:rsidRPr="00A46456" w14:paraId="131AB7AA" w14:textId="77777777" w:rsidTr="00D40B74">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E23E35" w:rsidRDefault="00E01701" w:rsidP="00D40B74">
            <w:pPr>
              <w:jc w:val="both"/>
              <w:rPr>
                <w:sz w:val="18"/>
                <w:szCs w:val="18"/>
                <w:lang w:val="fr-FR"/>
              </w:rPr>
            </w:pPr>
            <w:r w:rsidRPr="00E23E35">
              <w:rPr>
                <w:rFonts w:cstheme="minorHAnsi"/>
                <w:sz w:val="20"/>
                <w:szCs w:val="20"/>
                <w:lang w:val="fr-FR"/>
              </w:rPr>
              <w:t xml:space="preserve">Au nom du Fournisseur, je déclare et garantis en outre que ni le Fournisseur ni aucune personne ayant des pouvoirs de représentation, de décision ou de contrôle sur le Fournisseur ou tout membre de son organe administratif, de gestion ou de supervision ne sont inclus dans la plus récente Liste consolidée des sanctions du Conseil de sécurité des Nations Unies (la « Liste des sanctions des Nations Unies ») ou ne font l'objet de sanctions ou d'autres suspensions temporaires. Le fournisseur informera immédiatement l'OIM s'il fait l'objet d'une sanction ou d'une suspension temporaire. </w:t>
            </w:r>
          </w:p>
          <w:p w14:paraId="02A51B73" w14:textId="77777777" w:rsidR="00E01701" w:rsidRPr="00E23E35" w:rsidRDefault="00E01701" w:rsidP="00D40B74">
            <w:pPr>
              <w:jc w:val="both"/>
              <w:rPr>
                <w:sz w:val="18"/>
                <w:szCs w:val="18"/>
                <w:lang w:val="fr-FR"/>
              </w:rPr>
            </w:pPr>
          </w:p>
        </w:tc>
      </w:tr>
      <w:tr w:rsidR="00E01701" w:rsidRPr="00A46456" w14:paraId="16D379F6" w14:textId="77777777" w:rsidTr="00D40B74">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Au nom du fournisseur, je déclare et garantis en outre que le fournisseur n'emploie pas, ne fournit pas de ressources, ne soutient, ne contracte pas ou ne traite pas de toute autre manière avec toute personne, entité ou autre groupe associé au terrorisme conformément à la Liste des sanctions des Nations Unies et à toute autre législation antiterroriste applicable.</w:t>
            </w:r>
          </w:p>
          <w:p w14:paraId="737CD3BA" w14:textId="77777777" w:rsidR="00E01701" w:rsidRPr="00E23E35" w:rsidRDefault="00E01701" w:rsidP="00D40B74">
            <w:pPr>
              <w:jc w:val="both"/>
              <w:rPr>
                <w:rFonts w:cstheme="minorHAnsi"/>
                <w:sz w:val="20"/>
                <w:szCs w:val="20"/>
                <w:lang w:val="fr-FR"/>
              </w:rPr>
            </w:pPr>
          </w:p>
        </w:tc>
      </w:tr>
      <w:tr w:rsidR="00E01701" w:rsidRPr="00A46456" w14:paraId="5A6E714F" w14:textId="77777777" w:rsidTr="00D40B74">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 xml:space="preserve">Au nom du fournisseur, je déclare et garantis en outre que le fournisseur appliquera les normes éthiques les plus élevées, les principes d'efficacité et d'économie, d'égalité des chances, de concurrence ouverte et de transparence, et évitera tout conflit d'intérêts. </w:t>
            </w:r>
          </w:p>
          <w:p w14:paraId="3C8F2440" w14:textId="77777777" w:rsidR="00E01701" w:rsidRPr="00E23E35" w:rsidRDefault="00E01701" w:rsidP="00D40B74">
            <w:pPr>
              <w:jc w:val="both"/>
              <w:rPr>
                <w:sz w:val="18"/>
                <w:szCs w:val="18"/>
                <w:lang w:val="fr-FR"/>
              </w:rPr>
            </w:pPr>
          </w:p>
        </w:tc>
      </w:tr>
      <w:tr w:rsidR="00E01701" w:rsidRPr="00A46456" w14:paraId="62970FFF" w14:textId="77777777" w:rsidTr="00D40B74">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E23E35" w:rsidRDefault="00E01701" w:rsidP="00D40B74">
            <w:pPr>
              <w:jc w:val="both"/>
              <w:rPr>
                <w:sz w:val="18"/>
                <w:szCs w:val="18"/>
                <w:lang w:val="fr-FR"/>
              </w:rPr>
            </w:pPr>
            <w:r w:rsidRPr="00E23E35">
              <w:rPr>
                <w:rFonts w:cstheme="minorHAnsi"/>
                <w:sz w:val="20"/>
                <w:szCs w:val="20"/>
                <w:lang w:val="fr-FR"/>
              </w:rPr>
              <w:t xml:space="preserve">Au nom du fournisseur, je déclare et garantis en outre que  le </w:t>
            </w:r>
            <w:r w:rsidRPr="00E23E35">
              <w:rPr>
                <w:sz w:val="18"/>
                <w:szCs w:val="18"/>
                <w:lang w:val="fr-FR"/>
              </w:rPr>
              <w:t>fournisseur s'engage à respecter le code de conduite, disponible à https://www.ungm.org/Public/CodeOfConduct</w:t>
            </w:r>
            <w:hyperlink r:id="rId31" w:history="1"/>
            <w:r w:rsidRPr="00E23E35">
              <w:rPr>
                <w:rStyle w:val="Hyperlink"/>
                <w:rFonts w:cstheme="minorHAnsi"/>
                <w:iCs/>
                <w:sz w:val="20"/>
                <w:szCs w:val="20"/>
                <w:lang w:val="fr-FR"/>
              </w:rPr>
              <w:t>.</w:t>
            </w:r>
          </w:p>
          <w:p w14:paraId="6C9D1E0F" w14:textId="77777777" w:rsidR="00E01701" w:rsidRPr="00E23E35" w:rsidRDefault="00E01701" w:rsidP="00D40B74">
            <w:pPr>
              <w:jc w:val="both"/>
              <w:rPr>
                <w:sz w:val="18"/>
                <w:szCs w:val="18"/>
                <w:lang w:val="fr-FR"/>
              </w:rPr>
            </w:pPr>
          </w:p>
        </w:tc>
      </w:tr>
      <w:tr w:rsidR="00E01701" w:rsidRPr="00A46456" w14:paraId="2945BBCE" w14:textId="77777777" w:rsidTr="00D40B74">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Il est de la responsabilité du fournisseur d'informer immédiatement l'OIM de tout changement apporté aux informations fournies dans la présente déclaration.</w:t>
            </w:r>
          </w:p>
        </w:tc>
      </w:tr>
      <w:tr w:rsidR="00E01701" w:rsidRPr="00A46456" w14:paraId="2CD8A934" w14:textId="77777777" w:rsidTr="00D40B74">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 xml:space="preserve">Au nom du fournisseur, je certifie que je suis dûment autorisé à signer cette déclaration et, au nom du fournisseur, j'accepte de respecter les termes de cette déclaration pendant toute la durée de tout contrat conclu entre le fournisseur et l'OIM. </w:t>
            </w:r>
          </w:p>
          <w:p w14:paraId="5C330877" w14:textId="77777777" w:rsidR="00E01701" w:rsidRPr="00E23E35" w:rsidRDefault="00E01701" w:rsidP="00D40B74">
            <w:pPr>
              <w:jc w:val="both"/>
              <w:rPr>
                <w:rFonts w:cstheme="minorHAnsi"/>
                <w:sz w:val="20"/>
                <w:szCs w:val="20"/>
                <w:lang w:val="fr-FR"/>
              </w:rPr>
            </w:pPr>
          </w:p>
        </w:tc>
      </w:tr>
      <w:tr w:rsidR="00E01701" w:rsidRPr="00A46456" w14:paraId="21B84808" w14:textId="77777777" w:rsidTr="00D40B74">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E23E35" w:rsidRDefault="00E01701" w:rsidP="00D40B74">
            <w:pPr>
              <w:jc w:val="both"/>
              <w:rPr>
                <w:rFonts w:cstheme="minorHAnsi"/>
                <w:sz w:val="20"/>
                <w:szCs w:val="20"/>
                <w:lang w:val="fr-FR"/>
              </w:rPr>
            </w:pPr>
            <w:r w:rsidRPr="00E23E35">
              <w:rPr>
                <w:rFonts w:cstheme="minorHAnsi"/>
                <w:sz w:val="20"/>
                <w:szCs w:val="20"/>
                <w:lang w:val="fr-FR"/>
              </w:rPr>
              <w:t xml:space="preserve">L'OIM se réserve le droit de résilier tout contrat entre l'OIM et le Fournisseur, avec effet immédiat et sans responsabilité, en cas de fausse déclaration faite par le Fournisseur dans la présente Déclaration.   </w:t>
            </w:r>
          </w:p>
          <w:p w14:paraId="413B79B1" w14:textId="77777777" w:rsidR="00E01701" w:rsidRPr="00E23E35" w:rsidRDefault="00E01701" w:rsidP="00D40B74">
            <w:pPr>
              <w:jc w:val="both"/>
              <w:rPr>
                <w:rFonts w:cstheme="minorHAnsi"/>
                <w:sz w:val="20"/>
                <w:szCs w:val="20"/>
                <w:lang w:val="fr-FR"/>
              </w:rPr>
            </w:pPr>
          </w:p>
        </w:tc>
      </w:tr>
    </w:tbl>
    <w:p w14:paraId="35B00E62" w14:textId="77777777" w:rsidR="00E01701" w:rsidRPr="00E23E35" w:rsidRDefault="00E01701" w:rsidP="00E01701">
      <w:pPr>
        <w:pStyle w:val="ListParagraph"/>
        <w:tabs>
          <w:tab w:val="left" w:pos="8352"/>
        </w:tabs>
        <w:spacing w:line="240" w:lineRule="auto"/>
        <w:jc w:val="both"/>
        <w:rPr>
          <w:sz w:val="18"/>
          <w:szCs w:val="18"/>
          <w:lang w:val="fr-FR"/>
        </w:rPr>
      </w:pPr>
    </w:p>
    <w:p w14:paraId="3E249746" w14:textId="77777777" w:rsidR="00E01701" w:rsidRPr="00E23E35" w:rsidRDefault="00E01701" w:rsidP="00E01701">
      <w:pPr>
        <w:pStyle w:val="ListParagraph"/>
        <w:tabs>
          <w:tab w:val="left" w:pos="4820"/>
        </w:tabs>
        <w:spacing w:before="60" w:after="60"/>
        <w:jc w:val="both"/>
        <w:rPr>
          <w:rFonts w:cstheme="minorHAnsi"/>
          <w:iCs/>
          <w:snapToGrid w:val="0"/>
          <w:color w:val="000000" w:themeColor="text1"/>
          <w:sz w:val="20"/>
          <w:szCs w:val="20"/>
          <w:lang w:val="fr-FR"/>
        </w:rPr>
      </w:pPr>
    </w:p>
    <w:p w14:paraId="1CCC31D2" w14:textId="77777777" w:rsidR="00E01701" w:rsidRPr="00E23E35" w:rsidRDefault="00E01701" w:rsidP="00E01701">
      <w:pPr>
        <w:pStyle w:val="ListParagraph"/>
        <w:tabs>
          <w:tab w:val="left" w:pos="4820"/>
        </w:tabs>
        <w:spacing w:before="60" w:after="60"/>
        <w:jc w:val="both"/>
        <w:rPr>
          <w:rFonts w:cstheme="minorHAnsi"/>
          <w:iCs/>
          <w:snapToGrid w:val="0"/>
          <w:color w:val="000000" w:themeColor="text1"/>
          <w:sz w:val="20"/>
          <w:szCs w:val="20"/>
          <w:u w:val="single"/>
          <w:lang w:val="fr-FR"/>
        </w:rPr>
      </w:pPr>
      <w:r w:rsidRPr="00E23E35">
        <w:rPr>
          <w:rFonts w:cstheme="minorHAnsi"/>
          <w:iCs/>
          <w:snapToGrid w:val="0"/>
          <w:color w:val="000000" w:themeColor="text1"/>
          <w:sz w:val="20"/>
          <w:szCs w:val="20"/>
          <w:lang w:val="fr-FR"/>
        </w:rPr>
        <w:t xml:space="preserve">Signature: </w:t>
      </w:r>
      <w:r w:rsidRPr="00E23E35">
        <w:rPr>
          <w:rFonts w:cstheme="minorHAnsi"/>
          <w:iCs/>
          <w:snapToGrid w:val="0"/>
          <w:color w:val="000000" w:themeColor="text1"/>
          <w:sz w:val="20"/>
          <w:szCs w:val="20"/>
          <w:u w:val="single"/>
          <w:lang w:val="fr-FR"/>
        </w:rPr>
        <w:tab/>
      </w:r>
    </w:p>
    <w:p w14:paraId="60A01383" w14:textId="77777777" w:rsidR="00E01701" w:rsidRPr="00E23E35"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lang w:val="fr-FR"/>
        </w:rPr>
      </w:pPr>
      <w:r w:rsidRPr="00E23E35">
        <w:rPr>
          <w:rFonts w:cstheme="minorHAnsi"/>
          <w:iCs/>
          <w:snapToGrid w:val="0"/>
          <w:color w:val="000000" w:themeColor="text1"/>
          <w:sz w:val="20"/>
          <w:szCs w:val="20"/>
          <w:lang w:val="fr-FR"/>
        </w:rPr>
        <w:t xml:space="preserve">Nom: </w:t>
      </w:r>
      <w:r w:rsidRPr="00E23E35">
        <w:rPr>
          <w:rFonts w:cstheme="minorHAnsi"/>
          <w:iCs/>
          <w:snapToGrid w:val="0"/>
          <w:color w:val="000000" w:themeColor="text1"/>
          <w:sz w:val="20"/>
          <w:szCs w:val="20"/>
          <w:lang w:val="fr-FR"/>
        </w:rPr>
        <w:tab/>
      </w:r>
      <w:sdt>
        <w:sdtPr>
          <w:rPr>
            <w:iCs/>
            <w:snapToGrid w:val="0"/>
            <w:color w:val="000000" w:themeColor="text1"/>
          </w:rPr>
          <w:id w:val="-1089696931"/>
          <w:placeholder>
            <w:docPart w:val="2198365930FF454D8A6936A0884CA859"/>
          </w:placeholder>
          <w:showingPlcHdr/>
          <w:text/>
        </w:sdtPr>
        <w:sdtEndPr/>
        <w:sdtContent>
          <w:r w:rsidRPr="00E23E35">
            <w:rPr>
              <w:rStyle w:val="PlaceholderText"/>
              <w:rFonts w:cstheme="minorHAnsi"/>
              <w:szCs w:val="20"/>
              <w:lang w:val="fr-FR"/>
            </w:rPr>
            <w:t xml:space="preserve">   Cliquez ou appuyez ici pour saisir du texte. </w:t>
          </w:r>
        </w:sdtContent>
      </w:sdt>
    </w:p>
    <w:p w14:paraId="032B9D86" w14:textId="77777777" w:rsidR="001E259E" w:rsidRPr="00E23E35" w:rsidRDefault="00E01701" w:rsidP="001E259E">
      <w:pPr>
        <w:pStyle w:val="ListParagraph"/>
        <w:tabs>
          <w:tab w:val="left" w:pos="993"/>
          <w:tab w:val="left" w:pos="4820"/>
        </w:tabs>
        <w:spacing w:before="60" w:after="60"/>
        <w:jc w:val="both"/>
        <w:rPr>
          <w:iCs/>
          <w:snapToGrid w:val="0"/>
          <w:color w:val="000000" w:themeColor="text1"/>
          <w:lang w:val="fr-FR"/>
        </w:rPr>
      </w:pPr>
      <w:r w:rsidRPr="00E23E35">
        <w:rPr>
          <w:rFonts w:cstheme="minorHAnsi"/>
          <w:iCs/>
          <w:snapToGrid w:val="0"/>
          <w:color w:val="000000" w:themeColor="text1"/>
          <w:sz w:val="20"/>
          <w:szCs w:val="20"/>
          <w:lang w:val="fr-FR"/>
        </w:rPr>
        <w:t>Titre:</w:t>
      </w:r>
      <w:r w:rsidRPr="00E23E35">
        <w:rPr>
          <w:rFonts w:cstheme="minorHAnsi"/>
          <w:iCs/>
          <w:snapToGrid w:val="0"/>
          <w:color w:val="000000" w:themeColor="text1"/>
          <w:sz w:val="20"/>
          <w:szCs w:val="20"/>
          <w:lang w:val="fr-FR"/>
        </w:rPr>
        <w:tab/>
      </w:r>
      <w:sdt>
        <w:sdtPr>
          <w:rPr>
            <w:iCs/>
            <w:snapToGrid w:val="0"/>
            <w:color w:val="000000" w:themeColor="text1"/>
          </w:rPr>
          <w:id w:val="-1157147635"/>
          <w:placeholder>
            <w:docPart w:val="1B723F808A794F45BD29287EE0AF9EC7"/>
          </w:placeholder>
          <w:showingPlcHdr/>
          <w:text/>
        </w:sdtPr>
        <w:sdtEndPr/>
        <w:sdtContent>
          <w:r w:rsidRPr="00E23E35">
            <w:rPr>
              <w:rStyle w:val="PlaceholderText"/>
              <w:rFonts w:cstheme="minorHAnsi"/>
              <w:szCs w:val="20"/>
              <w:lang w:val="fr-FR"/>
            </w:rPr>
            <w:t xml:space="preserve">   Cliquez ou appuyez ici pour saisir du texte. </w:t>
          </w:r>
        </w:sdtContent>
      </w:sdt>
    </w:p>
    <w:p w14:paraId="50BE0760" w14:textId="0777A60D" w:rsidR="00E01701" w:rsidRPr="00E23E35"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lang w:val="fr-FR"/>
        </w:rPr>
      </w:pPr>
      <w:r w:rsidRPr="00E23E35">
        <w:rPr>
          <w:rFonts w:cstheme="minorHAnsi"/>
          <w:snapToGrid w:val="0"/>
          <w:color w:val="000000" w:themeColor="text1"/>
          <w:sz w:val="20"/>
          <w:szCs w:val="20"/>
          <w:lang w:val="fr-FR"/>
        </w:rPr>
        <w:t>Date:</w:t>
      </w:r>
      <w:r w:rsidRPr="00E23E35">
        <w:rPr>
          <w:rFonts w:cstheme="minorHAnsi"/>
          <w:snapToGrid w:val="0"/>
          <w:color w:val="000000" w:themeColor="text1"/>
          <w:sz w:val="20"/>
          <w:szCs w:val="20"/>
          <w:lang w:val="fr-FR"/>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E23E35">
            <w:rPr>
              <w:rStyle w:val="PlaceholderText"/>
              <w:lang w:val="fr-FR"/>
            </w:rPr>
            <w:t xml:space="preserve">   Cliquez ou appuyez pour entrer une date. </w:t>
          </w:r>
        </w:sdtContent>
      </w:sdt>
      <w:r w:rsidRPr="00E23E35">
        <w:rPr>
          <w:rFonts w:cstheme="minorHAnsi"/>
          <w:snapToGrid w:val="0"/>
          <w:color w:val="000000" w:themeColor="text1"/>
          <w:sz w:val="20"/>
          <w:szCs w:val="20"/>
          <w:lang w:val="fr-FR"/>
        </w:rPr>
        <w:tab/>
      </w:r>
      <w:r w:rsidRPr="00E23E35">
        <w:rPr>
          <w:rFonts w:cstheme="minorHAnsi"/>
          <w:snapToGrid w:val="0"/>
          <w:color w:val="000000" w:themeColor="text1"/>
          <w:sz w:val="20"/>
          <w:szCs w:val="20"/>
          <w:lang w:val="fr-FR"/>
        </w:rPr>
        <w:tab/>
      </w:r>
      <w:r w:rsidRPr="00E23E35">
        <w:rPr>
          <w:rFonts w:cstheme="minorHAnsi"/>
          <w:snapToGrid w:val="0"/>
          <w:color w:val="000000" w:themeColor="text1"/>
          <w:sz w:val="20"/>
          <w:szCs w:val="20"/>
          <w:lang w:val="fr-FR"/>
        </w:rPr>
        <w:tab/>
      </w:r>
      <w:r w:rsidRPr="00E23E35">
        <w:rPr>
          <w:rFonts w:cstheme="minorHAnsi"/>
          <w:snapToGrid w:val="0"/>
          <w:color w:val="000000" w:themeColor="text1"/>
          <w:sz w:val="20"/>
          <w:szCs w:val="20"/>
          <w:lang w:val="fr-FR"/>
        </w:rPr>
        <w:tab/>
        <w:t xml:space="preserve"> </w:t>
      </w:r>
    </w:p>
    <w:p w14:paraId="70DF0191" w14:textId="0B306136" w:rsidR="003E672D" w:rsidRPr="003E672D" w:rsidRDefault="00A520CC" w:rsidP="003E672D">
      <w:pPr>
        <w:jc w:val="both"/>
        <w:rPr>
          <w:color w:val="7F7F7F"/>
          <w:sz w:val="20"/>
          <w:szCs w:val="20"/>
          <w:lang w:val="fr-FR"/>
        </w:rPr>
      </w:pPr>
      <w:r w:rsidRPr="00E23E35">
        <w:rPr>
          <w:lang w:val="fr-FR"/>
        </w:rPr>
        <w:br w:type="page"/>
      </w:r>
      <w:bookmarkStart w:id="65" w:name="_heading=h.2iq8gzs" w:colFirst="0" w:colLast="0"/>
      <w:bookmarkEnd w:id="65"/>
    </w:p>
    <w:p w14:paraId="1E372996" w14:textId="77777777" w:rsidR="00994597" w:rsidRPr="00E23E35" w:rsidRDefault="00A520CC" w:rsidP="00D54B9F">
      <w:pPr>
        <w:pStyle w:val="Heading2"/>
        <w:jc w:val="both"/>
        <w:rPr>
          <w:lang w:val="fr-FR"/>
        </w:rPr>
      </w:pPr>
      <w:bookmarkStart w:id="66" w:name="_heading=h.xvir7l" w:colFirst="0" w:colLast="0"/>
      <w:bookmarkEnd w:id="66"/>
      <w:r w:rsidRPr="00E23E35">
        <w:rPr>
          <w:lang w:val="fr-FR"/>
        </w:rPr>
        <w:lastRenderedPageBreak/>
        <w:t>FORMULAIRE E : RENSEIGNEMENTS SUR LA COENTREPRISE, LE CONSORTIUM OU L'ASSOCIATION</w:t>
      </w:r>
    </w:p>
    <w:p w14:paraId="2908EB2C" w14:textId="77777777" w:rsidR="00994597" w:rsidRPr="00E23E35" w:rsidRDefault="00994597" w:rsidP="00D54B9F">
      <w:pPr>
        <w:jc w:val="both"/>
        <w:rPr>
          <w:lang w:val="fr-FR"/>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rsidRPr="00A46456" w14:paraId="399F4079" w14:textId="77777777">
        <w:tc>
          <w:tcPr>
            <w:tcW w:w="1979" w:type="dxa"/>
            <w:shd w:val="clear" w:color="auto" w:fill="auto"/>
          </w:tcPr>
          <w:p w14:paraId="3808B7D3" w14:textId="77777777" w:rsidR="00994597" w:rsidRPr="00E23E35" w:rsidRDefault="00A520CC" w:rsidP="00D54B9F">
            <w:pPr>
              <w:spacing w:before="120" w:after="120"/>
              <w:jc w:val="both"/>
              <w:rPr>
                <w:sz w:val="20"/>
                <w:szCs w:val="20"/>
                <w:lang w:val="fr-FR"/>
              </w:rPr>
            </w:pPr>
            <w:r w:rsidRPr="00E23E35">
              <w:rPr>
                <w:sz w:val="20"/>
                <w:szCs w:val="20"/>
                <w:lang w:val="fr-FR"/>
              </w:rPr>
              <w:t>Nom de l'auteur de la proposition :</w:t>
            </w:r>
          </w:p>
        </w:tc>
        <w:tc>
          <w:tcPr>
            <w:tcW w:w="4402" w:type="dxa"/>
            <w:shd w:val="clear" w:color="auto" w:fill="auto"/>
          </w:tcPr>
          <w:sdt>
            <w:sdtPr>
              <w:rPr>
                <w:color w:val="808080"/>
                <w:sz w:val="20"/>
                <w:szCs w:val="20"/>
              </w:rPr>
              <w:id w:val="665516935"/>
              <w:placeholder>
                <w:docPart w:val="DefaultPlaceholder_-1854013440"/>
              </w:placeholder>
            </w:sdtPr>
            <w:sdtEndPr/>
            <w:sdtContent>
              <w:p w14:paraId="404391F3" w14:textId="58B0DB2F"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lang w:val="fr-FR"/>
              </w:rPr>
              <w:id w:val="1734356826"/>
              <w:placeholder>
                <w:docPart w:val="DefaultPlaceholder_-1854013437"/>
              </w:placeholder>
              <w:date>
                <w:dateFormat w:val="dd-MMM-yy"/>
                <w:lid w:val="en-US"/>
                <w:storeMappedDataAs w:val="dateTime"/>
                <w:calendar w:val="gregorian"/>
              </w:date>
            </w:sdtPr>
            <w:sdtEndPr/>
            <w:sdtContent>
              <w:p w14:paraId="41FFAE42" w14:textId="4E587C97"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pour entrer une date.</w:t>
                </w:r>
              </w:p>
            </w:sdtContent>
          </w:sdt>
        </w:tc>
      </w:tr>
      <w:tr w:rsidR="00994597" w:rsidRPr="00A46456"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proofErr w:type="spellStart"/>
            <w:r>
              <w:rPr>
                <w:sz w:val="20"/>
                <w:szCs w:val="20"/>
              </w:rPr>
              <w:t>Référence</w:t>
            </w:r>
            <w:proofErr w:type="spellEnd"/>
            <w:r>
              <w:rPr>
                <w:sz w:val="20"/>
                <w:szCs w:val="20"/>
              </w:rPr>
              <w:t xml:space="preserve"> de </w:t>
            </w:r>
            <w:proofErr w:type="spellStart"/>
            <w:r>
              <w:rPr>
                <w:sz w:val="20"/>
                <w:szCs w:val="20"/>
              </w:rPr>
              <w:t>l'appel</w:t>
            </w:r>
            <w:proofErr w:type="spellEnd"/>
            <w:r>
              <w:rPr>
                <w:sz w:val="20"/>
                <w:szCs w:val="20"/>
              </w:rPr>
              <w:t xml:space="preserve"> </w:t>
            </w:r>
            <w:proofErr w:type="spellStart"/>
            <w:r>
              <w:rPr>
                <w:sz w:val="20"/>
                <w:szCs w:val="20"/>
              </w:rPr>
              <w:t>d'offres</w:t>
            </w:r>
            <w:proofErr w:type="spellEnd"/>
            <w:r>
              <w:rPr>
                <w:sz w:val="20"/>
                <w:szCs w:val="20"/>
              </w:rPr>
              <w:t xml:space="preserve"> :</w:t>
            </w:r>
          </w:p>
        </w:tc>
        <w:tc>
          <w:tcPr>
            <w:tcW w:w="7561" w:type="dxa"/>
            <w:gridSpan w:val="3"/>
            <w:shd w:val="clear" w:color="auto" w:fill="auto"/>
          </w:tcPr>
          <w:sdt>
            <w:sdtPr>
              <w:rPr>
                <w:color w:val="808080"/>
                <w:sz w:val="20"/>
                <w:szCs w:val="20"/>
              </w:rPr>
              <w:id w:val="1646853751"/>
              <w:placeholder>
                <w:docPart w:val="DefaultPlaceholder_-1854013440"/>
              </w:placeholder>
            </w:sdtPr>
            <w:sdtEndPr/>
            <w:sdtContent>
              <w:p w14:paraId="7DABFEB2" w14:textId="5882E83F"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r>
    </w:tbl>
    <w:p w14:paraId="121FD38A" w14:textId="77777777" w:rsidR="00994597" w:rsidRPr="00E23E35" w:rsidRDefault="00994597" w:rsidP="00D54B9F">
      <w:pPr>
        <w:jc w:val="both"/>
        <w:rPr>
          <w:sz w:val="20"/>
          <w:szCs w:val="20"/>
          <w:lang w:val="fr-FR"/>
        </w:rPr>
      </w:pPr>
    </w:p>
    <w:p w14:paraId="6F67065B" w14:textId="77777777" w:rsidR="00994597" w:rsidRPr="00E23E35" w:rsidRDefault="00A520CC" w:rsidP="00D54B9F">
      <w:pPr>
        <w:pBdr>
          <w:top w:val="nil"/>
          <w:left w:val="nil"/>
          <w:bottom w:val="nil"/>
          <w:right w:val="nil"/>
          <w:between w:val="nil"/>
        </w:pBdr>
        <w:spacing w:after="0" w:line="240" w:lineRule="auto"/>
        <w:jc w:val="both"/>
        <w:rPr>
          <w:color w:val="000000"/>
          <w:sz w:val="20"/>
          <w:szCs w:val="20"/>
          <w:lang w:val="fr-FR"/>
        </w:rPr>
      </w:pPr>
      <w:r w:rsidRPr="00E23E35">
        <w:rPr>
          <w:color w:val="000000"/>
          <w:sz w:val="20"/>
          <w:szCs w:val="20"/>
          <w:lang w:val="fr-FR"/>
        </w:rPr>
        <w:t>À remplir et à retourner avec votre proposition si la proposition est soumise en tant que coentreprise/consortium/association.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rsidRPr="00A46456"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Non</w:t>
            </w:r>
          </w:p>
        </w:tc>
        <w:tc>
          <w:tcPr>
            <w:tcW w:w="4852" w:type="dxa"/>
            <w:shd w:val="clear" w:color="auto" w:fill="E7E6E6"/>
          </w:tcPr>
          <w:p w14:paraId="210A13CA" w14:textId="77777777" w:rsidR="00994597" w:rsidRPr="00E23E35" w:rsidRDefault="00A520CC" w:rsidP="00D54B9F">
            <w:pPr>
              <w:jc w:val="both"/>
              <w:rPr>
                <w:b/>
                <w:i/>
                <w:sz w:val="20"/>
                <w:szCs w:val="20"/>
                <w:lang w:val="fr-FR"/>
              </w:rPr>
            </w:pPr>
            <w:r w:rsidRPr="00E23E35">
              <w:rPr>
                <w:b/>
                <w:sz w:val="20"/>
                <w:szCs w:val="20"/>
                <w:lang w:val="fr-FR"/>
              </w:rPr>
              <w:t xml:space="preserve">Nom du partenaire et coordonnées </w:t>
            </w:r>
            <w:r w:rsidRPr="00E23E35">
              <w:rPr>
                <w:i/>
                <w:sz w:val="20"/>
                <w:szCs w:val="20"/>
                <w:lang w:val="fr-FR"/>
              </w:rPr>
              <w:t xml:space="preserve"> (adresse, numéros de téléphone, numéros de fax, adresse e-mail) </w:t>
            </w:r>
          </w:p>
        </w:tc>
        <w:tc>
          <w:tcPr>
            <w:tcW w:w="4331" w:type="dxa"/>
            <w:shd w:val="clear" w:color="auto" w:fill="E7E6E6"/>
          </w:tcPr>
          <w:p w14:paraId="125F25D2" w14:textId="77777777" w:rsidR="00994597" w:rsidRPr="00E23E35" w:rsidRDefault="00A520CC" w:rsidP="00D54B9F">
            <w:pPr>
              <w:jc w:val="both"/>
              <w:rPr>
                <w:b/>
                <w:sz w:val="20"/>
                <w:szCs w:val="20"/>
                <w:lang w:val="fr-FR"/>
              </w:rPr>
            </w:pPr>
            <w:r w:rsidRPr="00E23E35">
              <w:rPr>
                <w:b/>
                <w:sz w:val="20"/>
                <w:szCs w:val="20"/>
                <w:lang w:val="fr-FR"/>
              </w:rPr>
              <w:t xml:space="preserve">Proportion proposée des responsabilités (en %) et type de services à fournir </w:t>
            </w:r>
          </w:p>
        </w:tc>
      </w:tr>
      <w:tr w:rsidR="00994597" w:rsidRPr="00A46456"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EndPr/>
            <w:sdtContent>
              <w:p w14:paraId="274521A0" w14:textId="3CC94C2F" w:rsidR="00994597" w:rsidRPr="00E23E35" w:rsidRDefault="00A520CC" w:rsidP="00D54B9F">
                <w:pPr>
                  <w:jc w:val="both"/>
                  <w:rPr>
                    <w:sz w:val="20"/>
                    <w:szCs w:val="20"/>
                    <w:lang w:val="fr-FR"/>
                  </w:rPr>
                </w:pPr>
                <w:r w:rsidRPr="00E23E35">
                  <w:rPr>
                    <w:color w:val="808080"/>
                    <w:sz w:val="20"/>
                    <w:szCs w:val="20"/>
                    <w:lang w:val="fr-FR"/>
                  </w:rPr>
                  <w:t>Cliquez ou appuyez ici pour saisir du texte.</w:t>
                </w:r>
              </w:p>
            </w:sdtContent>
          </w:sdt>
        </w:tc>
        <w:tc>
          <w:tcPr>
            <w:tcW w:w="4331" w:type="dxa"/>
            <w:shd w:val="clear" w:color="auto" w:fill="auto"/>
          </w:tcPr>
          <w:sdt>
            <w:sdtPr>
              <w:rPr>
                <w:color w:val="808080"/>
                <w:sz w:val="20"/>
                <w:szCs w:val="20"/>
              </w:rPr>
              <w:id w:val="-1012994722"/>
              <w:placeholder>
                <w:docPart w:val="DefaultPlaceholder_-1854013440"/>
              </w:placeholder>
            </w:sdtPr>
            <w:sdtEndPr/>
            <w:sdtContent>
              <w:p w14:paraId="28A81841" w14:textId="4467EBD8" w:rsidR="00994597" w:rsidRPr="00E23E35" w:rsidRDefault="00A520CC" w:rsidP="00D54B9F">
                <w:pPr>
                  <w:jc w:val="both"/>
                  <w:rPr>
                    <w:sz w:val="20"/>
                    <w:szCs w:val="20"/>
                    <w:lang w:val="fr-FR"/>
                  </w:rPr>
                </w:pPr>
                <w:r w:rsidRPr="00E23E35">
                  <w:rPr>
                    <w:color w:val="808080"/>
                    <w:sz w:val="20"/>
                    <w:szCs w:val="20"/>
                    <w:lang w:val="fr-FR"/>
                  </w:rPr>
                  <w:t>Cliquez ou appuyez ici pour saisir du texte.</w:t>
                </w:r>
              </w:p>
            </w:sdtContent>
          </w:sdt>
        </w:tc>
      </w:tr>
      <w:tr w:rsidR="00994597" w:rsidRPr="00A46456"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EndPr/>
            <w:sdtContent>
              <w:p w14:paraId="17A872D1" w14:textId="5610A2F5" w:rsidR="00994597" w:rsidRPr="00E23E35" w:rsidRDefault="00A520CC" w:rsidP="00D54B9F">
                <w:pPr>
                  <w:jc w:val="both"/>
                  <w:rPr>
                    <w:sz w:val="20"/>
                    <w:szCs w:val="20"/>
                    <w:lang w:val="fr-FR"/>
                  </w:rPr>
                </w:pPr>
                <w:r w:rsidRPr="00E23E35">
                  <w:rPr>
                    <w:color w:val="808080"/>
                    <w:sz w:val="20"/>
                    <w:szCs w:val="20"/>
                    <w:lang w:val="fr-FR"/>
                  </w:rPr>
                  <w:t>Cliquez ou appuyez ici pour saisir du texte.</w:t>
                </w:r>
              </w:p>
            </w:sdtContent>
          </w:sdt>
        </w:tc>
        <w:tc>
          <w:tcPr>
            <w:tcW w:w="4331" w:type="dxa"/>
            <w:shd w:val="clear" w:color="auto" w:fill="auto"/>
          </w:tcPr>
          <w:sdt>
            <w:sdtPr>
              <w:rPr>
                <w:color w:val="808080"/>
                <w:sz w:val="20"/>
                <w:szCs w:val="20"/>
              </w:rPr>
              <w:id w:val="-1321039414"/>
              <w:placeholder>
                <w:docPart w:val="DefaultPlaceholder_-1854013440"/>
              </w:placeholder>
            </w:sdtPr>
            <w:sdtEndPr/>
            <w:sdtContent>
              <w:p w14:paraId="67E8F13D" w14:textId="02E2FA1A" w:rsidR="00994597" w:rsidRPr="00E23E35" w:rsidRDefault="00A520CC" w:rsidP="00D54B9F">
                <w:pPr>
                  <w:jc w:val="both"/>
                  <w:rPr>
                    <w:sz w:val="20"/>
                    <w:szCs w:val="20"/>
                    <w:lang w:val="fr-FR"/>
                  </w:rPr>
                </w:pPr>
                <w:r w:rsidRPr="00E23E35">
                  <w:rPr>
                    <w:color w:val="808080"/>
                    <w:sz w:val="20"/>
                    <w:szCs w:val="20"/>
                    <w:lang w:val="fr-FR"/>
                  </w:rPr>
                  <w:t>Cliquez ou appuyez ici pour saisir du texte.</w:t>
                </w:r>
              </w:p>
            </w:sdtContent>
          </w:sdt>
        </w:tc>
      </w:tr>
      <w:tr w:rsidR="00994597" w:rsidRPr="00A46456"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EndPr/>
            <w:sdtContent>
              <w:p w14:paraId="71732CEE" w14:textId="00FC6D58" w:rsidR="00994597" w:rsidRPr="00E23E35" w:rsidRDefault="00A520CC" w:rsidP="00D54B9F">
                <w:pPr>
                  <w:jc w:val="both"/>
                  <w:rPr>
                    <w:sz w:val="20"/>
                    <w:szCs w:val="20"/>
                    <w:lang w:val="fr-FR"/>
                  </w:rPr>
                </w:pPr>
                <w:r w:rsidRPr="00E23E35">
                  <w:rPr>
                    <w:color w:val="808080"/>
                    <w:sz w:val="20"/>
                    <w:szCs w:val="20"/>
                    <w:lang w:val="fr-FR"/>
                  </w:rPr>
                  <w:t>Cliquez ou appuyez ici pour saisir du texte.</w:t>
                </w:r>
              </w:p>
            </w:sdtContent>
          </w:sdt>
        </w:tc>
        <w:tc>
          <w:tcPr>
            <w:tcW w:w="4331" w:type="dxa"/>
            <w:shd w:val="clear" w:color="auto" w:fill="auto"/>
          </w:tcPr>
          <w:sdt>
            <w:sdtPr>
              <w:rPr>
                <w:color w:val="808080"/>
                <w:sz w:val="20"/>
                <w:szCs w:val="20"/>
              </w:rPr>
              <w:id w:val="1772901260"/>
              <w:placeholder>
                <w:docPart w:val="DefaultPlaceholder_-1854013440"/>
              </w:placeholder>
            </w:sdtPr>
            <w:sdtEndPr/>
            <w:sdtContent>
              <w:p w14:paraId="3E5ADB0E" w14:textId="694C72A2" w:rsidR="00994597" w:rsidRPr="00E23E35" w:rsidRDefault="00A520CC" w:rsidP="00D54B9F">
                <w:pPr>
                  <w:jc w:val="both"/>
                  <w:rPr>
                    <w:sz w:val="20"/>
                    <w:szCs w:val="20"/>
                    <w:lang w:val="fr-FR"/>
                  </w:rPr>
                </w:pPr>
                <w:r w:rsidRPr="00E23E35">
                  <w:rPr>
                    <w:color w:val="808080"/>
                    <w:sz w:val="20"/>
                    <w:szCs w:val="20"/>
                    <w:lang w:val="fr-FR"/>
                  </w:rPr>
                  <w:t>Cliquez ou appuyez ici pour saisir du texte.</w:t>
                </w:r>
              </w:p>
            </w:sdtContent>
          </w:sdt>
        </w:tc>
      </w:tr>
    </w:tbl>
    <w:p w14:paraId="1FE2DD96" w14:textId="77777777" w:rsidR="00994597" w:rsidRPr="00E23E35" w:rsidRDefault="00994597" w:rsidP="00D54B9F">
      <w:pPr>
        <w:ind w:left="187"/>
        <w:jc w:val="both"/>
        <w:rPr>
          <w:b/>
          <w:sz w:val="20"/>
          <w:szCs w:val="20"/>
          <w:lang w:val="fr-FR"/>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rsidRPr="00A46456" w14:paraId="71319363" w14:textId="77777777" w:rsidTr="00765C6D">
        <w:trPr>
          <w:trHeight w:val="1259"/>
        </w:trPr>
        <w:tc>
          <w:tcPr>
            <w:tcW w:w="5382" w:type="dxa"/>
            <w:shd w:val="clear" w:color="auto" w:fill="auto"/>
            <w:vAlign w:val="center"/>
          </w:tcPr>
          <w:p w14:paraId="451EB6D7" w14:textId="77777777" w:rsidR="00994597" w:rsidRPr="00E23E35" w:rsidRDefault="00A520CC" w:rsidP="00D54B9F">
            <w:pPr>
              <w:jc w:val="both"/>
              <w:rPr>
                <w:sz w:val="20"/>
                <w:szCs w:val="20"/>
                <w:lang w:val="fr-FR"/>
              </w:rPr>
            </w:pPr>
            <w:r w:rsidRPr="00E23E35">
              <w:rPr>
                <w:b/>
                <w:sz w:val="20"/>
                <w:szCs w:val="20"/>
                <w:lang w:val="fr-FR"/>
              </w:rPr>
              <w:t xml:space="preserve">Nom du partenaire principal </w:t>
            </w:r>
          </w:p>
          <w:p w14:paraId="00650C47" w14:textId="77777777" w:rsidR="00994597" w:rsidRPr="00E23E35" w:rsidRDefault="00A520CC" w:rsidP="00D54B9F">
            <w:pPr>
              <w:jc w:val="both"/>
              <w:rPr>
                <w:b/>
                <w:sz w:val="20"/>
                <w:szCs w:val="20"/>
                <w:lang w:val="fr-FR"/>
              </w:rPr>
            </w:pPr>
            <w:r w:rsidRPr="00E23E35">
              <w:rPr>
                <w:sz w:val="20"/>
                <w:szCs w:val="20"/>
                <w:lang w:val="fr-FR"/>
              </w:rPr>
              <w:t>(avec le pouvoir de lier la coentreprise, le consortium, l'association pendant le processus d'appel d'offres et, dans le cas où un contrat est attribué, pendant l'exécution du contrat)</w:t>
            </w:r>
          </w:p>
        </w:tc>
        <w:tc>
          <w:tcPr>
            <w:tcW w:w="4153" w:type="dxa"/>
            <w:shd w:val="clear" w:color="auto" w:fill="auto"/>
            <w:vAlign w:val="center"/>
          </w:tcPr>
          <w:sdt>
            <w:sdtPr>
              <w:rPr>
                <w:color w:val="808080"/>
                <w:sz w:val="20"/>
                <w:szCs w:val="20"/>
              </w:rPr>
              <w:id w:val="365338895"/>
              <w:placeholder>
                <w:docPart w:val="DefaultPlaceholder_-1854013440"/>
              </w:placeholder>
            </w:sdtPr>
            <w:sdtEndPr/>
            <w:sdtContent>
              <w:sdt>
                <w:sdtPr>
                  <w:rPr>
                    <w:color w:val="808080"/>
                    <w:sz w:val="20"/>
                    <w:szCs w:val="20"/>
                  </w:rPr>
                  <w:id w:val="-663009439"/>
                  <w:placeholder>
                    <w:docPart w:val="DefaultPlaceholder_-1854013440"/>
                  </w:placeholder>
                </w:sdtPr>
                <w:sdtEndPr/>
                <w:sdtContent>
                  <w:p w14:paraId="028B4902" w14:textId="3EBCCE2B" w:rsidR="00994597" w:rsidRPr="00E23E35" w:rsidRDefault="00A520CC" w:rsidP="00D54B9F">
                    <w:pPr>
                      <w:jc w:val="both"/>
                      <w:rPr>
                        <w:sz w:val="20"/>
                        <w:szCs w:val="20"/>
                        <w:lang w:val="fr-FR"/>
                      </w:rPr>
                    </w:pPr>
                    <w:r w:rsidRPr="00E23E35">
                      <w:rPr>
                        <w:color w:val="808080"/>
                        <w:sz w:val="20"/>
                        <w:szCs w:val="20"/>
                        <w:lang w:val="fr-FR"/>
                      </w:rPr>
                      <w:t>Cliquez ou appuyez ici pour saisir du texte.</w:t>
                    </w:r>
                  </w:p>
                </w:sdtContent>
              </w:sdt>
            </w:sdtContent>
          </w:sdt>
        </w:tc>
      </w:tr>
    </w:tbl>
    <w:p w14:paraId="27357532" w14:textId="77777777" w:rsidR="00994597" w:rsidRPr="00E23E35" w:rsidRDefault="00994597" w:rsidP="00D54B9F">
      <w:pPr>
        <w:spacing w:line="240" w:lineRule="auto"/>
        <w:jc w:val="both"/>
        <w:rPr>
          <w:sz w:val="20"/>
          <w:szCs w:val="20"/>
          <w:lang w:val="fr-FR"/>
        </w:rPr>
      </w:pPr>
    </w:p>
    <w:p w14:paraId="4B02BDB2" w14:textId="77777777" w:rsidR="00994597" w:rsidRPr="00E23E35" w:rsidRDefault="00A520CC" w:rsidP="00D54B9F">
      <w:pPr>
        <w:jc w:val="both"/>
        <w:rPr>
          <w:sz w:val="20"/>
          <w:szCs w:val="20"/>
          <w:lang w:val="fr-FR"/>
        </w:rPr>
      </w:pPr>
      <w:r w:rsidRPr="00E23E35">
        <w:rPr>
          <w:sz w:val="20"/>
          <w:szCs w:val="20"/>
          <w:lang w:val="fr-FR"/>
        </w:rPr>
        <w:t>Nous avons joint une copie du document référencé ci-dessous signé par chaque partenaire, qui détaille la structure juridique probable et la confirmation de la responsabilité conjointe et séparable des membres de ladite coentreprise:</w:t>
      </w:r>
    </w:p>
    <w:p w14:paraId="07F023C8" w14:textId="77777777" w:rsidR="00994597" w:rsidRPr="00E23E35" w:rsidRDefault="00994597" w:rsidP="00D54B9F">
      <w:pPr>
        <w:spacing w:before="20" w:after="20"/>
        <w:jc w:val="both"/>
        <w:rPr>
          <w:sz w:val="20"/>
          <w:szCs w:val="20"/>
          <w:lang w:val="fr-FR"/>
        </w:rPr>
      </w:pPr>
    </w:p>
    <w:p w14:paraId="7F43319A" w14:textId="77777777" w:rsidR="00994597" w:rsidRPr="00E23E35" w:rsidRDefault="006C03C5" w:rsidP="00D54B9F">
      <w:pPr>
        <w:spacing w:before="20" w:after="20"/>
        <w:jc w:val="both"/>
        <w:rPr>
          <w:sz w:val="20"/>
          <w:szCs w:val="20"/>
          <w:lang w:val="fr-FR"/>
        </w:rPr>
      </w:pPr>
      <w:sdt>
        <w:sdtPr>
          <w:tag w:val="goog_rdk_33"/>
          <w:id w:val="1134453676"/>
        </w:sdtPr>
        <w:sdtEndPr/>
        <w:sdtContent>
          <w:r w:rsidR="00A520CC" w:rsidRPr="00E23E35">
            <w:rPr>
              <w:rFonts w:ascii="Arial Unicode MS" w:eastAsia="Arial Unicode MS" w:hAnsi="Arial Unicode MS" w:cs="Arial Unicode MS"/>
              <w:sz w:val="20"/>
              <w:szCs w:val="20"/>
              <w:lang w:val="fr-FR"/>
            </w:rPr>
            <w:t xml:space="preserve">   ☐ </w:t>
          </w:r>
        </w:sdtContent>
      </w:sdt>
      <w:r w:rsidR="00A520CC" w:rsidRPr="00E23E35">
        <w:rPr>
          <w:sz w:val="20"/>
          <w:szCs w:val="20"/>
          <w:lang w:val="fr-FR"/>
        </w:rPr>
        <w:t xml:space="preserve"> Lettre d'intention de former une coentreprise</w:t>
      </w:r>
      <w:r w:rsidR="00A520CC" w:rsidRPr="00E23E35">
        <w:rPr>
          <w:sz w:val="20"/>
          <w:szCs w:val="20"/>
          <w:lang w:val="fr-FR"/>
        </w:rPr>
        <w:tab/>
      </w:r>
      <w:r w:rsidR="00A520CC" w:rsidRPr="00E23E35">
        <w:rPr>
          <w:b/>
          <w:i/>
          <w:sz w:val="20"/>
          <w:szCs w:val="20"/>
          <w:lang w:val="fr-FR"/>
        </w:rPr>
        <w:t xml:space="preserve">OU </w:t>
      </w:r>
      <w:r w:rsidR="00A520CC" w:rsidRPr="00E23E35">
        <w:rPr>
          <w:b/>
          <w:i/>
          <w:sz w:val="20"/>
          <w:szCs w:val="20"/>
          <w:lang w:val="fr-FR"/>
        </w:rPr>
        <w:tab/>
      </w:r>
      <w:sdt>
        <w:sdtPr>
          <w:tag w:val="goog_rdk_34"/>
          <w:id w:val="286776193"/>
        </w:sdtPr>
        <w:sdtEndPr/>
        <w:sdtContent>
          <w:r w:rsidR="00A520CC" w:rsidRPr="00E23E35">
            <w:rPr>
              <w:rFonts w:ascii="Arial Unicode MS" w:eastAsia="Arial Unicode MS" w:hAnsi="Arial Unicode MS" w:cs="Arial Unicode MS"/>
              <w:sz w:val="20"/>
              <w:szCs w:val="20"/>
              <w:lang w:val="fr-FR"/>
            </w:rPr>
            <w:t xml:space="preserve">   ☐ </w:t>
          </w:r>
        </w:sdtContent>
      </w:sdt>
      <w:r w:rsidR="00A520CC" w:rsidRPr="00E23E35">
        <w:rPr>
          <w:sz w:val="20"/>
          <w:szCs w:val="20"/>
          <w:lang w:val="fr-FR"/>
        </w:rPr>
        <w:t xml:space="preserve"> Accord JV/Consortium/Association </w:t>
      </w:r>
    </w:p>
    <w:p w14:paraId="4BDB5498" w14:textId="77777777" w:rsidR="00994597" w:rsidRPr="00E23E35" w:rsidRDefault="00994597" w:rsidP="00D54B9F">
      <w:pPr>
        <w:spacing w:line="240" w:lineRule="auto"/>
        <w:jc w:val="both"/>
        <w:rPr>
          <w:sz w:val="20"/>
          <w:szCs w:val="20"/>
          <w:lang w:val="fr-FR"/>
        </w:rPr>
      </w:pPr>
    </w:p>
    <w:p w14:paraId="1B0F8ECF" w14:textId="46E13E97" w:rsidR="00994597" w:rsidRDefault="00A520CC" w:rsidP="00D54B9F">
      <w:pPr>
        <w:spacing w:line="240" w:lineRule="auto"/>
        <w:jc w:val="both"/>
        <w:rPr>
          <w:sz w:val="20"/>
          <w:szCs w:val="20"/>
        </w:rPr>
      </w:pPr>
      <w:r w:rsidRPr="00E23E35">
        <w:rPr>
          <w:sz w:val="20"/>
          <w:szCs w:val="20"/>
          <w:lang w:val="fr-FR"/>
        </w:rPr>
        <w:t>Nous confirmons par la présente que si le contrat est attribué, toutes les parties de la coentreprise/du consortium/de l'association seront conjointement et solidairement responsables de l'exécution des dispositions du contrat.</w:t>
      </w:r>
      <w:sdt>
        <w:sdtPr>
          <w:rPr>
            <w:sz w:val="20"/>
            <w:szCs w:val="20"/>
          </w:rPr>
          <w:id w:val="-1806311121"/>
          <w:placeholder>
            <w:docPart w:val="DefaultPlaceholder_-1854013440"/>
          </w:placeholder>
        </w:sdtPr>
        <w:sdtEndPr>
          <w:rPr>
            <w:color w:val="808080"/>
          </w:rPr>
        </w:sdtEndPr>
        <w:sdtContent>
          <w:r w:rsidRPr="00E23E35">
            <w:rPr>
              <w:color w:val="808080"/>
              <w:sz w:val="20"/>
              <w:szCs w:val="20"/>
              <w:lang w:val="fr-FR"/>
            </w:rPr>
            <w:t xml:space="preserve">   </w:t>
          </w:r>
          <w:proofErr w:type="spellStart"/>
          <w:r>
            <w:rPr>
              <w:color w:val="808080"/>
              <w:sz w:val="20"/>
              <w:szCs w:val="20"/>
            </w:rPr>
            <w:t>Cliquez</w:t>
          </w:r>
          <w:proofErr w:type="spellEnd"/>
          <w:r>
            <w:rPr>
              <w:color w:val="808080"/>
              <w:sz w:val="20"/>
              <w:szCs w:val="20"/>
            </w:rPr>
            <w:t xml:space="preserve"> </w:t>
          </w:r>
          <w:proofErr w:type="spellStart"/>
          <w:r>
            <w:rPr>
              <w:color w:val="808080"/>
              <w:sz w:val="20"/>
              <w:szCs w:val="20"/>
            </w:rPr>
            <w:t>ou</w:t>
          </w:r>
          <w:proofErr w:type="spellEnd"/>
          <w:r>
            <w:rPr>
              <w:color w:val="808080"/>
              <w:sz w:val="20"/>
              <w:szCs w:val="20"/>
            </w:rPr>
            <w:t xml:space="preserve"> </w:t>
          </w:r>
          <w:proofErr w:type="spellStart"/>
          <w:r>
            <w:rPr>
              <w:color w:val="808080"/>
              <w:sz w:val="20"/>
              <w:szCs w:val="20"/>
            </w:rPr>
            <w:t>appuyez</w:t>
          </w:r>
          <w:proofErr w:type="spellEnd"/>
          <w:r>
            <w:rPr>
              <w:color w:val="808080"/>
              <w:sz w:val="20"/>
              <w:szCs w:val="20"/>
            </w:rPr>
            <w:t xml:space="preserve"> </w:t>
          </w:r>
          <w:proofErr w:type="spellStart"/>
          <w:r>
            <w:rPr>
              <w:color w:val="808080"/>
              <w:sz w:val="20"/>
              <w:szCs w:val="20"/>
            </w:rPr>
            <w:t>ici</w:t>
          </w:r>
          <w:proofErr w:type="spellEnd"/>
          <w:r>
            <w:rPr>
              <w:color w:val="808080"/>
              <w:sz w:val="20"/>
              <w:szCs w:val="20"/>
            </w:rPr>
            <w:t xml:space="preserve"> pour </w:t>
          </w:r>
          <w:proofErr w:type="spellStart"/>
          <w:r>
            <w:rPr>
              <w:color w:val="808080"/>
              <w:sz w:val="20"/>
              <w:szCs w:val="20"/>
            </w:rPr>
            <w:t>saisir</w:t>
          </w:r>
          <w:proofErr w:type="spellEnd"/>
          <w:r>
            <w:rPr>
              <w:color w:val="808080"/>
              <w:sz w:val="20"/>
              <w:szCs w:val="20"/>
            </w:rPr>
            <w:t xml:space="preserve"> du </w:t>
          </w:r>
          <w:proofErr w:type="spellStart"/>
          <w:r>
            <w:rPr>
              <w:color w:val="808080"/>
              <w:sz w:val="20"/>
              <w:szCs w:val="20"/>
            </w:rPr>
            <w:t>texte</w:t>
          </w:r>
          <w:proofErr w:type="spellEnd"/>
          <w:r>
            <w:rPr>
              <w:color w:val="808080"/>
              <w:sz w:val="20"/>
              <w:szCs w:val="20"/>
            </w:rPr>
            <w:t xml:space="preserve"> </w:t>
          </w:r>
        </w:sdtContent>
      </w:sdt>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Nom de </w:t>
            </w:r>
            <w:proofErr w:type="spellStart"/>
            <w:r>
              <w:rPr>
                <w:sz w:val="20"/>
                <w:szCs w:val="20"/>
              </w:rPr>
              <w:t>l'associé</w:t>
            </w:r>
            <w:proofErr w:type="spellEnd"/>
            <w:r>
              <w:rPr>
                <w:sz w:val="20"/>
                <w:szCs w:val="20"/>
              </w:rPr>
              <w:t xml:space="preserve"> : _____ </w:t>
            </w:r>
          </w:p>
        </w:tc>
        <w:tc>
          <w:tcPr>
            <w:tcW w:w="4747" w:type="dxa"/>
            <w:vAlign w:val="bottom"/>
          </w:tcPr>
          <w:p w14:paraId="11D90B93" w14:textId="77777777" w:rsidR="00994597" w:rsidRDefault="00A520CC" w:rsidP="00D54B9F">
            <w:pPr>
              <w:jc w:val="both"/>
              <w:rPr>
                <w:sz w:val="20"/>
                <w:szCs w:val="20"/>
              </w:rPr>
            </w:pPr>
            <w:r>
              <w:rPr>
                <w:sz w:val="20"/>
                <w:szCs w:val="20"/>
              </w:rPr>
              <w:t xml:space="preserve">Nom de </w:t>
            </w:r>
            <w:proofErr w:type="spellStart"/>
            <w:r>
              <w:rPr>
                <w:sz w:val="20"/>
                <w:szCs w:val="20"/>
              </w:rPr>
              <w:t>l'associé</w:t>
            </w:r>
            <w:proofErr w:type="spellEnd"/>
            <w:r>
              <w:rPr>
                <w:sz w:val="20"/>
                <w:szCs w:val="20"/>
              </w:rPr>
              <w:t xml:space="preserve"> : 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lastRenderedPageBreak/>
              <w:t xml:space="preserve">Nom de </w:t>
            </w:r>
            <w:proofErr w:type="spellStart"/>
            <w:r>
              <w:rPr>
                <w:sz w:val="20"/>
                <w:szCs w:val="20"/>
              </w:rPr>
              <w:t>l'associé</w:t>
            </w:r>
            <w:proofErr w:type="spellEnd"/>
            <w:r>
              <w:rPr>
                <w:sz w:val="20"/>
                <w:szCs w:val="20"/>
              </w:rPr>
              <w:t xml:space="preserve"> : _____</w:t>
            </w:r>
          </w:p>
        </w:tc>
        <w:tc>
          <w:tcPr>
            <w:tcW w:w="4747" w:type="dxa"/>
            <w:vAlign w:val="bottom"/>
          </w:tcPr>
          <w:p w14:paraId="42D19912" w14:textId="77777777" w:rsidR="00994597" w:rsidRDefault="00A520CC" w:rsidP="00D54B9F">
            <w:pPr>
              <w:jc w:val="both"/>
              <w:rPr>
                <w:sz w:val="20"/>
                <w:szCs w:val="20"/>
              </w:rPr>
            </w:pPr>
            <w:r>
              <w:rPr>
                <w:sz w:val="20"/>
                <w:szCs w:val="20"/>
              </w:rPr>
              <w:t xml:space="preserve">Nom de </w:t>
            </w:r>
            <w:proofErr w:type="spellStart"/>
            <w:r>
              <w:rPr>
                <w:sz w:val="20"/>
                <w:szCs w:val="20"/>
              </w:rPr>
              <w:t>l'associé</w:t>
            </w:r>
            <w:proofErr w:type="spellEnd"/>
            <w:r>
              <w:rPr>
                <w:sz w:val="20"/>
                <w:szCs w:val="20"/>
              </w:rPr>
              <w:t xml:space="preserve"> : 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t>Signature:______________________________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Date:___________________________________</w:t>
            </w:r>
          </w:p>
        </w:tc>
      </w:tr>
    </w:tbl>
    <w:p w14:paraId="751D3B94" w14:textId="77777777" w:rsidR="003E672D" w:rsidRDefault="003E672D" w:rsidP="00D54B9F">
      <w:pPr>
        <w:pStyle w:val="Heading2"/>
        <w:jc w:val="both"/>
      </w:pPr>
      <w:bookmarkStart w:id="67" w:name="_heading=h.3hv69ve" w:colFirst="0" w:colLast="0"/>
      <w:bookmarkEnd w:id="67"/>
    </w:p>
    <w:p w14:paraId="3C71B01E" w14:textId="77777777" w:rsidR="003E672D" w:rsidRDefault="003E672D" w:rsidP="00D54B9F">
      <w:pPr>
        <w:pStyle w:val="Heading2"/>
        <w:jc w:val="both"/>
      </w:pPr>
    </w:p>
    <w:p w14:paraId="37FE493B" w14:textId="77777777" w:rsidR="003E672D" w:rsidRDefault="003E672D" w:rsidP="00D54B9F">
      <w:pPr>
        <w:pStyle w:val="Heading2"/>
        <w:jc w:val="both"/>
      </w:pPr>
    </w:p>
    <w:p w14:paraId="506C93E6" w14:textId="77777777" w:rsidR="003E672D" w:rsidRDefault="003E672D" w:rsidP="00D54B9F">
      <w:pPr>
        <w:pStyle w:val="Heading2"/>
        <w:jc w:val="both"/>
      </w:pPr>
    </w:p>
    <w:p w14:paraId="7D54FE22" w14:textId="77777777" w:rsidR="003E672D" w:rsidRDefault="003E672D" w:rsidP="00D54B9F">
      <w:pPr>
        <w:pStyle w:val="Heading2"/>
        <w:jc w:val="both"/>
      </w:pPr>
    </w:p>
    <w:p w14:paraId="4A8333F4" w14:textId="77777777" w:rsidR="003E672D" w:rsidRDefault="003E672D" w:rsidP="00D54B9F">
      <w:pPr>
        <w:pStyle w:val="Heading2"/>
        <w:jc w:val="both"/>
      </w:pPr>
    </w:p>
    <w:p w14:paraId="3AD8001C" w14:textId="77777777" w:rsidR="003E672D" w:rsidRDefault="003E672D" w:rsidP="00D54B9F">
      <w:pPr>
        <w:pStyle w:val="Heading2"/>
        <w:jc w:val="both"/>
      </w:pPr>
    </w:p>
    <w:p w14:paraId="211D9D9B" w14:textId="77777777" w:rsidR="003E672D" w:rsidRDefault="003E672D" w:rsidP="00D54B9F">
      <w:pPr>
        <w:pStyle w:val="Heading2"/>
        <w:jc w:val="both"/>
      </w:pPr>
    </w:p>
    <w:p w14:paraId="4C3BF271" w14:textId="77777777" w:rsidR="003E672D" w:rsidRDefault="003E672D" w:rsidP="00D54B9F">
      <w:pPr>
        <w:pStyle w:val="Heading2"/>
        <w:jc w:val="both"/>
      </w:pPr>
    </w:p>
    <w:p w14:paraId="0C03FFA6" w14:textId="77777777" w:rsidR="003E672D" w:rsidRDefault="003E672D" w:rsidP="00D54B9F">
      <w:pPr>
        <w:pStyle w:val="Heading2"/>
        <w:jc w:val="both"/>
      </w:pPr>
    </w:p>
    <w:p w14:paraId="30BB74CD" w14:textId="77777777" w:rsidR="003E672D" w:rsidRDefault="003E672D" w:rsidP="00D54B9F">
      <w:pPr>
        <w:pStyle w:val="Heading2"/>
        <w:jc w:val="both"/>
      </w:pPr>
    </w:p>
    <w:p w14:paraId="2414DC20" w14:textId="77777777" w:rsidR="003E672D" w:rsidRDefault="003E672D" w:rsidP="00D54B9F">
      <w:pPr>
        <w:pStyle w:val="Heading2"/>
        <w:jc w:val="both"/>
      </w:pPr>
    </w:p>
    <w:p w14:paraId="6C820308" w14:textId="77777777" w:rsidR="003E672D" w:rsidRDefault="003E672D" w:rsidP="00D54B9F">
      <w:pPr>
        <w:pStyle w:val="Heading2"/>
        <w:jc w:val="both"/>
      </w:pPr>
    </w:p>
    <w:p w14:paraId="738A6333" w14:textId="77777777" w:rsidR="003E672D" w:rsidRDefault="003E672D" w:rsidP="00D54B9F">
      <w:pPr>
        <w:pStyle w:val="Heading2"/>
        <w:jc w:val="both"/>
      </w:pPr>
    </w:p>
    <w:p w14:paraId="3E247045" w14:textId="77777777" w:rsidR="003E672D" w:rsidRDefault="003E672D" w:rsidP="00D54B9F">
      <w:pPr>
        <w:pStyle w:val="Heading2"/>
        <w:jc w:val="both"/>
      </w:pPr>
    </w:p>
    <w:p w14:paraId="2413A0F3" w14:textId="77777777" w:rsidR="003E672D" w:rsidRDefault="003E672D" w:rsidP="00D54B9F">
      <w:pPr>
        <w:pStyle w:val="Heading2"/>
        <w:jc w:val="both"/>
      </w:pPr>
    </w:p>
    <w:p w14:paraId="77873EE5" w14:textId="77777777" w:rsidR="003E672D" w:rsidRDefault="003E672D" w:rsidP="00D54B9F">
      <w:pPr>
        <w:pStyle w:val="Heading2"/>
        <w:jc w:val="both"/>
      </w:pPr>
    </w:p>
    <w:p w14:paraId="720954E3" w14:textId="77777777" w:rsidR="003E672D" w:rsidRDefault="003E672D" w:rsidP="00D54B9F">
      <w:pPr>
        <w:pStyle w:val="Heading2"/>
        <w:jc w:val="both"/>
      </w:pPr>
    </w:p>
    <w:p w14:paraId="0AB1A1E8" w14:textId="77777777" w:rsidR="003E672D" w:rsidRDefault="003E672D" w:rsidP="00D54B9F">
      <w:pPr>
        <w:pStyle w:val="Heading2"/>
        <w:jc w:val="both"/>
      </w:pPr>
    </w:p>
    <w:p w14:paraId="328B63F0" w14:textId="77777777" w:rsidR="003E672D" w:rsidRDefault="003E672D" w:rsidP="00D54B9F">
      <w:pPr>
        <w:pStyle w:val="Heading2"/>
        <w:jc w:val="both"/>
      </w:pPr>
    </w:p>
    <w:p w14:paraId="2ED34C2A" w14:textId="77777777" w:rsidR="003E672D" w:rsidRDefault="003E672D" w:rsidP="00D54B9F">
      <w:pPr>
        <w:pStyle w:val="Heading2"/>
        <w:jc w:val="both"/>
      </w:pPr>
    </w:p>
    <w:p w14:paraId="3F1E3269" w14:textId="77777777" w:rsidR="003E672D" w:rsidRDefault="003E672D" w:rsidP="00D54B9F">
      <w:pPr>
        <w:pStyle w:val="Heading2"/>
        <w:jc w:val="both"/>
      </w:pPr>
    </w:p>
    <w:p w14:paraId="59830187" w14:textId="77777777" w:rsidR="003E672D" w:rsidRDefault="003E672D" w:rsidP="00D54B9F">
      <w:pPr>
        <w:pStyle w:val="Heading2"/>
        <w:jc w:val="both"/>
      </w:pPr>
    </w:p>
    <w:p w14:paraId="21EB4CED" w14:textId="77777777" w:rsidR="003E672D" w:rsidRDefault="003E672D" w:rsidP="00D54B9F">
      <w:pPr>
        <w:pStyle w:val="Heading2"/>
        <w:jc w:val="both"/>
      </w:pPr>
    </w:p>
    <w:p w14:paraId="320FF00A" w14:textId="77777777" w:rsidR="003E672D" w:rsidRDefault="003E672D" w:rsidP="00D54B9F">
      <w:pPr>
        <w:pStyle w:val="Heading2"/>
        <w:jc w:val="both"/>
      </w:pPr>
    </w:p>
    <w:p w14:paraId="31560E9E" w14:textId="77777777" w:rsidR="003E672D" w:rsidRDefault="003E672D" w:rsidP="00D54B9F">
      <w:pPr>
        <w:pStyle w:val="Heading2"/>
        <w:jc w:val="both"/>
      </w:pPr>
    </w:p>
    <w:p w14:paraId="15FC307F" w14:textId="77777777" w:rsidR="003E672D" w:rsidRDefault="003E672D" w:rsidP="00D54B9F">
      <w:pPr>
        <w:pStyle w:val="Heading2"/>
        <w:jc w:val="both"/>
      </w:pPr>
    </w:p>
    <w:p w14:paraId="6F3DA7ED" w14:textId="77777777" w:rsidR="003E672D" w:rsidRDefault="003E672D" w:rsidP="00D54B9F">
      <w:pPr>
        <w:pStyle w:val="Heading2"/>
        <w:jc w:val="both"/>
      </w:pPr>
    </w:p>
    <w:p w14:paraId="2356F67B" w14:textId="77777777" w:rsidR="003E672D" w:rsidRDefault="003E672D" w:rsidP="00D54B9F">
      <w:pPr>
        <w:pStyle w:val="Heading2"/>
        <w:jc w:val="both"/>
      </w:pPr>
    </w:p>
    <w:p w14:paraId="5C797C57" w14:textId="5B9D3419" w:rsidR="003E672D" w:rsidRDefault="003E672D" w:rsidP="00D54B9F">
      <w:pPr>
        <w:pStyle w:val="Heading2"/>
        <w:jc w:val="both"/>
      </w:pPr>
    </w:p>
    <w:p w14:paraId="38E47E92" w14:textId="30D87890" w:rsidR="003E672D" w:rsidRDefault="003E672D" w:rsidP="003E672D"/>
    <w:p w14:paraId="7B95F7C3" w14:textId="434EF0AC" w:rsidR="003E672D" w:rsidRDefault="003E672D" w:rsidP="003E672D"/>
    <w:p w14:paraId="4673C1A3" w14:textId="61D86B2C" w:rsidR="003E672D" w:rsidRDefault="003E672D" w:rsidP="003E672D"/>
    <w:p w14:paraId="46945279" w14:textId="432CBD7B" w:rsidR="003E672D" w:rsidRDefault="003E672D" w:rsidP="003E672D"/>
    <w:p w14:paraId="266DE323" w14:textId="60AF8C2E" w:rsidR="003E672D" w:rsidRDefault="003E672D" w:rsidP="003E672D"/>
    <w:p w14:paraId="49A1B214" w14:textId="5B397C49" w:rsidR="003E672D" w:rsidRDefault="003E672D" w:rsidP="003E672D"/>
    <w:p w14:paraId="4761E040" w14:textId="77777777" w:rsidR="003E672D" w:rsidRDefault="003E672D" w:rsidP="003E672D"/>
    <w:p w14:paraId="789B5A9F" w14:textId="5D9E64B0" w:rsidR="00994597" w:rsidRPr="003E672D" w:rsidRDefault="00A520CC" w:rsidP="00D54B9F">
      <w:pPr>
        <w:pStyle w:val="Heading2"/>
        <w:jc w:val="both"/>
        <w:rPr>
          <w:lang w:val="fr-FR"/>
        </w:rPr>
      </w:pPr>
      <w:r w:rsidRPr="003E672D">
        <w:rPr>
          <w:lang w:val="fr-FR"/>
        </w:rPr>
        <w:lastRenderedPageBreak/>
        <w:t xml:space="preserve">FORMULAIRE F : ADMISSIBILITÉ ET QUALIFICATION </w:t>
      </w:r>
    </w:p>
    <w:p w14:paraId="06BBA33E" w14:textId="77777777" w:rsidR="00994597" w:rsidRPr="003E672D" w:rsidRDefault="00994597" w:rsidP="00D54B9F">
      <w:pPr>
        <w:jc w:val="both"/>
        <w:rPr>
          <w:lang w:val="fr-FR"/>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rsidRPr="00A46456" w14:paraId="3D361F47" w14:textId="77777777">
        <w:tc>
          <w:tcPr>
            <w:tcW w:w="1979" w:type="dxa"/>
            <w:shd w:val="clear" w:color="auto" w:fill="auto"/>
          </w:tcPr>
          <w:p w14:paraId="23DC621E" w14:textId="77777777" w:rsidR="00994597" w:rsidRPr="00E23E35" w:rsidRDefault="00A520CC" w:rsidP="00D54B9F">
            <w:pPr>
              <w:spacing w:before="120" w:after="120"/>
              <w:jc w:val="both"/>
              <w:rPr>
                <w:sz w:val="20"/>
                <w:szCs w:val="20"/>
                <w:lang w:val="fr-FR"/>
              </w:rPr>
            </w:pPr>
            <w:r w:rsidRPr="00E23E35">
              <w:rPr>
                <w:sz w:val="20"/>
                <w:szCs w:val="20"/>
                <w:lang w:val="fr-FR"/>
              </w:rPr>
              <w:t>Nom de l'auteur de la proposition :</w:t>
            </w:r>
          </w:p>
        </w:tc>
        <w:tc>
          <w:tcPr>
            <w:tcW w:w="4407" w:type="dxa"/>
            <w:shd w:val="clear" w:color="auto" w:fill="auto"/>
          </w:tcPr>
          <w:sdt>
            <w:sdtPr>
              <w:rPr>
                <w:color w:val="808080"/>
                <w:sz w:val="20"/>
                <w:szCs w:val="20"/>
              </w:rPr>
              <w:id w:val="-1752954034"/>
              <w:placeholder>
                <w:docPart w:val="DefaultPlaceholder_-1854013440"/>
              </w:placeholder>
            </w:sdtPr>
            <w:sdtEndPr/>
            <w:sdtContent>
              <w:p w14:paraId="7F64F76A" w14:textId="62900FFF"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lang w:val="fr-FR"/>
              </w:rPr>
              <w:id w:val="-1250192968"/>
              <w:placeholder>
                <w:docPart w:val="DefaultPlaceholder_-1854013437"/>
              </w:placeholder>
              <w:date>
                <w:dateFormat w:val="dd-MMM-yy"/>
                <w:lid w:val="en-US"/>
                <w:storeMappedDataAs w:val="dateTime"/>
                <w:calendar w:val="gregorian"/>
              </w:date>
            </w:sdtPr>
            <w:sdtEndPr/>
            <w:sdtContent>
              <w:p w14:paraId="1F7FE727" w14:textId="163A6EEC"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pour entrer une date.</w:t>
                </w:r>
              </w:p>
            </w:sdtContent>
          </w:sdt>
        </w:tc>
      </w:tr>
      <w:tr w:rsidR="00994597" w:rsidRPr="00A46456"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proofErr w:type="spellStart"/>
            <w:r>
              <w:rPr>
                <w:sz w:val="20"/>
                <w:szCs w:val="20"/>
              </w:rPr>
              <w:t>Référence</w:t>
            </w:r>
            <w:proofErr w:type="spellEnd"/>
            <w:r>
              <w:rPr>
                <w:sz w:val="20"/>
                <w:szCs w:val="20"/>
              </w:rPr>
              <w:t xml:space="preserve"> de </w:t>
            </w:r>
            <w:proofErr w:type="spellStart"/>
            <w:r>
              <w:rPr>
                <w:sz w:val="20"/>
                <w:szCs w:val="20"/>
              </w:rPr>
              <w:t>l'appel</w:t>
            </w:r>
            <w:proofErr w:type="spellEnd"/>
            <w:r>
              <w:rPr>
                <w:sz w:val="20"/>
                <w:szCs w:val="20"/>
              </w:rPr>
              <w:t xml:space="preserve"> </w:t>
            </w:r>
            <w:proofErr w:type="spellStart"/>
            <w:r>
              <w:rPr>
                <w:sz w:val="20"/>
                <w:szCs w:val="20"/>
              </w:rPr>
              <w:t>d'offres</w:t>
            </w:r>
            <w:proofErr w:type="spellEnd"/>
            <w:r>
              <w:rPr>
                <w:sz w:val="20"/>
                <w:szCs w:val="20"/>
              </w:rPr>
              <w:t xml:space="preserve"> :</w:t>
            </w:r>
          </w:p>
        </w:tc>
        <w:tc>
          <w:tcPr>
            <w:tcW w:w="7566" w:type="dxa"/>
            <w:gridSpan w:val="3"/>
            <w:shd w:val="clear" w:color="auto" w:fill="auto"/>
          </w:tcPr>
          <w:p w14:paraId="4D16E59E" w14:textId="00572E7B" w:rsidR="00994597" w:rsidRPr="00E23E35" w:rsidRDefault="006C03C5" w:rsidP="00D54B9F">
            <w:pPr>
              <w:spacing w:before="120" w:after="120"/>
              <w:jc w:val="both"/>
              <w:rPr>
                <w:sz w:val="20"/>
                <w:szCs w:val="20"/>
                <w:lang w:val="fr-FR"/>
              </w:rPr>
            </w:pPr>
            <w:sdt>
              <w:sdtPr>
                <w:rPr>
                  <w:color w:val="808080"/>
                  <w:sz w:val="20"/>
                  <w:szCs w:val="20"/>
                </w:rPr>
                <w:id w:val="1463618559"/>
                <w:placeholder>
                  <w:docPart w:val="DefaultPlaceholder_-1854013440"/>
                </w:placeholder>
              </w:sdtPr>
              <w:sdtEndPr/>
              <w:sdtContent>
                <w:r w:rsidR="00A520CC" w:rsidRPr="00E23E35">
                  <w:rPr>
                    <w:color w:val="808080"/>
                    <w:sz w:val="20"/>
                    <w:szCs w:val="20"/>
                    <w:lang w:val="fr-FR"/>
                  </w:rPr>
                  <w:t xml:space="preserve">   Cliquez ou appuyez ici pour saisir du texte </w:t>
                </w:r>
              </w:sdtContent>
            </w:sdt>
            <w:r w:rsidR="00A520CC" w:rsidRPr="00E23E35">
              <w:rPr>
                <w:color w:val="808080"/>
                <w:sz w:val="20"/>
                <w:szCs w:val="20"/>
                <w:lang w:val="fr-FR"/>
              </w:rPr>
              <w:t>.</w:t>
            </w:r>
          </w:p>
        </w:tc>
      </w:tr>
    </w:tbl>
    <w:p w14:paraId="554EE6BD" w14:textId="77777777" w:rsidR="00994597" w:rsidRPr="00E23E35" w:rsidRDefault="00A520CC" w:rsidP="00D54B9F">
      <w:pPr>
        <w:shd w:val="clear" w:color="auto" w:fill="FFFFFF"/>
        <w:jc w:val="both"/>
        <w:rPr>
          <w:b/>
          <w:i/>
          <w:color w:val="000000"/>
          <w:sz w:val="20"/>
          <w:szCs w:val="20"/>
          <w:lang w:val="fr-FR"/>
        </w:rPr>
      </w:pPr>
      <w:r w:rsidRPr="00E23E35">
        <w:rPr>
          <w:b/>
          <w:i/>
          <w:color w:val="000000"/>
          <w:sz w:val="20"/>
          <w:szCs w:val="20"/>
          <w:lang w:val="fr-FR"/>
        </w:rPr>
        <w:t>Si JV/Consortium/Association, à remplir par chaque partenaire.</w:t>
      </w:r>
    </w:p>
    <w:p w14:paraId="3E8CCBA7" w14:textId="77777777" w:rsidR="00994597" w:rsidRDefault="00A520CC" w:rsidP="00D54B9F">
      <w:pPr>
        <w:shd w:val="clear" w:color="auto" w:fill="FFFFFF"/>
        <w:spacing w:before="120" w:after="120"/>
        <w:jc w:val="both"/>
        <w:rPr>
          <w:b/>
          <w:sz w:val="20"/>
          <w:szCs w:val="20"/>
        </w:rPr>
      </w:pPr>
      <w:proofErr w:type="spellStart"/>
      <w:r>
        <w:rPr>
          <w:b/>
          <w:sz w:val="20"/>
          <w:szCs w:val="20"/>
        </w:rPr>
        <w:t>Historique</w:t>
      </w:r>
      <w:proofErr w:type="spellEnd"/>
      <w:r>
        <w:rPr>
          <w:b/>
          <w:sz w:val="20"/>
          <w:szCs w:val="20"/>
        </w:rPr>
        <w:t xml:space="preserve"> des </w:t>
      </w:r>
      <w:proofErr w:type="spellStart"/>
      <w:r>
        <w:rPr>
          <w:b/>
          <w:sz w:val="20"/>
          <w:szCs w:val="20"/>
        </w:rPr>
        <w:t>contrats</w:t>
      </w:r>
      <w:proofErr w:type="spellEnd"/>
      <w:r>
        <w:rPr>
          <w:b/>
          <w:sz w:val="20"/>
          <w:szCs w:val="20"/>
        </w:rPr>
        <w:t xml:space="preserve"> non performants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rsidRPr="00A46456" w14:paraId="696B0CA0" w14:textId="77777777">
        <w:trPr>
          <w:trHeight w:val="325"/>
        </w:trPr>
        <w:tc>
          <w:tcPr>
            <w:tcW w:w="9542" w:type="dxa"/>
            <w:gridSpan w:val="4"/>
            <w:shd w:val="clear" w:color="auto" w:fill="auto"/>
          </w:tcPr>
          <w:p w14:paraId="2EE147DF" w14:textId="77777777" w:rsidR="00994597" w:rsidRPr="00E23E35" w:rsidRDefault="006C03C5" w:rsidP="00D54B9F">
            <w:pPr>
              <w:spacing w:before="60" w:after="60"/>
              <w:jc w:val="both"/>
              <w:rPr>
                <w:color w:val="000000"/>
                <w:sz w:val="20"/>
                <w:szCs w:val="20"/>
                <w:lang w:val="fr-FR"/>
              </w:rPr>
            </w:pPr>
            <w:sdt>
              <w:sdtPr>
                <w:tag w:val="goog_rdk_35"/>
                <w:id w:val="1030996806"/>
              </w:sdtPr>
              <w:sdtEndPr/>
              <w:sdtContent>
                <w:r w:rsidR="00A520CC" w:rsidRPr="00E23E35">
                  <w:rPr>
                    <w:rFonts w:ascii="Arial Unicode MS" w:eastAsia="Arial Unicode MS" w:hAnsi="Arial Unicode MS" w:cs="Arial Unicode MS"/>
                    <w:sz w:val="20"/>
                    <w:szCs w:val="20"/>
                    <w:lang w:val="fr-FR"/>
                  </w:rPr>
                  <w:t xml:space="preserve">   ☐ </w:t>
                </w:r>
              </w:sdtContent>
            </w:sdt>
            <w:r w:rsidR="00A520CC" w:rsidRPr="00E23E35">
              <w:rPr>
                <w:color w:val="000000"/>
                <w:sz w:val="20"/>
                <w:szCs w:val="20"/>
                <w:lang w:val="fr-FR"/>
              </w:rPr>
              <w:t xml:space="preserve">Aucun contrat non performant au cours des 3 dernières années </w:t>
            </w:r>
          </w:p>
        </w:tc>
      </w:tr>
      <w:tr w:rsidR="00994597" w:rsidRPr="00A46456" w14:paraId="59408C60" w14:textId="77777777">
        <w:trPr>
          <w:trHeight w:val="310"/>
        </w:trPr>
        <w:tc>
          <w:tcPr>
            <w:tcW w:w="9542" w:type="dxa"/>
            <w:gridSpan w:val="4"/>
            <w:shd w:val="clear" w:color="auto" w:fill="auto"/>
          </w:tcPr>
          <w:p w14:paraId="63E0C5F6" w14:textId="77777777" w:rsidR="00994597" w:rsidRPr="00E23E35" w:rsidRDefault="006C03C5" w:rsidP="00D54B9F">
            <w:pPr>
              <w:spacing w:before="60" w:after="60"/>
              <w:jc w:val="both"/>
              <w:rPr>
                <w:sz w:val="20"/>
                <w:szCs w:val="20"/>
                <w:lang w:val="fr-FR"/>
              </w:rPr>
            </w:pPr>
            <w:sdt>
              <w:sdtPr>
                <w:tag w:val="goog_rdk_36"/>
                <w:id w:val="1557969251"/>
              </w:sdtPr>
              <w:sdtEndPr/>
              <w:sdtContent>
                <w:r w:rsidR="00A520CC" w:rsidRPr="00E23E35">
                  <w:rPr>
                    <w:rFonts w:ascii="Arial Unicode MS" w:eastAsia="Arial Unicode MS" w:hAnsi="Arial Unicode MS" w:cs="Arial Unicode MS"/>
                    <w:sz w:val="20"/>
                    <w:szCs w:val="20"/>
                    <w:lang w:val="fr-FR"/>
                  </w:rPr>
                  <w:t xml:space="preserve">   ☐ </w:t>
                </w:r>
              </w:sdtContent>
            </w:sdt>
            <w:r w:rsidR="00A520CC" w:rsidRPr="00E23E35">
              <w:rPr>
                <w:color w:val="000000"/>
                <w:sz w:val="20"/>
                <w:szCs w:val="20"/>
                <w:lang w:val="fr-FR"/>
              </w:rPr>
              <w:t xml:space="preserve"> Contrat(s) non exécuté(s) au cours des 3 dernières années</w:t>
            </w:r>
          </w:p>
        </w:tc>
      </w:tr>
      <w:tr w:rsidR="00994597" w:rsidRPr="00A46456" w14:paraId="2FC93E2B" w14:textId="77777777">
        <w:tc>
          <w:tcPr>
            <w:tcW w:w="1082" w:type="dxa"/>
            <w:shd w:val="clear" w:color="auto" w:fill="E7E6E6"/>
          </w:tcPr>
          <w:p w14:paraId="3C72651D" w14:textId="77777777" w:rsidR="00994597" w:rsidRDefault="00A520CC" w:rsidP="00D54B9F">
            <w:pPr>
              <w:jc w:val="both"/>
              <w:rPr>
                <w:b/>
                <w:sz w:val="20"/>
                <w:szCs w:val="20"/>
              </w:rPr>
            </w:pPr>
            <w:proofErr w:type="spellStart"/>
            <w:r>
              <w:rPr>
                <w:b/>
                <w:color w:val="000000"/>
                <w:sz w:val="20"/>
                <w:szCs w:val="20"/>
              </w:rPr>
              <w:t>Année</w:t>
            </w:r>
            <w:proofErr w:type="spellEnd"/>
          </w:p>
        </w:tc>
        <w:tc>
          <w:tcPr>
            <w:tcW w:w="1799" w:type="dxa"/>
            <w:shd w:val="clear" w:color="auto" w:fill="E7E6E6"/>
          </w:tcPr>
          <w:p w14:paraId="7BB95E00" w14:textId="77777777" w:rsidR="00994597" w:rsidRPr="00E23E35" w:rsidRDefault="00A520CC" w:rsidP="00D54B9F">
            <w:pPr>
              <w:jc w:val="both"/>
              <w:rPr>
                <w:b/>
                <w:sz w:val="20"/>
                <w:szCs w:val="20"/>
                <w:lang w:val="fr-FR"/>
              </w:rPr>
            </w:pPr>
            <w:r w:rsidRPr="00E23E35">
              <w:rPr>
                <w:b/>
                <w:color w:val="000000"/>
                <w:sz w:val="20"/>
                <w:szCs w:val="20"/>
                <w:lang w:val="fr-FR"/>
              </w:rPr>
              <w:t>Partie non exécutée du contrat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 xml:space="preserve">Identification du </w:t>
            </w:r>
            <w:proofErr w:type="spellStart"/>
            <w:r>
              <w:rPr>
                <w:b/>
                <w:color w:val="000000"/>
                <w:sz w:val="20"/>
                <w:szCs w:val="20"/>
              </w:rPr>
              <w:t>contrat</w:t>
            </w:r>
            <w:proofErr w:type="spellEnd"/>
          </w:p>
        </w:tc>
        <w:tc>
          <w:tcPr>
            <w:tcW w:w="2610" w:type="dxa"/>
            <w:shd w:val="clear" w:color="auto" w:fill="E7E6E6"/>
          </w:tcPr>
          <w:p w14:paraId="40CDEFD5" w14:textId="77777777" w:rsidR="00994597" w:rsidRPr="00E23E35" w:rsidRDefault="00A520CC" w:rsidP="00D54B9F">
            <w:pPr>
              <w:jc w:val="both"/>
              <w:rPr>
                <w:b/>
                <w:sz w:val="20"/>
                <w:szCs w:val="20"/>
                <w:lang w:val="fr-FR"/>
              </w:rPr>
            </w:pPr>
            <w:r w:rsidRPr="00E23E35">
              <w:rPr>
                <w:b/>
                <w:color w:val="000000"/>
                <w:sz w:val="20"/>
                <w:szCs w:val="20"/>
                <w:lang w:val="fr-FR"/>
              </w:rPr>
              <w:t xml:space="preserve">Montant total du contrat </w:t>
            </w:r>
            <w:r w:rsidRPr="00E23E35">
              <w:rPr>
                <w:color w:val="000000"/>
                <w:sz w:val="20"/>
                <w:szCs w:val="20"/>
                <w:lang w:val="fr-FR"/>
              </w:rPr>
              <w:t>(valeur actuelle en dollars américains)</w:t>
            </w:r>
          </w:p>
        </w:tc>
      </w:tr>
      <w:tr w:rsidR="00994597" w14:paraId="02DF0C87" w14:textId="77777777">
        <w:trPr>
          <w:trHeight w:val="701"/>
        </w:trPr>
        <w:tc>
          <w:tcPr>
            <w:tcW w:w="1082" w:type="dxa"/>
            <w:shd w:val="clear" w:color="auto" w:fill="auto"/>
          </w:tcPr>
          <w:p w14:paraId="100C5B58" w14:textId="77777777" w:rsidR="00994597" w:rsidRPr="00E23E35" w:rsidRDefault="00A520CC" w:rsidP="00D54B9F">
            <w:pPr>
              <w:jc w:val="both"/>
              <w:rPr>
                <w:color w:val="000000"/>
                <w:sz w:val="20"/>
                <w:szCs w:val="20"/>
                <w:lang w:val="fr-FR"/>
              </w:rPr>
            </w:pPr>
            <w:r w:rsidRPr="00E23E35">
              <w:rPr>
                <w:color w:val="000000"/>
                <w:sz w:val="20"/>
                <w:szCs w:val="20"/>
                <w:lang w:val="fr-FR"/>
              </w:rPr>
              <w:t xml:space="preserve"> </w:t>
            </w:r>
          </w:p>
        </w:tc>
        <w:tc>
          <w:tcPr>
            <w:tcW w:w="1799" w:type="dxa"/>
            <w:shd w:val="clear" w:color="auto" w:fill="auto"/>
          </w:tcPr>
          <w:p w14:paraId="464FCBC1" w14:textId="77777777" w:rsidR="00994597" w:rsidRPr="00E23E35" w:rsidRDefault="00994597" w:rsidP="00D54B9F">
            <w:pPr>
              <w:jc w:val="both"/>
              <w:rPr>
                <w:color w:val="000000"/>
                <w:sz w:val="20"/>
                <w:szCs w:val="20"/>
                <w:lang w:val="fr-FR"/>
              </w:rPr>
            </w:pPr>
          </w:p>
          <w:p w14:paraId="5C8C6B09" w14:textId="77777777" w:rsidR="00994597" w:rsidRPr="00E23E35" w:rsidRDefault="00994597" w:rsidP="00D54B9F">
            <w:pPr>
              <w:jc w:val="both"/>
              <w:rPr>
                <w:color w:val="000000"/>
                <w:sz w:val="20"/>
                <w:szCs w:val="20"/>
                <w:lang w:val="fr-FR"/>
              </w:rPr>
            </w:pPr>
          </w:p>
        </w:tc>
        <w:tc>
          <w:tcPr>
            <w:tcW w:w="4051" w:type="dxa"/>
            <w:shd w:val="clear" w:color="auto" w:fill="auto"/>
          </w:tcPr>
          <w:p w14:paraId="21F3BFA3" w14:textId="77777777" w:rsidR="00994597" w:rsidRPr="00E23E35" w:rsidRDefault="00A520CC" w:rsidP="00D54B9F">
            <w:pPr>
              <w:spacing w:after="0" w:line="240" w:lineRule="auto"/>
              <w:jc w:val="both"/>
              <w:rPr>
                <w:color w:val="000000"/>
                <w:sz w:val="20"/>
                <w:szCs w:val="20"/>
                <w:lang w:val="fr-FR"/>
              </w:rPr>
            </w:pPr>
            <w:r w:rsidRPr="00E23E35">
              <w:rPr>
                <w:color w:val="000000"/>
                <w:sz w:val="20"/>
                <w:szCs w:val="20"/>
                <w:lang w:val="fr-FR"/>
              </w:rPr>
              <w:t xml:space="preserve">Nom du client : </w:t>
            </w:r>
          </w:p>
          <w:p w14:paraId="36C1FD20" w14:textId="77777777" w:rsidR="00994597" w:rsidRPr="00E23E35" w:rsidRDefault="00A520CC" w:rsidP="00D54B9F">
            <w:pPr>
              <w:spacing w:after="0" w:line="240" w:lineRule="auto"/>
              <w:jc w:val="both"/>
              <w:rPr>
                <w:color w:val="000000"/>
                <w:sz w:val="20"/>
                <w:szCs w:val="20"/>
                <w:lang w:val="fr-FR"/>
              </w:rPr>
            </w:pPr>
            <w:r w:rsidRPr="00E23E35">
              <w:rPr>
                <w:color w:val="000000"/>
                <w:sz w:val="20"/>
                <w:szCs w:val="20"/>
                <w:lang w:val="fr-FR"/>
              </w:rPr>
              <w:t xml:space="preserve">Adresse du client : </w:t>
            </w:r>
          </w:p>
          <w:p w14:paraId="0231CB27" w14:textId="77777777" w:rsidR="00994597" w:rsidRDefault="00A520CC" w:rsidP="00D54B9F">
            <w:pPr>
              <w:spacing w:after="0" w:line="240" w:lineRule="auto"/>
              <w:jc w:val="both"/>
              <w:rPr>
                <w:color w:val="000000"/>
                <w:sz w:val="20"/>
                <w:szCs w:val="20"/>
              </w:rPr>
            </w:pPr>
            <w:r>
              <w:rPr>
                <w:color w:val="000000"/>
                <w:sz w:val="20"/>
                <w:szCs w:val="20"/>
              </w:rPr>
              <w:t xml:space="preserve">Motif(s) de </w:t>
            </w:r>
            <w:proofErr w:type="spellStart"/>
            <w:r>
              <w:rPr>
                <w:color w:val="000000"/>
                <w:sz w:val="20"/>
                <w:szCs w:val="20"/>
              </w:rPr>
              <w:t>l'inexécution</w:t>
            </w:r>
            <w:proofErr w:type="spellEnd"/>
            <w:r>
              <w:rPr>
                <w:color w:val="000000"/>
                <w:sz w:val="20"/>
                <w:szCs w:val="20"/>
              </w:rPr>
              <w:t xml:space="preserve"> :</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Pr="00E23E35" w:rsidRDefault="00A520CC" w:rsidP="00D54B9F">
      <w:pPr>
        <w:shd w:val="clear" w:color="auto" w:fill="FFFFFF"/>
        <w:spacing w:before="120" w:after="120"/>
        <w:jc w:val="both"/>
        <w:rPr>
          <w:b/>
          <w:sz w:val="20"/>
          <w:szCs w:val="20"/>
          <w:lang w:val="fr-FR"/>
        </w:rPr>
      </w:pPr>
      <w:r w:rsidRPr="00E23E35">
        <w:rPr>
          <w:b/>
          <w:sz w:val="20"/>
          <w:szCs w:val="20"/>
          <w:lang w:val="fr-FR"/>
        </w:rPr>
        <w:t xml:space="preserve">Historique  des litiges </w:t>
      </w:r>
      <w:r w:rsidRPr="00E23E35">
        <w:rPr>
          <w:sz w:val="20"/>
          <w:szCs w:val="20"/>
          <w:lang w:val="fr-FR"/>
        </w:rPr>
        <w:t>(y compris les litiges en cours)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rsidRPr="00A46456" w14:paraId="2BC9CE05" w14:textId="77777777">
        <w:trPr>
          <w:trHeight w:val="256"/>
        </w:trPr>
        <w:tc>
          <w:tcPr>
            <w:tcW w:w="9542" w:type="dxa"/>
            <w:gridSpan w:val="4"/>
            <w:shd w:val="clear" w:color="auto" w:fill="auto"/>
          </w:tcPr>
          <w:p w14:paraId="5F73A1AB" w14:textId="77777777" w:rsidR="00994597" w:rsidRPr="00E23E35" w:rsidRDefault="006C03C5" w:rsidP="00D54B9F">
            <w:pPr>
              <w:spacing w:before="60" w:after="60"/>
              <w:jc w:val="both"/>
              <w:rPr>
                <w:color w:val="000000"/>
                <w:sz w:val="20"/>
                <w:szCs w:val="20"/>
                <w:lang w:val="fr-FR"/>
              </w:rPr>
            </w:pPr>
            <w:sdt>
              <w:sdtPr>
                <w:tag w:val="goog_rdk_37"/>
                <w:id w:val="-482928310"/>
              </w:sdtPr>
              <w:sdtEndPr/>
              <w:sdtContent>
                <w:r w:rsidR="00A520CC" w:rsidRPr="00E23E35">
                  <w:rPr>
                    <w:rFonts w:ascii="Arial Unicode MS" w:eastAsia="Arial Unicode MS" w:hAnsi="Arial Unicode MS" w:cs="Arial Unicode MS"/>
                    <w:sz w:val="20"/>
                    <w:szCs w:val="20"/>
                    <w:lang w:val="fr-FR"/>
                  </w:rPr>
                  <w:t xml:space="preserve">   ☐ </w:t>
                </w:r>
              </w:sdtContent>
            </w:sdt>
            <w:r w:rsidR="00A520CC" w:rsidRPr="00E23E35">
              <w:rPr>
                <w:color w:val="000000"/>
                <w:sz w:val="20"/>
                <w:szCs w:val="20"/>
                <w:lang w:val="fr-FR"/>
              </w:rPr>
              <w:t xml:space="preserve"> Aucun historique de litige </w:t>
            </w:r>
            <w:r w:rsidR="00A520CC" w:rsidRPr="00E23E35">
              <w:rPr>
                <w:sz w:val="20"/>
                <w:szCs w:val="20"/>
                <w:lang w:val="fr-FR"/>
              </w:rPr>
              <w:t>au cours des 3 dernières années</w:t>
            </w:r>
          </w:p>
        </w:tc>
      </w:tr>
      <w:tr w:rsidR="00994597" w:rsidRPr="00A46456" w14:paraId="654EC65A" w14:textId="77777777">
        <w:trPr>
          <w:trHeight w:val="255"/>
        </w:trPr>
        <w:tc>
          <w:tcPr>
            <w:tcW w:w="9542" w:type="dxa"/>
            <w:gridSpan w:val="4"/>
            <w:shd w:val="clear" w:color="auto" w:fill="auto"/>
          </w:tcPr>
          <w:p w14:paraId="157B0010" w14:textId="77777777" w:rsidR="00994597" w:rsidRPr="00E23E35" w:rsidRDefault="006C03C5" w:rsidP="00D54B9F">
            <w:pPr>
              <w:spacing w:before="60" w:after="60"/>
              <w:jc w:val="both"/>
              <w:rPr>
                <w:color w:val="000000"/>
                <w:sz w:val="20"/>
                <w:szCs w:val="20"/>
                <w:lang w:val="fr-FR"/>
              </w:rPr>
            </w:pPr>
            <w:sdt>
              <w:sdtPr>
                <w:tag w:val="goog_rdk_38"/>
                <w:id w:val="-1200395308"/>
              </w:sdtPr>
              <w:sdtEndPr/>
              <w:sdtContent>
                <w:r w:rsidR="00A520CC" w:rsidRPr="00E23E35">
                  <w:rPr>
                    <w:rFonts w:ascii="Arial Unicode MS" w:eastAsia="Arial Unicode MS" w:hAnsi="Arial Unicode MS" w:cs="Arial Unicode MS"/>
                    <w:sz w:val="20"/>
                    <w:szCs w:val="20"/>
                    <w:lang w:val="fr-FR"/>
                  </w:rPr>
                  <w:t xml:space="preserve">   ☐ </w:t>
                </w:r>
              </w:sdtContent>
            </w:sdt>
            <w:r w:rsidR="00A520CC" w:rsidRPr="00E23E35">
              <w:rPr>
                <w:color w:val="000000"/>
                <w:sz w:val="20"/>
                <w:szCs w:val="20"/>
                <w:lang w:val="fr-FR"/>
              </w:rPr>
              <w:t xml:space="preserve"> Historique des litiges tel qu'indiqué ci-dessous</w:t>
            </w:r>
          </w:p>
        </w:tc>
      </w:tr>
      <w:tr w:rsidR="00994597" w:rsidRPr="00A46456" w14:paraId="57F387A8" w14:textId="77777777">
        <w:tc>
          <w:tcPr>
            <w:tcW w:w="1081" w:type="dxa"/>
            <w:shd w:val="clear" w:color="auto" w:fill="E7E6E6"/>
          </w:tcPr>
          <w:p w14:paraId="239D42D0" w14:textId="77777777" w:rsidR="00994597" w:rsidRDefault="00A520CC" w:rsidP="00D54B9F">
            <w:pPr>
              <w:jc w:val="both"/>
              <w:rPr>
                <w:b/>
                <w:sz w:val="20"/>
                <w:szCs w:val="20"/>
              </w:rPr>
            </w:pPr>
            <w:proofErr w:type="spellStart"/>
            <w:r>
              <w:rPr>
                <w:b/>
                <w:color w:val="000000"/>
                <w:sz w:val="20"/>
                <w:szCs w:val="20"/>
              </w:rPr>
              <w:t>Année</w:t>
            </w:r>
            <w:proofErr w:type="spellEnd"/>
            <w:r>
              <w:rPr>
                <w:b/>
                <w:color w:val="000000"/>
                <w:sz w:val="20"/>
                <w:szCs w:val="20"/>
              </w:rPr>
              <w:t xml:space="preserve"> du </w:t>
            </w:r>
            <w:proofErr w:type="spellStart"/>
            <w:r>
              <w:rPr>
                <w:b/>
                <w:color w:val="000000"/>
                <w:sz w:val="20"/>
                <w:szCs w:val="20"/>
              </w:rPr>
              <w:t>litige</w:t>
            </w:r>
            <w:proofErr w:type="spellEnd"/>
            <w:r>
              <w:rPr>
                <w:b/>
                <w:color w:val="000000"/>
                <w:sz w:val="20"/>
                <w:szCs w:val="20"/>
              </w:rPr>
              <w:t xml:space="preserve"> </w:t>
            </w:r>
          </w:p>
        </w:tc>
        <w:tc>
          <w:tcPr>
            <w:tcW w:w="1800" w:type="dxa"/>
            <w:shd w:val="clear" w:color="auto" w:fill="E7E6E6"/>
          </w:tcPr>
          <w:p w14:paraId="1AF8FAA7" w14:textId="77777777" w:rsidR="00994597" w:rsidRPr="00E23E35" w:rsidRDefault="00A520CC" w:rsidP="00D54B9F">
            <w:pPr>
              <w:jc w:val="both"/>
              <w:rPr>
                <w:b/>
                <w:sz w:val="20"/>
                <w:szCs w:val="20"/>
                <w:lang w:val="fr-FR"/>
              </w:rPr>
            </w:pPr>
            <w:r w:rsidRPr="00E23E35">
              <w:rPr>
                <w:b/>
                <w:color w:val="000000"/>
                <w:sz w:val="20"/>
                <w:szCs w:val="20"/>
                <w:lang w:val="fr-FR"/>
              </w:rPr>
              <w:t xml:space="preserve">Montant en litige </w:t>
            </w:r>
            <w:r w:rsidRPr="00E23E35">
              <w:rPr>
                <w:color w:val="000000"/>
                <w:sz w:val="20"/>
                <w:szCs w:val="20"/>
                <w:lang w:val="fr-FR"/>
              </w:rPr>
              <w:t>(monnaie de l'État)</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 xml:space="preserve">Identification du </w:t>
            </w:r>
            <w:proofErr w:type="spellStart"/>
            <w:r>
              <w:rPr>
                <w:b/>
                <w:color w:val="000000"/>
                <w:sz w:val="20"/>
                <w:szCs w:val="20"/>
              </w:rPr>
              <w:t>contrat</w:t>
            </w:r>
            <w:proofErr w:type="spellEnd"/>
          </w:p>
        </w:tc>
        <w:tc>
          <w:tcPr>
            <w:tcW w:w="2610" w:type="dxa"/>
            <w:shd w:val="clear" w:color="auto" w:fill="E7E6E6"/>
          </w:tcPr>
          <w:p w14:paraId="64B88B5F" w14:textId="77777777" w:rsidR="00994597" w:rsidRPr="00E23E35" w:rsidRDefault="00A520CC" w:rsidP="00D54B9F">
            <w:pPr>
              <w:jc w:val="both"/>
              <w:rPr>
                <w:b/>
                <w:sz w:val="20"/>
                <w:szCs w:val="20"/>
                <w:lang w:val="fr-FR"/>
              </w:rPr>
            </w:pPr>
            <w:r w:rsidRPr="00E23E35">
              <w:rPr>
                <w:b/>
                <w:color w:val="000000"/>
                <w:sz w:val="20"/>
                <w:szCs w:val="20"/>
                <w:lang w:val="fr-FR"/>
              </w:rPr>
              <w:t xml:space="preserve">Montant total du contrat </w:t>
            </w:r>
            <w:r w:rsidRPr="00E23E35">
              <w:rPr>
                <w:color w:val="000000"/>
                <w:sz w:val="20"/>
                <w:szCs w:val="20"/>
                <w:lang w:val="fr-FR"/>
              </w:rPr>
              <w:t>(devise de l'État)</w:t>
            </w:r>
          </w:p>
        </w:tc>
      </w:tr>
      <w:tr w:rsidR="00994597" w:rsidRPr="00A46456" w14:paraId="4238FBDC" w14:textId="77777777">
        <w:trPr>
          <w:trHeight w:val="883"/>
        </w:trPr>
        <w:tc>
          <w:tcPr>
            <w:tcW w:w="1081" w:type="dxa"/>
            <w:shd w:val="clear" w:color="auto" w:fill="auto"/>
          </w:tcPr>
          <w:p w14:paraId="12F40E89" w14:textId="77777777" w:rsidR="00994597" w:rsidRPr="00E23E35" w:rsidRDefault="00A520CC" w:rsidP="00D54B9F">
            <w:pPr>
              <w:jc w:val="both"/>
              <w:rPr>
                <w:color w:val="000000"/>
                <w:sz w:val="20"/>
                <w:szCs w:val="20"/>
                <w:lang w:val="fr-FR"/>
              </w:rPr>
            </w:pPr>
            <w:r w:rsidRPr="00E23E35">
              <w:rPr>
                <w:color w:val="000000"/>
                <w:sz w:val="20"/>
                <w:szCs w:val="20"/>
                <w:lang w:val="fr-FR"/>
              </w:rPr>
              <w:t xml:space="preserve"> </w:t>
            </w:r>
          </w:p>
        </w:tc>
        <w:tc>
          <w:tcPr>
            <w:tcW w:w="1800" w:type="dxa"/>
            <w:shd w:val="clear" w:color="auto" w:fill="auto"/>
          </w:tcPr>
          <w:p w14:paraId="0DA123B1" w14:textId="77777777" w:rsidR="00994597" w:rsidRPr="00E23E35" w:rsidRDefault="00994597" w:rsidP="00D54B9F">
            <w:pPr>
              <w:jc w:val="both"/>
              <w:rPr>
                <w:color w:val="000000"/>
                <w:sz w:val="20"/>
                <w:szCs w:val="20"/>
                <w:lang w:val="fr-FR"/>
              </w:rPr>
            </w:pPr>
          </w:p>
        </w:tc>
        <w:tc>
          <w:tcPr>
            <w:tcW w:w="4051" w:type="dxa"/>
            <w:shd w:val="clear" w:color="auto" w:fill="auto"/>
          </w:tcPr>
          <w:p w14:paraId="31B67D62" w14:textId="77777777" w:rsidR="00994597" w:rsidRPr="00E23E35" w:rsidRDefault="00A520CC" w:rsidP="00D54B9F">
            <w:pPr>
              <w:spacing w:after="0" w:line="240" w:lineRule="auto"/>
              <w:jc w:val="both"/>
              <w:rPr>
                <w:color w:val="000000"/>
                <w:sz w:val="20"/>
                <w:szCs w:val="20"/>
                <w:lang w:val="fr-FR"/>
              </w:rPr>
            </w:pPr>
            <w:r w:rsidRPr="00E23E35">
              <w:rPr>
                <w:color w:val="000000"/>
                <w:sz w:val="20"/>
                <w:szCs w:val="20"/>
                <w:lang w:val="fr-FR"/>
              </w:rPr>
              <w:t xml:space="preserve">Nom du client : </w:t>
            </w:r>
          </w:p>
          <w:p w14:paraId="1BF46778" w14:textId="77777777" w:rsidR="00994597" w:rsidRPr="00E23E35" w:rsidRDefault="00A520CC" w:rsidP="00D54B9F">
            <w:pPr>
              <w:spacing w:after="0" w:line="240" w:lineRule="auto"/>
              <w:jc w:val="both"/>
              <w:rPr>
                <w:color w:val="000000"/>
                <w:sz w:val="20"/>
                <w:szCs w:val="20"/>
                <w:lang w:val="fr-FR"/>
              </w:rPr>
            </w:pPr>
            <w:r w:rsidRPr="00E23E35">
              <w:rPr>
                <w:color w:val="000000"/>
                <w:sz w:val="20"/>
                <w:szCs w:val="20"/>
                <w:lang w:val="fr-FR"/>
              </w:rPr>
              <w:t xml:space="preserve">Adresse du client : </w:t>
            </w:r>
          </w:p>
          <w:p w14:paraId="61649154" w14:textId="77777777" w:rsidR="00994597" w:rsidRPr="00E23E35" w:rsidRDefault="00A520CC" w:rsidP="00D54B9F">
            <w:pPr>
              <w:spacing w:after="0" w:line="240" w:lineRule="auto"/>
              <w:jc w:val="both"/>
              <w:rPr>
                <w:color w:val="000000"/>
                <w:sz w:val="20"/>
                <w:szCs w:val="20"/>
                <w:lang w:val="fr-FR"/>
              </w:rPr>
            </w:pPr>
            <w:r w:rsidRPr="00E23E35">
              <w:rPr>
                <w:color w:val="000000"/>
                <w:sz w:val="20"/>
                <w:szCs w:val="20"/>
                <w:lang w:val="fr-FR"/>
              </w:rPr>
              <w:t xml:space="preserve">Question en litige : </w:t>
            </w:r>
          </w:p>
          <w:p w14:paraId="7191AA90" w14:textId="77777777" w:rsidR="00994597" w:rsidRPr="00E23E35" w:rsidRDefault="00A520CC" w:rsidP="00D54B9F">
            <w:pPr>
              <w:spacing w:after="0" w:line="240" w:lineRule="auto"/>
              <w:jc w:val="both"/>
              <w:rPr>
                <w:color w:val="000000"/>
                <w:sz w:val="20"/>
                <w:szCs w:val="20"/>
                <w:lang w:val="fr-FR"/>
              </w:rPr>
            </w:pPr>
            <w:r w:rsidRPr="00E23E35">
              <w:rPr>
                <w:color w:val="000000"/>
                <w:sz w:val="20"/>
                <w:szCs w:val="20"/>
                <w:lang w:val="fr-FR"/>
              </w:rPr>
              <w:t xml:space="preserve">Partie à l'origine du différend : </w:t>
            </w:r>
          </w:p>
          <w:p w14:paraId="19BCFEC0" w14:textId="77777777" w:rsidR="00994597" w:rsidRPr="00E23E35" w:rsidRDefault="00A520CC" w:rsidP="00D54B9F">
            <w:pPr>
              <w:spacing w:after="0" w:line="240" w:lineRule="auto"/>
              <w:jc w:val="both"/>
              <w:rPr>
                <w:color w:val="000000"/>
                <w:sz w:val="20"/>
                <w:szCs w:val="20"/>
                <w:lang w:val="fr-FR"/>
              </w:rPr>
            </w:pPr>
            <w:r w:rsidRPr="00E23E35">
              <w:rPr>
                <w:color w:val="000000"/>
                <w:sz w:val="20"/>
                <w:szCs w:val="20"/>
                <w:lang w:val="fr-FR"/>
              </w:rPr>
              <w:t>État du litige :</w:t>
            </w:r>
          </w:p>
          <w:p w14:paraId="6F39DC4C" w14:textId="77777777" w:rsidR="00994597" w:rsidRPr="00E23E35" w:rsidRDefault="00A520CC" w:rsidP="00D54B9F">
            <w:pPr>
              <w:spacing w:after="0" w:line="240" w:lineRule="auto"/>
              <w:jc w:val="both"/>
              <w:rPr>
                <w:color w:val="000000"/>
                <w:sz w:val="20"/>
                <w:szCs w:val="20"/>
                <w:lang w:val="fr-FR"/>
              </w:rPr>
            </w:pPr>
            <w:r w:rsidRPr="00E23E35">
              <w:rPr>
                <w:color w:val="000000"/>
                <w:sz w:val="20"/>
                <w:szCs w:val="20"/>
                <w:lang w:val="fr-FR"/>
              </w:rPr>
              <w:t>Partie adjugée si elle est résolue :</w:t>
            </w:r>
          </w:p>
        </w:tc>
        <w:tc>
          <w:tcPr>
            <w:tcW w:w="2610" w:type="dxa"/>
            <w:shd w:val="clear" w:color="auto" w:fill="auto"/>
          </w:tcPr>
          <w:p w14:paraId="4C4CEA3D" w14:textId="77777777" w:rsidR="00994597" w:rsidRPr="00E23E35" w:rsidRDefault="00994597" w:rsidP="00D54B9F">
            <w:pPr>
              <w:jc w:val="both"/>
              <w:rPr>
                <w:color w:val="000000"/>
                <w:sz w:val="20"/>
                <w:szCs w:val="20"/>
                <w:lang w:val="fr-FR"/>
              </w:rPr>
            </w:pPr>
          </w:p>
        </w:tc>
      </w:tr>
    </w:tbl>
    <w:p w14:paraId="50895670" w14:textId="77777777" w:rsidR="00994597" w:rsidRPr="00E23E35" w:rsidRDefault="00994597" w:rsidP="00D54B9F">
      <w:pPr>
        <w:shd w:val="clear" w:color="auto" w:fill="FFFFFF"/>
        <w:jc w:val="both"/>
        <w:rPr>
          <w:b/>
          <w:color w:val="000000"/>
          <w:sz w:val="20"/>
          <w:szCs w:val="20"/>
          <w:lang w:val="fr-FR"/>
        </w:rPr>
      </w:pPr>
    </w:p>
    <w:p w14:paraId="6C75F1F3" w14:textId="77777777" w:rsidR="00994597" w:rsidRPr="00E23E35" w:rsidRDefault="00A520CC" w:rsidP="00D54B9F">
      <w:pPr>
        <w:shd w:val="clear" w:color="auto" w:fill="FFFFFF"/>
        <w:spacing w:before="120" w:after="120"/>
        <w:jc w:val="both"/>
        <w:rPr>
          <w:b/>
          <w:sz w:val="20"/>
          <w:szCs w:val="20"/>
          <w:lang w:val="fr-FR"/>
        </w:rPr>
      </w:pPr>
      <w:r w:rsidRPr="00E23E35">
        <w:rPr>
          <w:b/>
          <w:sz w:val="20"/>
          <w:szCs w:val="20"/>
          <w:lang w:val="fr-FR"/>
        </w:rPr>
        <w:t xml:space="preserve">Expérience pertinente antérieure </w:t>
      </w:r>
    </w:p>
    <w:p w14:paraId="1123E758" w14:textId="77777777" w:rsidR="00994597" w:rsidRPr="00E23E35" w:rsidRDefault="00A520CC" w:rsidP="00D54B9F">
      <w:pPr>
        <w:jc w:val="both"/>
        <w:rPr>
          <w:color w:val="000000"/>
          <w:sz w:val="20"/>
          <w:szCs w:val="20"/>
          <w:lang w:val="fr-FR"/>
        </w:rPr>
      </w:pPr>
      <w:r w:rsidRPr="00E23E35">
        <w:rPr>
          <w:color w:val="000000"/>
          <w:sz w:val="20"/>
          <w:szCs w:val="20"/>
          <w:lang w:val="fr-FR"/>
        </w:rPr>
        <w:t xml:space="preserve">Veuillez énumérer uniquement les missions similaires précédentes accomplies avec succès au cours des 3 dernières années. </w:t>
      </w:r>
    </w:p>
    <w:p w14:paraId="7D39DE94" w14:textId="77777777" w:rsidR="00994597" w:rsidRPr="00E23E35" w:rsidRDefault="00A520CC" w:rsidP="00D54B9F">
      <w:pPr>
        <w:jc w:val="both"/>
        <w:rPr>
          <w:color w:val="000000"/>
          <w:sz w:val="20"/>
          <w:szCs w:val="20"/>
          <w:lang w:val="fr-FR"/>
        </w:rPr>
      </w:pPr>
      <w:r w:rsidRPr="00E23E35">
        <w:rPr>
          <w:color w:val="000000"/>
          <w:sz w:val="20"/>
          <w:szCs w:val="20"/>
          <w:lang w:val="fr-FR"/>
        </w:rPr>
        <w:t>Indiquez uniquement les missions pour lesquelles le soumissionnaire a été légalement contracté ou sous-traité par le client en tant qu'entreprise ou était l'un des partenaires du consortium/coentreprise. Les missions accomplies par les experts individuels du Proposant travaillant à titre privé ou par l'intermédiaire d'autres entreprises ne peuvent pas être revendiquées comme l'expérience pertinente du Proposant, ou celle des partenaires ou sous-consultants du Proposant, mais peuvent être revendiquées par les Experts eux-mêmes dans leur CV. Le proposant doit être prêt à justifier l'expérience revendiquée en présentant des copies des documents et références pertinents si la demande lui en est faite.</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rsidRPr="00A46456" w14:paraId="0EDBC9A9" w14:textId="77777777">
        <w:tc>
          <w:tcPr>
            <w:tcW w:w="1907" w:type="dxa"/>
            <w:shd w:val="clear" w:color="auto" w:fill="E7E6E6"/>
          </w:tcPr>
          <w:p w14:paraId="637EC243" w14:textId="77777777" w:rsidR="00994597" w:rsidRPr="00E23E35" w:rsidRDefault="00A520CC" w:rsidP="00D54B9F">
            <w:pPr>
              <w:jc w:val="both"/>
              <w:rPr>
                <w:b/>
                <w:sz w:val="20"/>
                <w:szCs w:val="20"/>
                <w:lang w:val="fr-FR"/>
              </w:rPr>
            </w:pPr>
            <w:r w:rsidRPr="00E23E35">
              <w:rPr>
                <w:b/>
                <w:sz w:val="20"/>
                <w:szCs w:val="20"/>
                <w:lang w:val="fr-FR"/>
              </w:rPr>
              <w:lastRenderedPageBreak/>
              <w:t>Nom du projet et pays d'affectation</w:t>
            </w:r>
          </w:p>
        </w:tc>
        <w:tc>
          <w:tcPr>
            <w:tcW w:w="1634" w:type="dxa"/>
            <w:shd w:val="clear" w:color="auto" w:fill="E7E6E6"/>
          </w:tcPr>
          <w:p w14:paraId="14784FEF" w14:textId="77777777" w:rsidR="00994597" w:rsidRPr="00E23E35" w:rsidRDefault="00A520CC" w:rsidP="00D54B9F">
            <w:pPr>
              <w:jc w:val="both"/>
              <w:rPr>
                <w:b/>
                <w:sz w:val="20"/>
                <w:szCs w:val="20"/>
                <w:lang w:val="fr-FR"/>
              </w:rPr>
            </w:pPr>
            <w:r w:rsidRPr="00E23E35">
              <w:rPr>
                <w:b/>
                <w:sz w:val="20"/>
                <w:szCs w:val="20"/>
                <w:lang w:val="fr-FR"/>
              </w:rPr>
              <w:t>Coordonnées du client et de la référence</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 xml:space="preserve">Valeur du </w:t>
            </w:r>
            <w:proofErr w:type="spellStart"/>
            <w:r>
              <w:rPr>
                <w:b/>
                <w:sz w:val="20"/>
                <w:szCs w:val="20"/>
              </w:rPr>
              <w:t>contrat</w:t>
            </w:r>
            <w:proofErr w:type="spellEnd"/>
          </w:p>
        </w:tc>
        <w:tc>
          <w:tcPr>
            <w:tcW w:w="1275" w:type="dxa"/>
            <w:shd w:val="clear" w:color="auto" w:fill="E7E6E6"/>
          </w:tcPr>
          <w:p w14:paraId="6EB99101" w14:textId="77777777" w:rsidR="00994597" w:rsidRDefault="00A520CC" w:rsidP="00D54B9F">
            <w:pPr>
              <w:jc w:val="both"/>
              <w:rPr>
                <w:b/>
                <w:sz w:val="20"/>
                <w:szCs w:val="20"/>
              </w:rPr>
            </w:pPr>
            <w:proofErr w:type="spellStart"/>
            <w:r>
              <w:rPr>
                <w:b/>
                <w:sz w:val="20"/>
                <w:szCs w:val="20"/>
              </w:rPr>
              <w:t>Période</w:t>
            </w:r>
            <w:proofErr w:type="spellEnd"/>
            <w:r>
              <w:rPr>
                <w:b/>
                <w:sz w:val="20"/>
                <w:szCs w:val="20"/>
              </w:rPr>
              <w:t xml:space="preserve"> </w:t>
            </w:r>
            <w:proofErr w:type="spellStart"/>
            <w:r>
              <w:rPr>
                <w:b/>
                <w:sz w:val="20"/>
                <w:szCs w:val="20"/>
              </w:rPr>
              <w:t>d'activité</w:t>
            </w:r>
            <w:proofErr w:type="spellEnd"/>
            <w:r>
              <w:rPr>
                <w:b/>
                <w:sz w:val="20"/>
                <w:szCs w:val="20"/>
              </w:rPr>
              <w:t xml:space="preserve"> et </w:t>
            </w:r>
            <w:proofErr w:type="spellStart"/>
            <w:r>
              <w:rPr>
                <w:b/>
                <w:sz w:val="20"/>
                <w:szCs w:val="20"/>
              </w:rPr>
              <w:t>statut</w:t>
            </w:r>
            <w:proofErr w:type="spellEnd"/>
          </w:p>
        </w:tc>
        <w:tc>
          <w:tcPr>
            <w:tcW w:w="3303" w:type="dxa"/>
            <w:shd w:val="clear" w:color="auto" w:fill="E7E6E6"/>
          </w:tcPr>
          <w:p w14:paraId="4AA1A111" w14:textId="77777777" w:rsidR="00994597" w:rsidRPr="00E23E35" w:rsidRDefault="00A520CC" w:rsidP="00D54B9F">
            <w:pPr>
              <w:jc w:val="both"/>
              <w:rPr>
                <w:b/>
                <w:sz w:val="20"/>
                <w:szCs w:val="20"/>
                <w:lang w:val="fr-FR"/>
              </w:rPr>
            </w:pPr>
            <w:r w:rsidRPr="00E23E35">
              <w:rPr>
                <w:b/>
                <w:sz w:val="20"/>
                <w:szCs w:val="20"/>
                <w:lang w:val="fr-FR"/>
              </w:rPr>
              <w:t>Types d'activités entreprises et rôle (entrepreneur, sous-traitant ou membre du consortium)</w:t>
            </w:r>
          </w:p>
        </w:tc>
      </w:tr>
      <w:tr w:rsidR="00994597" w:rsidRPr="00A46456" w14:paraId="38C1F859" w14:textId="77777777">
        <w:tc>
          <w:tcPr>
            <w:tcW w:w="1907" w:type="dxa"/>
            <w:shd w:val="clear" w:color="auto" w:fill="auto"/>
          </w:tcPr>
          <w:p w14:paraId="0C8FE7CE" w14:textId="77777777" w:rsidR="00994597" w:rsidRPr="00E23E35" w:rsidRDefault="00994597" w:rsidP="00D54B9F">
            <w:pPr>
              <w:jc w:val="both"/>
              <w:rPr>
                <w:sz w:val="20"/>
                <w:szCs w:val="20"/>
                <w:lang w:val="fr-FR"/>
              </w:rPr>
            </w:pPr>
          </w:p>
        </w:tc>
        <w:tc>
          <w:tcPr>
            <w:tcW w:w="1634" w:type="dxa"/>
            <w:shd w:val="clear" w:color="auto" w:fill="auto"/>
          </w:tcPr>
          <w:p w14:paraId="41004F19" w14:textId="77777777" w:rsidR="00994597" w:rsidRPr="00E23E35" w:rsidRDefault="00994597" w:rsidP="00D54B9F">
            <w:pPr>
              <w:jc w:val="both"/>
              <w:rPr>
                <w:sz w:val="20"/>
                <w:szCs w:val="20"/>
                <w:lang w:val="fr-FR"/>
              </w:rPr>
            </w:pPr>
          </w:p>
        </w:tc>
        <w:tc>
          <w:tcPr>
            <w:tcW w:w="1418" w:type="dxa"/>
            <w:shd w:val="clear" w:color="auto" w:fill="auto"/>
          </w:tcPr>
          <w:p w14:paraId="67C0C651" w14:textId="77777777" w:rsidR="00994597" w:rsidRPr="00E23E35" w:rsidRDefault="00994597" w:rsidP="00D54B9F">
            <w:pPr>
              <w:jc w:val="both"/>
              <w:rPr>
                <w:sz w:val="20"/>
                <w:szCs w:val="20"/>
                <w:lang w:val="fr-FR"/>
              </w:rPr>
            </w:pPr>
          </w:p>
        </w:tc>
        <w:tc>
          <w:tcPr>
            <w:tcW w:w="1275" w:type="dxa"/>
            <w:shd w:val="clear" w:color="auto" w:fill="auto"/>
          </w:tcPr>
          <w:p w14:paraId="308D56CC" w14:textId="77777777" w:rsidR="00994597" w:rsidRPr="00E23E35" w:rsidRDefault="00994597" w:rsidP="00D54B9F">
            <w:pPr>
              <w:jc w:val="both"/>
              <w:rPr>
                <w:sz w:val="20"/>
                <w:szCs w:val="20"/>
                <w:lang w:val="fr-FR"/>
              </w:rPr>
            </w:pPr>
          </w:p>
        </w:tc>
        <w:tc>
          <w:tcPr>
            <w:tcW w:w="3303" w:type="dxa"/>
            <w:shd w:val="clear" w:color="auto" w:fill="auto"/>
          </w:tcPr>
          <w:p w14:paraId="797E50C6" w14:textId="77777777" w:rsidR="00994597" w:rsidRPr="00E23E35" w:rsidRDefault="00994597" w:rsidP="00D54B9F">
            <w:pPr>
              <w:jc w:val="both"/>
              <w:rPr>
                <w:sz w:val="20"/>
                <w:szCs w:val="20"/>
                <w:lang w:val="fr-FR"/>
              </w:rPr>
            </w:pPr>
          </w:p>
        </w:tc>
      </w:tr>
      <w:tr w:rsidR="00994597" w:rsidRPr="00A46456" w14:paraId="7B04FA47" w14:textId="77777777">
        <w:tc>
          <w:tcPr>
            <w:tcW w:w="1907" w:type="dxa"/>
            <w:shd w:val="clear" w:color="auto" w:fill="auto"/>
          </w:tcPr>
          <w:p w14:paraId="568C698B" w14:textId="77777777" w:rsidR="00994597" w:rsidRPr="00E23E35" w:rsidRDefault="00994597" w:rsidP="00D54B9F">
            <w:pPr>
              <w:jc w:val="both"/>
              <w:rPr>
                <w:sz w:val="20"/>
                <w:szCs w:val="20"/>
                <w:lang w:val="fr-FR"/>
              </w:rPr>
            </w:pPr>
          </w:p>
        </w:tc>
        <w:tc>
          <w:tcPr>
            <w:tcW w:w="1634" w:type="dxa"/>
            <w:shd w:val="clear" w:color="auto" w:fill="auto"/>
          </w:tcPr>
          <w:p w14:paraId="1A939487" w14:textId="77777777" w:rsidR="00994597" w:rsidRPr="00E23E35" w:rsidRDefault="00994597" w:rsidP="00D54B9F">
            <w:pPr>
              <w:jc w:val="both"/>
              <w:rPr>
                <w:sz w:val="20"/>
                <w:szCs w:val="20"/>
                <w:lang w:val="fr-FR"/>
              </w:rPr>
            </w:pPr>
          </w:p>
        </w:tc>
        <w:tc>
          <w:tcPr>
            <w:tcW w:w="1418" w:type="dxa"/>
            <w:shd w:val="clear" w:color="auto" w:fill="auto"/>
          </w:tcPr>
          <w:p w14:paraId="6AA258D8" w14:textId="77777777" w:rsidR="00994597" w:rsidRPr="00E23E35" w:rsidRDefault="00994597" w:rsidP="00D54B9F">
            <w:pPr>
              <w:jc w:val="both"/>
              <w:rPr>
                <w:sz w:val="20"/>
                <w:szCs w:val="20"/>
                <w:lang w:val="fr-FR"/>
              </w:rPr>
            </w:pPr>
          </w:p>
        </w:tc>
        <w:tc>
          <w:tcPr>
            <w:tcW w:w="1275" w:type="dxa"/>
            <w:shd w:val="clear" w:color="auto" w:fill="auto"/>
          </w:tcPr>
          <w:p w14:paraId="6FFBD3EC" w14:textId="77777777" w:rsidR="00994597" w:rsidRPr="00E23E35" w:rsidRDefault="00994597" w:rsidP="00D54B9F">
            <w:pPr>
              <w:jc w:val="both"/>
              <w:rPr>
                <w:sz w:val="20"/>
                <w:szCs w:val="20"/>
                <w:lang w:val="fr-FR"/>
              </w:rPr>
            </w:pPr>
          </w:p>
        </w:tc>
        <w:tc>
          <w:tcPr>
            <w:tcW w:w="3303" w:type="dxa"/>
            <w:shd w:val="clear" w:color="auto" w:fill="auto"/>
          </w:tcPr>
          <w:p w14:paraId="30DCCCAD" w14:textId="77777777" w:rsidR="00994597" w:rsidRPr="00E23E35" w:rsidRDefault="00994597" w:rsidP="00D54B9F">
            <w:pPr>
              <w:jc w:val="both"/>
              <w:rPr>
                <w:sz w:val="20"/>
                <w:szCs w:val="20"/>
                <w:lang w:val="fr-FR"/>
              </w:rPr>
            </w:pPr>
          </w:p>
        </w:tc>
      </w:tr>
      <w:tr w:rsidR="00994597" w:rsidRPr="00A46456" w14:paraId="36AF6883" w14:textId="77777777">
        <w:tc>
          <w:tcPr>
            <w:tcW w:w="1907" w:type="dxa"/>
            <w:shd w:val="clear" w:color="auto" w:fill="auto"/>
          </w:tcPr>
          <w:p w14:paraId="54C529ED" w14:textId="77777777" w:rsidR="00994597" w:rsidRPr="00E23E35" w:rsidRDefault="00994597" w:rsidP="00D54B9F">
            <w:pPr>
              <w:jc w:val="both"/>
              <w:rPr>
                <w:sz w:val="20"/>
                <w:szCs w:val="20"/>
                <w:lang w:val="fr-FR"/>
              </w:rPr>
            </w:pPr>
          </w:p>
        </w:tc>
        <w:tc>
          <w:tcPr>
            <w:tcW w:w="1634" w:type="dxa"/>
            <w:shd w:val="clear" w:color="auto" w:fill="auto"/>
          </w:tcPr>
          <w:p w14:paraId="1C0157D6" w14:textId="77777777" w:rsidR="00994597" w:rsidRPr="00E23E35" w:rsidRDefault="00994597" w:rsidP="00D54B9F">
            <w:pPr>
              <w:jc w:val="both"/>
              <w:rPr>
                <w:sz w:val="20"/>
                <w:szCs w:val="20"/>
                <w:lang w:val="fr-FR"/>
              </w:rPr>
            </w:pPr>
          </w:p>
        </w:tc>
        <w:tc>
          <w:tcPr>
            <w:tcW w:w="1418" w:type="dxa"/>
            <w:shd w:val="clear" w:color="auto" w:fill="auto"/>
          </w:tcPr>
          <w:p w14:paraId="3691E7B2" w14:textId="77777777" w:rsidR="00994597" w:rsidRPr="00E23E35" w:rsidRDefault="00994597" w:rsidP="00D54B9F">
            <w:pPr>
              <w:jc w:val="both"/>
              <w:rPr>
                <w:sz w:val="20"/>
                <w:szCs w:val="20"/>
                <w:lang w:val="fr-FR"/>
              </w:rPr>
            </w:pPr>
          </w:p>
        </w:tc>
        <w:tc>
          <w:tcPr>
            <w:tcW w:w="1275" w:type="dxa"/>
            <w:shd w:val="clear" w:color="auto" w:fill="auto"/>
          </w:tcPr>
          <w:p w14:paraId="526770CE" w14:textId="77777777" w:rsidR="00994597" w:rsidRPr="00E23E35" w:rsidRDefault="00994597" w:rsidP="00D54B9F">
            <w:pPr>
              <w:jc w:val="both"/>
              <w:rPr>
                <w:sz w:val="20"/>
                <w:szCs w:val="20"/>
                <w:lang w:val="fr-FR"/>
              </w:rPr>
            </w:pPr>
          </w:p>
        </w:tc>
        <w:tc>
          <w:tcPr>
            <w:tcW w:w="3303" w:type="dxa"/>
            <w:shd w:val="clear" w:color="auto" w:fill="auto"/>
          </w:tcPr>
          <w:p w14:paraId="7CBEED82" w14:textId="77777777" w:rsidR="00994597" w:rsidRPr="00E23E35" w:rsidRDefault="00994597" w:rsidP="00D54B9F">
            <w:pPr>
              <w:jc w:val="both"/>
              <w:rPr>
                <w:sz w:val="20"/>
                <w:szCs w:val="20"/>
                <w:lang w:val="fr-FR"/>
              </w:rPr>
            </w:pPr>
          </w:p>
        </w:tc>
      </w:tr>
    </w:tbl>
    <w:p w14:paraId="12EB9140" w14:textId="77777777" w:rsidR="00994597" w:rsidRPr="00E23E35" w:rsidRDefault="00A520CC" w:rsidP="00D54B9F">
      <w:pPr>
        <w:shd w:val="clear" w:color="auto" w:fill="FFFFFF"/>
        <w:spacing w:before="120" w:after="120"/>
        <w:jc w:val="both"/>
        <w:rPr>
          <w:i/>
          <w:color w:val="000000"/>
          <w:sz w:val="20"/>
          <w:szCs w:val="20"/>
          <w:lang w:val="fr-FR"/>
        </w:rPr>
      </w:pPr>
      <w:r w:rsidRPr="00E23E35">
        <w:rPr>
          <w:i/>
          <w:color w:val="000000"/>
          <w:sz w:val="20"/>
          <w:szCs w:val="20"/>
          <w:lang w:val="fr-FR"/>
        </w:rPr>
        <w:t>Les proposants peuvent également joindre leurs propres fiches techniques de projet avec plus de détails pour les affectations ci-dessus.</w:t>
      </w:r>
    </w:p>
    <w:p w14:paraId="6E36661F" w14:textId="01ACF7AB" w:rsidR="00994597" w:rsidRPr="00E23E35" w:rsidRDefault="006C03C5" w:rsidP="00D54B9F">
      <w:pPr>
        <w:shd w:val="clear" w:color="auto" w:fill="FFFFFF"/>
        <w:spacing w:before="120" w:after="120"/>
        <w:jc w:val="both"/>
        <w:rPr>
          <w:color w:val="000000"/>
          <w:sz w:val="20"/>
          <w:szCs w:val="20"/>
          <w:lang w:val="fr-FR"/>
        </w:rPr>
      </w:pPr>
      <w:sdt>
        <w:sdtPr>
          <w:tag w:val="goog_rdk_39"/>
          <w:id w:val="-241485791"/>
        </w:sdtPr>
        <w:sdtEndPr/>
        <w:sdtContent>
          <w:r w:rsidR="00A520CC" w:rsidRPr="00E23E35">
            <w:rPr>
              <w:rFonts w:ascii="Arial Unicode MS" w:eastAsia="Arial Unicode MS" w:hAnsi="Arial Unicode MS" w:cs="Arial Unicode MS"/>
              <w:color w:val="000000"/>
              <w:sz w:val="20"/>
              <w:szCs w:val="20"/>
              <w:lang w:val="fr-FR"/>
            </w:rPr>
            <w:t xml:space="preserve">   ☐ </w:t>
          </w:r>
        </w:sdtContent>
      </w:sdt>
      <w:r w:rsidR="00A520CC" w:rsidRPr="00E23E35">
        <w:rPr>
          <w:color w:val="000000"/>
          <w:sz w:val="20"/>
          <w:szCs w:val="20"/>
          <w:lang w:val="fr-FR"/>
        </w:rPr>
        <w:t xml:space="preserve"> Vous trouverez ci-joint les déclarations de rendement satisfaisant des 3 (trois) principaux clients ou plus. </w:t>
      </w:r>
    </w:p>
    <w:p w14:paraId="63A6169D" w14:textId="77777777" w:rsidR="00765C6D" w:rsidRPr="00E23E35" w:rsidRDefault="00765C6D" w:rsidP="00D54B9F">
      <w:pPr>
        <w:shd w:val="clear" w:color="auto" w:fill="FFFFFF"/>
        <w:spacing w:before="120" w:after="120"/>
        <w:jc w:val="both"/>
        <w:rPr>
          <w:color w:val="000000"/>
          <w:sz w:val="20"/>
          <w:szCs w:val="20"/>
          <w:lang w:val="fr-FR"/>
        </w:rPr>
      </w:pPr>
    </w:p>
    <w:p w14:paraId="06AB4A68" w14:textId="77777777" w:rsidR="00994597" w:rsidRDefault="00A520CC" w:rsidP="00D54B9F">
      <w:pPr>
        <w:shd w:val="clear" w:color="auto" w:fill="FFFFFF"/>
        <w:spacing w:before="120" w:after="120"/>
        <w:jc w:val="both"/>
        <w:rPr>
          <w:b/>
          <w:sz w:val="20"/>
          <w:szCs w:val="20"/>
        </w:rPr>
      </w:pPr>
      <w:r>
        <w:rPr>
          <w:b/>
          <w:sz w:val="20"/>
          <w:szCs w:val="20"/>
        </w:rPr>
        <w:t>Situation financière</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Pr="00E23E35" w:rsidRDefault="00A520CC" w:rsidP="00D54B9F">
            <w:pPr>
              <w:spacing w:before="40" w:after="40"/>
              <w:jc w:val="both"/>
              <w:rPr>
                <w:b/>
                <w:sz w:val="20"/>
                <w:szCs w:val="20"/>
                <w:lang w:val="fr-FR"/>
              </w:rPr>
            </w:pPr>
            <w:r w:rsidRPr="00E23E35">
              <w:rPr>
                <w:b/>
                <w:sz w:val="20"/>
                <w:szCs w:val="20"/>
                <w:lang w:val="fr-FR"/>
              </w:rPr>
              <w:t>Chiffre d'affaires annuel des 3 dernières années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proofErr w:type="spellStart"/>
            <w:r>
              <w:rPr>
                <w:sz w:val="20"/>
                <w:szCs w:val="20"/>
              </w:rPr>
              <w:t>Année</w:t>
            </w:r>
            <w:proofErr w:type="spellEnd"/>
            <w:r>
              <w:rPr>
                <w:sz w:val="20"/>
                <w:szCs w:val="20"/>
              </w:rPr>
              <w:t xml:space="preserve">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proofErr w:type="spellStart"/>
            <w:r>
              <w:rPr>
                <w:sz w:val="20"/>
                <w:szCs w:val="20"/>
              </w:rPr>
              <w:t>Monnaie</w:t>
            </w:r>
            <w:proofErr w:type="spellEnd"/>
            <w:r>
              <w:rPr>
                <w:sz w:val="20"/>
                <w:szCs w:val="20"/>
              </w:rPr>
              <w:t xml:space="preserve">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proofErr w:type="spellStart"/>
            <w:r>
              <w:rPr>
                <w:sz w:val="20"/>
                <w:szCs w:val="20"/>
              </w:rPr>
              <w:t>Quantité</w:t>
            </w:r>
            <w:proofErr w:type="spellEnd"/>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proofErr w:type="spellStart"/>
            <w:r>
              <w:rPr>
                <w:sz w:val="20"/>
                <w:szCs w:val="20"/>
              </w:rPr>
              <w:t>Année</w:t>
            </w:r>
            <w:proofErr w:type="spellEnd"/>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proofErr w:type="spellStart"/>
            <w:r>
              <w:rPr>
                <w:sz w:val="20"/>
                <w:szCs w:val="20"/>
              </w:rPr>
              <w:t>Monnaie</w:t>
            </w:r>
            <w:proofErr w:type="spellEnd"/>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proofErr w:type="spellStart"/>
            <w:r>
              <w:rPr>
                <w:sz w:val="20"/>
                <w:szCs w:val="20"/>
              </w:rPr>
              <w:t>Quantité</w:t>
            </w:r>
            <w:proofErr w:type="spellEnd"/>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proofErr w:type="spellStart"/>
            <w:r>
              <w:rPr>
                <w:sz w:val="20"/>
                <w:szCs w:val="20"/>
              </w:rPr>
              <w:t>Année</w:t>
            </w:r>
            <w:proofErr w:type="spellEnd"/>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proofErr w:type="spellStart"/>
            <w:r>
              <w:rPr>
                <w:sz w:val="20"/>
                <w:szCs w:val="20"/>
              </w:rPr>
              <w:t>Monnaie</w:t>
            </w:r>
            <w:proofErr w:type="spellEnd"/>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proofErr w:type="spellStart"/>
            <w:r>
              <w:rPr>
                <w:sz w:val="20"/>
                <w:szCs w:val="20"/>
              </w:rPr>
              <w:t>Quantité</w:t>
            </w:r>
            <w:proofErr w:type="spellEnd"/>
          </w:p>
        </w:tc>
      </w:tr>
      <w:tr w:rsidR="00994597" w:rsidRPr="00A46456" w14:paraId="7DA4CCB8" w14:textId="77777777">
        <w:tc>
          <w:tcPr>
            <w:tcW w:w="4050" w:type="dxa"/>
            <w:shd w:val="clear" w:color="auto" w:fill="E7E6E6"/>
          </w:tcPr>
          <w:p w14:paraId="2245CA0B" w14:textId="77777777" w:rsidR="00994597" w:rsidRPr="00E23E35" w:rsidRDefault="00A520CC" w:rsidP="00D54B9F">
            <w:pPr>
              <w:pBdr>
                <w:top w:val="nil"/>
                <w:left w:val="nil"/>
                <w:bottom w:val="nil"/>
                <w:right w:val="nil"/>
                <w:between w:val="nil"/>
              </w:pBdr>
              <w:spacing w:before="120" w:after="120"/>
              <w:jc w:val="both"/>
              <w:rPr>
                <w:b/>
                <w:color w:val="000000"/>
                <w:sz w:val="20"/>
                <w:szCs w:val="20"/>
                <w:lang w:val="fr-FR"/>
              </w:rPr>
            </w:pPr>
            <w:r w:rsidRPr="00E23E35">
              <w:rPr>
                <w:b/>
                <w:color w:val="000000"/>
                <w:sz w:val="20"/>
                <w:szCs w:val="20"/>
                <w:lang w:val="fr-FR"/>
              </w:rPr>
              <w:t>Dernière cote de crédit (le cas échéant), indiquez la source et la date.</w:t>
            </w:r>
          </w:p>
        </w:tc>
        <w:tc>
          <w:tcPr>
            <w:tcW w:w="5490" w:type="dxa"/>
            <w:gridSpan w:val="3"/>
            <w:shd w:val="clear" w:color="auto" w:fill="auto"/>
          </w:tcPr>
          <w:p w14:paraId="62EBF9A1" w14:textId="77777777" w:rsidR="00994597" w:rsidRPr="00E23E35" w:rsidRDefault="00994597" w:rsidP="00D54B9F">
            <w:pPr>
              <w:spacing w:before="120" w:after="120"/>
              <w:jc w:val="both"/>
              <w:rPr>
                <w:sz w:val="20"/>
                <w:szCs w:val="20"/>
                <w:lang w:val="fr-FR"/>
              </w:rPr>
            </w:pPr>
          </w:p>
        </w:tc>
      </w:tr>
    </w:tbl>
    <w:p w14:paraId="0C6C2CD5" w14:textId="77777777" w:rsidR="00994597" w:rsidRPr="00E23E35" w:rsidRDefault="00994597" w:rsidP="00D54B9F">
      <w:pPr>
        <w:shd w:val="clear" w:color="auto" w:fill="FFFFFF"/>
        <w:jc w:val="both"/>
        <w:rPr>
          <w:color w:val="000000"/>
          <w:sz w:val="20"/>
          <w:szCs w:val="20"/>
          <w:lang w:val="fr-FR"/>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rsidRPr="00A46456"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proofErr w:type="spellStart"/>
            <w:r>
              <w:rPr>
                <w:b/>
                <w:color w:val="000000"/>
                <w:sz w:val="20"/>
                <w:szCs w:val="20"/>
              </w:rPr>
              <w:t>Informations</w:t>
            </w:r>
            <w:proofErr w:type="spellEnd"/>
            <w:r>
              <w:rPr>
                <w:b/>
                <w:color w:val="000000"/>
                <w:sz w:val="20"/>
                <w:szCs w:val="20"/>
              </w:rPr>
              <w:t xml:space="preserve"> </w:t>
            </w:r>
            <w:proofErr w:type="spellStart"/>
            <w:r>
              <w:rPr>
                <w:b/>
                <w:color w:val="000000"/>
                <w:sz w:val="20"/>
                <w:szCs w:val="20"/>
              </w:rPr>
              <w:t>financières</w:t>
            </w:r>
            <w:proofErr w:type="spellEnd"/>
          </w:p>
          <w:p w14:paraId="243C1BEC" w14:textId="77777777" w:rsidR="00994597" w:rsidRDefault="00A520CC" w:rsidP="00D54B9F">
            <w:pPr>
              <w:jc w:val="both"/>
              <w:rPr>
                <w:color w:val="000000"/>
                <w:sz w:val="20"/>
                <w:szCs w:val="20"/>
              </w:rPr>
            </w:pPr>
            <w:r>
              <w:rPr>
                <w:color w:val="000000"/>
                <w:sz w:val="20"/>
                <w:szCs w:val="20"/>
              </w:rPr>
              <w:t>(</w:t>
            </w:r>
            <w:proofErr w:type="spellStart"/>
            <w:r>
              <w:rPr>
                <w:color w:val="000000"/>
                <w:sz w:val="20"/>
                <w:szCs w:val="20"/>
              </w:rPr>
              <w:t>monnaie</w:t>
            </w:r>
            <w:proofErr w:type="spellEnd"/>
            <w:r>
              <w:rPr>
                <w:color w:val="000000"/>
                <w:sz w:val="20"/>
                <w:szCs w:val="20"/>
              </w:rPr>
              <w:t xml:space="preserve"> </w:t>
            </w:r>
            <w:proofErr w:type="spellStart"/>
            <w:r>
              <w:rPr>
                <w:color w:val="000000"/>
                <w:sz w:val="20"/>
                <w:szCs w:val="20"/>
              </w:rPr>
              <w:t>d'État</w:t>
            </w:r>
            <w:proofErr w:type="spellEnd"/>
            <w:r>
              <w:rPr>
                <w:color w:val="000000"/>
                <w:sz w:val="20"/>
                <w:szCs w:val="20"/>
              </w:rPr>
              <w:t>)</w:t>
            </w:r>
          </w:p>
        </w:tc>
        <w:tc>
          <w:tcPr>
            <w:tcW w:w="6685" w:type="dxa"/>
            <w:gridSpan w:val="3"/>
            <w:shd w:val="clear" w:color="auto" w:fill="E7E6E6"/>
            <w:vAlign w:val="center"/>
          </w:tcPr>
          <w:p w14:paraId="71F7957C" w14:textId="77777777" w:rsidR="00994597" w:rsidRPr="00E23E35" w:rsidRDefault="00A520CC" w:rsidP="00D54B9F">
            <w:pPr>
              <w:jc w:val="both"/>
              <w:rPr>
                <w:color w:val="000000"/>
                <w:sz w:val="20"/>
                <w:szCs w:val="20"/>
                <w:lang w:val="fr-FR"/>
              </w:rPr>
            </w:pPr>
            <w:r w:rsidRPr="00E23E35">
              <w:rPr>
                <w:b/>
                <w:color w:val="000000"/>
                <w:sz w:val="20"/>
                <w:szCs w:val="20"/>
                <w:lang w:val="fr-FR"/>
              </w:rPr>
              <w:t>Informations historiques des 3 dernières années</w:t>
            </w:r>
            <w:r w:rsidRPr="00E23E35">
              <w:rPr>
                <w:b/>
                <w:color w:val="000000"/>
                <w:sz w:val="20"/>
                <w:szCs w:val="20"/>
                <w:lang w:val="fr-FR"/>
              </w:rPr>
              <w:br/>
            </w:r>
          </w:p>
        </w:tc>
      </w:tr>
      <w:tr w:rsidR="00994597" w14:paraId="1E1C9479" w14:textId="77777777">
        <w:tc>
          <w:tcPr>
            <w:tcW w:w="2860" w:type="dxa"/>
            <w:vAlign w:val="center"/>
          </w:tcPr>
          <w:p w14:paraId="709E88E4" w14:textId="77777777" w:rsidR="00994597" w:rsidRPr="00E23E35" w:rsidRDefault="00994597" w:rsidP="00D54B9F">
            <w:pPr>
              <w:jc w:val="both"/>
              <w:rPr>
                <w:color w:val="000000"/>
                <w:sz w:val="20"/>
                <w:szCs w:val="20"/>
                <w:lang w:val="fr-FR"/>
              </w:rPr>
            </w:pPr>
          </w:p>
        </w:tc>
        <w:tc>
          <w:tcPr>
            <w:tcW w:w="2228" w:type="dxa"/>
            <w:vAlign w:val="center"/>
          </w:tcPr>
          <w:p w14:paraId="6B101A20" w14:textId="77777777" w:rsidR="00994597" w:rsidRDefault="00A520CC" w:rsidP="00D54B9F">
            <w:pPr>
              <w:jc w:val="both"/>
              <w:rPr>
                <w:color w:val="000000"/>
                <w:sz w:val="20"/>
                <w:szCs w:val="20"/>
              </w:rPr>
            </w:pPr>
            <w:proofErr w:type="spellStart"/>
            <w:r>
              <w:rPr>
                <w:color w:val="000000"/>
                <w:sz w:val="20"/>
                <w:szCs w:val="20"/>
              </w:rPr>
              <w:t>Année</w:t>
            </w:r>
            <w:proofErr w:type="spellEnd"/>
            <w:r>
              <w:rPr>
                <w:color w:val="000000"/>
                <w:sz w:val="20"/>
                <w:szCs w:val="20"/>
              </w:rPr>
              <w:t xml:space="preserve"> 1</w:t>
            </w:r>
          </w:p>
        </w:tc>
        <w:tc>
          <w:tcPr>
            <w:tcW w:w="2228" w:type="dxa"/>
            <w:vAlign w:val="center"/>
          </w:tcPr>
          <w:p w14:paraId="5C2255EC" w14:textId="77777777" w:rsidR="00994597" w:rsidRDefault="00A520CC" w:rsidP="00D54B9F">
            <w:pPr>
              <w:jc w:val="both"/>
              <w:rPr>
                <w:color w:val="000000"/>
                <w:sz w:val="20"/>
                <w:szCs w:val="20"/>
              </w:rPr>
            </w:pPr>
            <w:proofErr w:type="spellStart"/>
            <w:r>
              <w:rPr>
                <w:color w:val="000000"/>
                <w:sz w:val="20"/>
                <w:szCs w:val="20"/>
              </w:rPr>
              <w:t>Année</w:t>
            </w:r>
            <w:proofErr w:type="spellEnd"/>
            <w:r>
              <w:rPr>
                <w:color w:val="000000"/>
                <w:sz w:val="20"/>
                <w:szCs w:val="20"/>
              </w:rPr>
              <w:t xml:space="preserve"> 2</w:t>
            </w:r>
          </w:p>
        </w:tc>
        <w:tc>
          <w:tcPr>
            <w:tcW w:w="2229" w:type="dxa"/>
            <w:vAlign w:val="center"/>
          </w:tcPr>
          <w:p w14:paraId="04568CE7" w14:textId="77777777" w:rsidR="00994597" w:rsidRDefault="00A520CC" w:rsidP="00D54B9F">
            <w:pPr>
              <w:jc w:val="both"/>
              <w:rPr>
                <w:color w:val="000000"/>
                <w:sz w:val="20"/>
                <w:szCs w:val="20"/>
              </w:rPr>
            </w:pPr>
            <w:proofErr w:type="spellStart"/>
            <w:r>
              <w:rPr>
                <w:color w:val="000000"/>
                <w:sz w:val="20"/>
                <w:szCs w:val="20"/>
              </w:rPr>
              <w:t>Année</w:t>
            </w:r>
            <w:proofErr w:type="spellEnd"/>
            <w:r>
              <w:rPr>
                <w:color w:val="000000"/>
                <w:sz w:val="20"/>
                <w:szCs w:val="20"/>
              </w:rPr>
              <w:t xml:space="preserve">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proofErr w:type="spellStart"/>
            <w:r>
              <w:rPr>
                <w:i/>
                <w:color w:val="000000"/>
                <w:sz w:val="20"/>
                <w:szCs w:val="20"/>
              </w:rPr>
              <w:t>Informations</w:t>
            </w:r>
            <w:proofErr w:type="spellEnd"/>
            <w:r>
              <w:rPr>
                <w:i/>
                <w:color w:val="000000"/>
                <w:sz w:val="20"/>
                <w:szCs w:val="20"/>
              </w:rPr>
              <w:t xml:space="preserve"> </w:t>
            </w:r>
            <w:proofErr w:type="spellStart"/>
            <w:r>
              <w:rPr>
                <w:i/>
                <w:color w:val="000000"/>
                <w:sz w:val="20"/>
                <w:szCs w:val="20"/>
              </w:rPr>
              <w:t>tirées</w:t>
            </w:r>
            <w:proofErr w:type="spellEnd"/>
            <w:r>
              <w:rPr>
                <w:i/>
                <w:color w:val="000000"/>
                <w:sz w:val="20"/>
                <w:szCs w:val="20"/>
              </w:rPr>
              <w:t xml:space="preserve"> du </w:t>
            </w:r>
            <w:proofErr w:type="spellStart"/>
            <w:r>
              <w:rPr>
                <w:i/>
                <w:color w:val="000000"/>
                <w:sz w:val="20"/>
                <w:szCs w:val="20"/>
              </w:rPr>
              <w:t>bilan</w:t>
            </w:r>
            <w:proofErr w:type="spellEnd"/>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 xml:space="preserve">Total de </w:t>
            </w:r>
            <w:proofErr w:type="spellStart"/>
            <w:r>
              <w:rPr>
                <w:color w:val="000000"/>
                <w:sz w:val="20"/>
                <w:szCs w:val="20"/>
              </w:rPr>
              <w:t>l'actif</w:t>
            </w:r>
            <w:proofErr w:type="spellEnd"/>
            <w:r>
              <w:rPr>
                <w:color w:val="000000"/>
                <w:sz w:val="20"/>
                <w:szCs w:val="20"/>
              </w:rPr>
              <w:t xml:space="preserve"> (AT)</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 xml:space="preserve">Total du </w:t>
            </w:r>
            <w:proofErr w:type="spellStart"/>
            <w:r>
              <w:rPr>
                <w:color w:val="000000"/>
                <w:sz w:val="20"/>
                <w:szCs w:val="20"/>
              </w:rPr>
              <w:t>passif</w:t>
            </w:r>
            <w:proofErr w:type="spellEnd"/>
            <w:r>
              <w:rPr>
                <w:color w:val="000000"/>
                <w:sz w:val="20"/>
                <w:szCs w:val="20"/>
              </w:rPr>
              <w:t xml:space="preserve">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proofErr w:type="spellStart"/>
            <w:r>
              <w:rPr>
                <w:color w:val="000000"/>
                <w:sz w:val="20"/>
                <w:szCs w:val="20"/>
              </w:rPr>
              <w:t>Actifs</w:t>
            </w:r>
            <w:proofErr w:type="spellEnd"/>
            <w:r>
              <w:rPr>
                <w:color w:val="000000"/>
                <w:sz w:val="20"/>
                <w:szCs w:val="20"/>
              </w:rPr>
              <w:t xml:space="preserve"> circulants (AC)</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rsidRPr="00A46456" w14:paraId="0AEDC571" w14:textId="77777777">
        <w:tc>
          <w:tcPr>
            <w:tcW w:w="2860" w:type="dxa"/>
            <w:vAlign w:val="center"/>
          </w:tcPr>
          <w:p w14:paraId="78DB202D" w14:textId="77777777" w:rsidR="00994597" w:rsidRPr="00E23E35" w:rsidRDefault="00A520CC" w:rsidP="00D54B9F">
            <w:pPr>
              <w:jc w:val="both"/>
              <w:rPr>
                <w:color w:val="000000"/>
                <w:sz w:val="20"/>
                <w:szCs w:val="20"/>
                <w:lang w:val="fr-FR"/>
              </w:rPr>
            </w:pPr>
            <w:r w:rsidRPr="00E23E35">
              <w:rPr>
                <w:color w:val="000000"/>
                <w:sz w:val="20"/>
                <w:szCs w:val="20"/>
                <w:lang w:val="fr-FR"/>
              </w:rPr>
              <w:t>Passif à court terme (CL)</w:t>
            </w:r>
          </w:p>
        </w:tc>
        <w:tc>
          <w:tcPr>
            <w:tcW w:w="2228" w:type="dxa"/>
            <w:vAlign w:val="center"/>
          </w:tcPr>
          <w:p w14:paraId="1037B8A3" w14:textId="77777777" w:rsidR="00994597" w:rsidRPr="00E23E35" w:rsidRDefault="00994597" w:rsidP="00D54B9F">
            <w:pPr>
              <w:jc w:val="both"/>
              <w:rPr>
                <w:color w:val="000000"/>
                <w:sz w:val="20"/>
                <w:szCs w:val="20"/>
                <w:lang w:val="fr-FR"/>
              </w:rPr>
            </w:pPr>
          </w:p>
        </w:tc>
        <w:tc>
          <w:tcPr>
            <w:tcW w:w="2228" w:type="dxa"/>
            <w:vAlign w:val="center"/>
          </w:tcPr>
          <w:p w14:paraId="687C6DE0" w14:textId="77777777" w:rsidR="00994597" w:rsidRPr="00E23E35" w:rsidRDefault="00994597" w:rsidP="00D54B9F">
            <w:pPr>
              <w:jc w:val="both"/>
              <w:rPr>
                <w:color w:val="000000"/>
                <w:sz w:val="20"/>
                <w:szCs w:val="20"/>
                <w:lang w:val="fr-FR"/>
              </w:rPr>
            </w:pPr>
          </w:p>
        </w:tc>
        <w:tc>
          <w:tcPr>
            <w:tcW w:w="2229" w:type="dxa"/>
            <w:vAlign w:val="center"/>
          </w:tcPr>
          <w:p w14:paraId="5B2F9378" w14:textId="77777777" w:rsidR="00994597" w:rsidRPr="00E23E35" w:rsidRDefault="00994597" w:rsidP="00D54B9F">
            <w:pPr>
              <w:jc w:val="both"/>
              <w:rPr>
                <w:color w:val="000000"/>
                <w:sz w:val="20"/>
                <w:szCs w:val="20"/>
                <w:lang w:val="fr-FR"/>
              </w:rPr>
            </w:pPr>
          </w:p>
        </w:tc>
      </w:tr>
      <w:tr w:rsidR="00994597" w:rsidRPr="00A46456" w14:paraId="433C056B" w14:textId="77777777">
        <w:trPr>
          <w:trHeight w:val="355"/>
        </w:trPr>
        <w:tc>
          <w:tcPr>
            <w:tcW w:w="2860" w:type="dxa"/>
            <w:vAlign w:val="center"/>
          </w:tcPr>
          <w:p w14:paraId="58E6DD4E" w14:textId="77777777" w:rsidR="00994597" w:rsidRPr="00E23E35" w:rsidRDefault="00994597" w:rsidP="00D54B9F">
            <w:pPr>
              <w:jc w:val="both"/>
              <w:rPr>
                <w:color w:val="000000"/>
                <w:sz w:val="20"/>
                <w:szCs w:val="20"/>
                <w:lang w:val="fr-FR"/>
              </w:rPr>
            </w:pPr>
          </w:p>
        </w:tc>
        <w:tc>
          <w:tcPr>
            <w:tcW w:w="6685" w:type="dxa"/>
            <w:gridSpan w:val="3"/>
            <w:vAlign w:val="center"/>
          </w:tcPr>
          <w:p w14:paraId="6165DB17" w14:textId="77777777" w:rsidR="00994597" w:rsidRPr="00E23E35" w:rsidRDefault="00A520CC" w:rsidP="00D54B9F">
            <w:pPr>
              <w:jc w:val="both"/>
              <w:rPr>
                <w:i/>
                <w:color w:val="000000"/>
                <w:sz w:val="20"/>
                <w:szCs w:val="20"/>
                <w:lang w:val="fr-FR"/>
              </w:rPr>
            </w:pPr>
            <w:r w:rsidRPr="00E23E35">
              <w:rPr>
                <w:i/>
                <w:color w:val="000000"/>
                <w:sz w:val="20"/>
                <w:szCs w:val="20"/>
                <w:lang w:val="fr-FR"/>
              </w:rPr>
              <w:t>Informations tirées du compte de résultat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 xml:space="preserve">Total / </w:t>
            </w:r>
            <w:proofErr w:type="spellStart"/>
            <w:r>
              <w:rPr>
                <w:color w:val="000000"/>
                <w:sz w:val="20"/>
                <w:szCs w:val="20"/>
              </w:rPr>
              <w:t>Revenu</w:t>
            </w:r>
            <w:proofErr w:type="spellEnd"/>
            <w:r>
              <w:rPr>
                <w:color w:val="000000"/>
                <w:sz w:val="20"/>
                <w:szCs w:val="20"/>
              </w:rPr>
              <w:t xml:space="preserve"> brut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proofErr w:type="spellStart"/>
            <w:r>
              <w:rPr>
                <w:color w:val="000000"/>
                <w:sz w:val="20"/>
                <w:szCs w:val="20"/>
              </w:rPr>
              <w:t>Bénéfices</w:t>
            </w:r>
            <w:proofErr w:type="spellEnd"/>
            <w:r>
              <w:rPr>
                <w:color w:val="000000"/>
                <w:sz w:val="20"/>
                <w:szCs w:val="20"/>
              </w:rPr>
              <w:t xml:space="preserve"> </w:t>
            </w:r>
            <w:proofErr w:type="spellStart"/>
            <w:r>
              <w:rPr>
                <w:color w:val="000000"/>
                <w:sz w:val="20"/>
                <w:szCs w:val="20"/>
              </w:rPr>
              <w:t>avant</w:t>
            </w:r>
            <w:proofErr w:type="spellEnd"/>
            <w:r>
              <w:rPr>
                <w:color w:val="000000"/>
                <w:sz w:val="20"/>
                <w:szCs w:val="20"/>
              </w:rPr>
              <w:t xml:space="preserve"> </w:t>
            </w:r>
            <w:proofErr w:type="spellStart"/>
            <w:r>
              <w:rPr>
                <w:color w:val="000000"/>
                <w:sz w:val="20"/>
                <w:szCs w:val="20"/>
              </w:rPr>
              <w:t>impôts</w:t>
            </w:r>
            <w:proofErr w:type="spellEnd"/>
            <w:r>
              <w:rPr>
                <w:color w:val="000000"/>
                <w:sz w:val="20"/>
                <w:szCs w:val="20"/>
              </w:rPr>
              <w:t xml:space="preserve">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proofErr w:type="spellStart"/>
            <w:r>
              <w:rPr>
                <w:color w:val="000000"/>
                <w:sz w:val="20"/>
                <w:szCs w:val="20"/>
              </w:rPr>
              <w:t>Bénéfice</w:t>
            </w:r>
            <w:proofErr w:type="spellEnd"/>
            <w:r>
              <w:rPr>
                <w:color w:val="000000"/>
                <w:sz w:val="20"/>
                <w:szCs w:val="20"/>
              </w:rPr>
              <w:t xml:space="preserve"> net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A46456" w14:paraId="61580BA1" w14:textId="77777777">
        <w:tc>
          <w:tcPr>
            <w:tcW w:w="2860" w:type="dxa"/>
            <w:vAlign w:val="center"/>
          </w:tcPr>
          <w:p w14:paraId="0E106DF8" w14:textId="77777777" w:rsidR="00994597" w:rsidRPr="0075476B" w:rsidRDefault="00A520CC" w:rsidP="00D54B9F">
            <w:pPr>
              <w:jc w:val="both"/>
              <w:rPr>
                <w:color w:val="000000"/>
                <w:sz w:val="20"/>
                <w:szCs w:val="20"/>
                <w:lang w:val="fr-FR"/>
              </w:rPr>
            </w:pPr>
            <w:r w:rsidRPr="00E23E35">
              <w:rPr>
                <w:color w:val="000000"/>
                <w:sz w:val="20"/>
                <w:szCs w:val="20"/>
                <w:lang w:val="fr-FR"/>
              </w:rPr>
              <w:t>Ratio courant (actifs courants/passifs courants)</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Pr="00E23E35" w:rsidRDefault="006C03C5" w:rsidP="00D54B9F">
      <w:pPr>
        <w:shd w:val="clear" w:color="auto" w:fill="FFFFFF"/>
        <w:spacing w:before="120"/>
        <w:jc w:val="both"/>
        <w:rPr>
          <w:color w:val="000000"/>
          <w:sz w:val="20"/>
          <w:szCs w:val="20"/>
          <w:lang w:val="fr-FR"/>
        </w:rPr>
      </w:pPr>
      <w:sdt>
        <w:sdtPr>
          <w:tag w:val="goog_rdk_40"/>
          <w:id w:val="2057969691"/>
        </w:sdtPr>
        <w:sdtEndPr/>
        <w:sdtContent>
          <w:r w:rsidR="00A520CC" w:rsidRPr="00E23E35">
            <w:rPr>
              <w:rFonts w:ascii="Arial Unicode MS" w:eastAsia="Arial Unicode MS" w:hAnsi="Arial Unicode MS" w:cs="Arial Unicode MS"/>
              <w:color w:val="000000"/>
              <w:sz w:val="20"/>
              <w:szCs w:val="20"/>
              <w:lang w:val="fr-FR"/>
            </w:rPr>
            <w:t xml:space="preserve">   ☐ </w:t>
          </w:r>
        </w:sdtContent>
      </w:sdt>
      <w:r w:rsidR="00A520CC" w:rsidRPr="00E23E35">
        <w:rPr>
          <w:color w:val="000000"/>
          <w:sz w:val="20"/>
          <w:szCs w:val="20"/>
          <w:lang w:val="fr-FR"/>
        </w:rPr>
        <w:t>Vous trouverez ci-joint des copies des états financiers vérifiés (bilans, y compris toutes les notes afférentes, et états des résultats) pour les années requises ci-dessus en respectant la condition suivante :</w:t>
      </w:r>
    </w:p>
    <w:p w14:paraId="07043B20" w14:textId="77777777" w:rsidR="00994597" w:rsidRPr="00E23E35" w:rsidRDefault="00A520CC" w:rsidP="00A04167">
      <w:pPr>
        <w:numPr>
          <w:ilvl w:val="1"/>
          <w:numId w:val="18"/>
        </w:numPr>
        <w:pBdr>
          <w:top w:val="nil"/>
          <w:left w:val="nil"/>
          <w:bottom w:val="nil"/>
          <w:right w:val="nil"/>
          <w:between w:val="nil"/>
        </w:pBdr>
        <w:shd w:val="clear" w:color="auto" w:fill="FFFFFF"/>
        <w:spacing w:after="0" w:line="240" w:lineRule="auto"/>
        <w:ind w:left="720" w:hanging="465"/>
        <w:jc w:val="both"/>
        <w:rPr>
          <w:color w:val="000000"/>
          <w:sz w:val="20"/>
          <w:szCs w:val="20"/>
          <w:lang w:val="fr-FR"/>
        </w:rPr>
      </w:pPr>
      <w:r w:rsidRPr="00E23E35">
        <w:rPr>
          <w:color w:val="000000"/>
          <w:sz w:val="20"/>
          <w:szCs w:val="20"/>
          <w:lang w:val="fr-FR"/>
        </w:rPr>
        <w:t>Doit refléter la situation financière du soumissionnaire ou de la partie à une coentreprise, et non des sociétés sœurs ou mères;</w:t>
      </w:r>
    </w:p>
    <w:p w14:paraId="15F289A3" w14:textId="77777777" w:rsidR="00994597" w:rsidRPr="00E23E35" w:rsidRDefault="00A520CC" w:rsidP="00A04167">
      <w:pPr>
        <w:numPr>
          <w:ilvl w:val="1"/>
          <w:numId w:val="18"/>
        </w:numPr>
        <w:pBdr>
          <w:top w:val="nil"/>
          <w:left w:val="nil"/>
          <w:bottom w:val="nil"/>
          <w:right w:val="nil"/>
          <w:between w:val="nil"/>
        </w:pBdr>
        <w:shd w:val="clear" w:color="auto" w:fill="FFFFFF"/>
        <w:spacing w:after="0" w:line="240" w:lineRule="auto"/>
        <w:ind w:left="720" w:hanging="465"/>
        <w:jc w:val="both"/>
        <w:rPr>
          <w:color w:val="000000"/>
          <w:sz w:val="20"/>
          <w:szCs w:val="20"/>
          <w:lang w:val="fr-FR"/>
        </w:rPr>
      </w:pPr>
      <w:r w:rsidRPr="00E23E35">
        <w:rPr>
          <w:color w:val="000000"/>
          <w:sz w:val="20"/>
          <w:szCs w:val="20"/>
          <w:lang w:val="fr-FR"/>
        </w:rPr>
        <w:t>Les états financiers historiques doivent être vérifiés par un expert-comptable;</w:t>
      </w:r>
    </w:p>
    <w:p w14:paraId="7B3D0977" w14:textId="77777777" w:rsidR="00994597" w:rsidRDefault="00A520CC" w:rsidP="00A04167">
      <w:pPr>
        <w:numPr>
          <w:ilvl w:val="1"/>
          <w:numId w:val="18"/>
        </w:numPr>
        <w:pBdr>
          <w:top w:val="nil"/>
          <w:left w:val="nil"/>
          <w:bottom w:val="nil"/>
          <w:right w:val="nil"/>
          <w:between w:val="nil"/>
        </w:pBdr>
        <w:shd w:val="clear" w:color="auto" w:fill="FFFFFF"/>
        <w:spacing w:after="0" w:line="240" w:lineRule="auto"/>
        <w:ind w:left="720" w:hanging="465"/>
        <w:jc w:val="both"/>
        <w:rPr>
          <w:color w:val="000000"/>
          <w:sz w:val="20"/>
          <w:szCs w:val="20"/>
        </w:rPr>
      </w:pPr>
      <w:r w:rsidRPr="00E23E35">
        <w:rPr>
          <w:color w:val="000000"/>
          <w:sz w:val="20"/>
          <w:szCs w:val="20"/>
          <w:lang w:val="fr-FR"/>
        </w:rPr>
        <w:t xml:space="preserve">Les états financiers historiques doivent correspondre aux périodes comptables déjà complétées et vérifiées. </w:t>
      </w:r>
      <w:proofErr w:type="spellStart"/>
      <w:r>
        <w:rPr>
          <w:color w:val="000000"/>
          <w:sz w:val="20"/>
          <w:szCs w:val="20"/>
        </w:rPr>
        <w:t>Aucune</w:t>
      </w:r>
      <w:proofErr w:type="spellEnd"/>
      <w:r>
        <w:rPr>
          <w:color w:val="000000"/>
          <w:sz w:val="20"/>
          <w:szCs w:val="20"/>
        </w:rPr>
        <w:t xml:space="preserve"> </w:t>
      </w:r>
      <w:proofErr w:type="spellStart"/>
      <w:r>
        <w:rPr>
          <w:color w:val="000000"/>
          <w:sz w:val="20"/>
          <w:szCs w:val="20"/>
        </w:rPr>
        <w:t>déclaration</w:t>
      </w:r>
      <w:proofErr w:type="spellEnd"/>
      <w:r>
        <w:rPr>
          <w:color w:val="000000"/>
          <w:sz w:val="20"/>
          <w:szCs w:val="20"/>
        </w:rPr>
        <w:t xml:space="preserve"> pour des </w:t>
      </w:r>
      <w:proofErr w:type="spellStart"/>
      <w:r>
        <w:rPr>
          <w:color w:val="000000"/>
          <w:sz w:val="20"/>
          <w:szCs w:val="20"/>
        </w:rPr>
        <w:t>périodes</w:t>
      </w:r>
      <w:proofErr w:type="spellEnd"/>
      <w:r>
        <w:rPr>
          <w:color w:val="000000"/>
          <w:sz w:val="20"/>
          <w:szCs w:val="20"/>
        </w:rPr>
        <w:t xml:space="preserve"> </w:t>
      </w:r>
      <w:proofErr w:type="spellStart"/>
      <w:r>
        <w:rPr>
          <w:color w:val="000000"/>
          <w:sz w:val="20"/>
          <w:szCs w:val="20"/>
        </w:rPr>
        <w:t>partielles</w:t>
      </w:r>
      <w:proofErr w:type="spellEnd"/>
      <w:r>
        <w:rPr>
          <w:color w:val="000000"/>
          <w:sz w:val="20"/>
          <w:szCs w:val="20"/>
        </w:rPr>
        <w:t xml:space="preserve"> </w:t>
      </w:r>
      <w:proofErr w:type="spellStart"/>
      <w:r>
        <w:rPr>
          <w:color w:val="000000"/>
          <w:sz w:val="20"/>
          <w:szCs w:val="20"/>
        </w:rPr>
        <w:t>n'est</w:t>
      </w:r>
      <w:proofErr w:type="spellEnd"/>
      <w:r>
        <w:rPr>
          <w:color w:val="000000"/>
          <w:sz w:val="20"/>
          <w:szCs w:val="20"/>
        </w:rPr>
        <w:t xml:space="preserve"> </w:t>
      </w:r>
      <w:proofErr w:type="spellStart"/>
      <w:r>
        <w:rPr>
          <w:color w:val="000000"/>
          <w:sz w:val="20"/>
          <w:szCs w:val="20"/>
        </w:rPr>
        <w:t>acceptée</w:t>
      </w:r>
      <w:proofErr w:type="spellEnd"/>
      <w:r>
        <w:rPr>
          <w:color w:val="000000"/>
          <w:sz w:val="20"/>
          <w:szCs w:val="20"/>
        </w:rPr>
        <w:t>.</w:t>
      </w:r>
    </w:p>
    <w:p w14:paraId="3CB648E9" w14:textId="77777777" w:rsidR="00994597" w:rsidRDefault="00A520CC" w:rsidP="00D54B9F">
      <w:pPr>
        <w:jc w:val="both"/>
        <w:rPr>
          <w:b/>
          <w:sz w:val="20"/>
          <w:szCs w:val="20"/>
        </w:rPr>
      </w:pPr>
      <w:r>
        <w:br w:type="page"/>
      </w:r>
    </w:p>
    <w:p w14:paraId="0A08828F" w14:textId="77777777" w:rsidR="00994597" w:rsidRPr="00E23E35" w:rsidRDefault="00A520CC" w:rsidP="00D54B9F">
      <w:pPr>
        <w:pStyle w:val="Heading2"/>
        <w:jc w:val="both"/>
        <w:rPr>
          <w:lang w:val="fr-FR"/>
        </w:rPr>
      </w:pPr>
      <w:bookmarkStart w:id="68" w:name="_heading=h.1x0gk37" w:colFirst="0" w:colLast="0"/>
      <w:bookmarkEnd w:id="68"/>
      <w:r w:rsidRPr="00E23E35">
        <w:rPr>
          <w:lang w:val="fr-FR"/>
        </w:rPr>
        <w:lastRenderedPageBreak/>
        <w:t>FORMULAIRE G: FORMAT DE LA PROPOSITION TECHNIQUE</w:t>
      </w:r>
    </w:p>
    <w:p w14:paraId="3C0395D3" w14:textId="77777777" w:rsidR="00994597" w:rsidRPr="00E23E35" w:rsidRDefault="00994597" w:rsidP="00D54B9F">
      <w:pPr>
        <w:jc w:val="both"/>
        <w:rPr>
          <w:lang w:val="fr-FR"/>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rsidRPr="00A46456" w14:paraId="28076D5E" w14:textId="77777777">
        <w:tc>
          <w:tcPr>
            <w:tcW w:w="1979" w:type="dxa"/>
            <w:shd w:val="clear" w:color="auto" w:fill="auto"/>
          </w:tcPr>
          <w:p w14:paraId="246E6CCB" w14:textId="77777777" w:rsidR="00994597" w:rsidRPr="00E23E35" w:rsidRDefault="00A520CC" w:rsidP="00D54B9F">
            <w:pPr>
              <w:spacing w:before="120" w:after="120"/>
              <w:jc w:val="both"/>
              <w:rPr>
                <w:sz w:val="20"/>
                <w:szCs w:val="20"/>
                <w:lang w:val="fr-FR"/>
              </w:rPr>
            </w:pPr>
            <w:r w:rsidRPr="00E23E35">
              <w:rPr>
                <w:sz w:val="20"/>
                <w:szCs w:val="20"/>
                <w:lang w:val="fr-FR"/>
              </w:rPr>
              <w:t>Nom de l'auteur de la proposition :</w:t>
            </w:r>
          </w:p>
        </w:tc>
        <w:tc>
          <w:tcPr>
            <w:tcW w:w="4407" w:type="dxa"/>
            <w:shd w:val="clear" w:color="auto" w:fill="auto"/>
          </w:tcPr>
          <w:sdt>
            <w:sdtPr>
              <w:rPr>
                <w:color w:val="808080"/>
                <w:sz w:val="20"/>
                <w:szCs w:val="20"/>
              </w:rPr>
              <w:id w:val="448898430"/>
              <w:placeholder>
                <w:docPart w:val="DefaultPlaceholder_-1854013440"/>
              </w:placeholder>
            </w:sdtPr>
            <w:sdtEndPr/>
            <w:sdtContent>
              <w:p w14:paraId="3C60D1DD" w14:textId="44370251"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lang w:val="fr-FR"/>
              </w:rPr>
              <w:id w:val="1765953271"/>
              <w:placeholder>
                <w:docPart w:val="DefaultPlaceholder_-1854013437"/>
              </w:placeholder>
              <w:date>
                <w:dateFormat w:val="dd-MMM-yy"/>
                <w:lid w:val="en-US"/>
                <w:storeMappedDataAs w:val="dateTime"/>
                <w:calendar w:val="gregorian"/>
              </w:date>
            </w:sdtPr>
            <w:sdtEndPr/>
            <w:sdtContent>
              <w:p w14:paraId="3117ED98" w14:textId="4ED3F66B"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pour entrer une date.</w:t>
                </w:r>
              </w:p>
            </w:sdtContent>
          </w:sdt>
        </w:tc>
      </w:tr>
      <w:tr w:rsidR="00994597" w:rsidRPr="00A46456"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proofErr w:type="spellStart"/>
            <w:r>
              <w:rPr>
                <w:sz w:val="20"/>
                <w:szCs w:val="20"/>
              </w:rPr>
              <w:t>Référence</w:t>
            </w:r>
            <w:proofErr w:type="spellEnd"/>
            <w:r>
              <w:rPr>
                <w:sz w:val="20"/>
                <w:szCs w:val="20"/>
              </w:rPr>
              <w:t xml:space="preserve"> de </w:t>
            </w:r>
            <w:proofErr w:type="spellStart"/>
            <w:r>
              <w:rPr>
                <w:sz w:val="20"/>
                <w:szCs w:val="20"/>
              </w:rPr>
              <w:t>l'appel</w:t>
            </w:r>
            <w:proofErr w:type="spellEnd"/>
            <w:r>
              <w:rPr>
                <w:sz w:val="20"/>
                <w:szCs w:val="20"/>
              </w:rPr>
              <w:t xml:space="preserve"> </w:t>
            </w:r>
            <w:proofErr w:type="spellStart"/>
            <w:r>
              <w:rPr>
                <w:sz w:val="20"/>
                <w:szCs w:val="20"/>
              </w:rPr>
              <w:t>d'offres</w:t>
            </w:r>
            <w:proofErr w:type="spellEnd"/>
            <w:r>
              <w:rPr>
                <w:sz w:val="20"/>
                <w:szCs w:val="20"/>
              </w:rPr>
              <w:t xml:space="preserve"> :</w:t>
            </w:r>
          </w:p>
        </w:tc>
        <w:tc>
          <w:tcPr>
            <w:tcW w:w="7566" w:type="dxa"/>
            <w:gridSpan w:val="3"/>
            <w:shd w:val="clear" w:color="auto" w:fill="auto"/>
          </w:tcPr>
          <w:sdt>
            <w:sdtPr>
              <w:rPr>
                <w:color w:val="808080"/>
                <w:sz w:val="20"/>
                <w:szCs w:val="20"/>
              </w:rPr>
              <w:id w:val="-511759589"/>
              <w:placeholder>
                <w:docPart w:val="DefaultPlaceholder_-1854013440"/>
              </w:placeholder>
            </w:sdtPr>
            <w:sdtEndPr/>
            <w:sdtContent>
              <w:p w14:paraId="0295A0EA" w14:textId="3362CF86"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r>
    </w:tbl>
    <w:p w14:paraId="3254BC2F" w14:textId="77777777" w:rsidR="00994597" w:rsidRPr="00E23E35" w:rsidRDefault="00994597" w:rsidP="00D54B9F">
      <w:pPr>
        <w:jc w:val="both"/>
        <w:rPr>
          <w:sz w:val="20"/>
          <w:szCs w:val="20"/>
          <w:lang w:val="fr-FR"/>
        </w:rPr>
      </w:pPr>
    </w:p>
    <w:p w14:paraId="1A23FDC6" w14:textId="77777777" w:rsidR="00994597" w:rsidRPr="00E23E35" w:rsidRDefault="00A520CC" w:rsidP="00D54B9F">
      <w:pPr>
        <w:jc w:val="both"/>
        <w:rPr>
          <w:sz w:val="20"/>
          <w:szCs w:val="20"/>
          <w:lang w:val="fr-FR"/>
        </w:rPr>
      </w:pPr>
      <w:r w:rsidRPr="00E23E35">
        <w:rPr>
          <w:sz w:val="20"/>
          <w:szCs w:val="20"/>
          <w:lang w:val="fr-FR"/>
        </w:rPr>
        <w:t>La proposition du proposant doit être organisée de manière à suivre le format de ce formulaire de proposition technique. Lorsqu'une exigence est présentée au proposant ou invité à utiliser une approche spécifique, il doit non seulement indiquer son acceptation, mais aussi décrire, le cas échéant, comment il entend s'y conformer. Lorsqu'une réponse descriptive est demandée, le fait de ne pas la fournir sera considéré comme non recevable.</w:t>
      </w:r>
    </w:p>
    <w:p w14:paraId="7D4C9DD2" w14:textId="77777777" w:rsidR="00994597" w:rsidRPr="00E23E35" w:rsidRDefault="00A520CC" w:rsidP="00D54B9F">
      <w:pPr>
        <w:jc w:val="both"/>
        <w:rPr>
          <w:b/>
          <w:sz w:val="20"/>
          <w:szCs w:val="20"/>
          <w:lang w:val="fr-FR"/>
        </w:rPr>
      </w:pPr>
      <w:r w:rsidRPr="00E23E35">
        <w:rPr>
          <w:b/>
          <w:sz w:val="20"/>
          <w:szCs w:val="20"/>
          <w:lang w:val="fr-FR"/>
        </w:rPr>
        <w:t>Section 1 : Qualification, capacité et expertise du proposant</w:t>
      </w:r>
    </w:p>
    <w:p w14:paraId="33B655BA" w14:textId="77777777" w:rsidR="00994597" w:rsidRPr="00E23E35" w:rsidRDefault="00A520CC" w:rsidP="00D54B9F">
      <w:pPr>
        <w:jc w:val="both"/>
        <w:rPr>
          <w:sz w:val="20"/>
          <w:szCs w:val="20"/>
          <w:lang w:val="fr-FR"/>
        </w:rPr>
      </w:pPr>
      <w:r w:rsidRPr="00E23E35">
        <w:rPr>
          <w:sz w:val="20"/>
          <w:szCs w:val="20"/>
          <w:lang w:val="fr-FR"/>
        </w:rPr>
        <w:t>1.1 Brève description de l'organisation, y compris l'année et le pays de constitution, et les types d'activités entreprises.</w:t>
      </w:r>
    </w:p>
    <w:p w14:paraId="15F04D27" w14:textId="77777777" w:rsidR="00994597" w:rsidRPr="00E23E35" w:rsidRDefault="00A520CC" w:rsidP="00D54B9F">
      <w:pPr>
        <w:jc w:val="both"/>
        <w:rPr>
          <w:sz w:val="20"/>
          <w:szCs w:val="20"/>
          <w:lang w:val="fr-FR"/>
        </w:rPr>
      </w:pPr>
      <w:r w:rsidRPr="00E23E35">
        <w:rPr>
          <w:sz w:val="20"/>
          <w:szCs w:val="20"/>
          <w:lang w:val="fr-FR"/>
        </w:rPr>
        <w:t>1.2 Capacité organisationnelle générale susceptible d'influer sur la mise en œuvre : structure de gestion, stabilité financière et capacité de financement du projet, contrôles de gestion du projet, mesure dans laquelle tout travail serait sous-traité (dans l'affirmative, fournir des détails).</w:t>
      </w:r>
    </w:p>
    <w:p w14:paraId="0A6D33BB" w14:textId="77777777" w:rsidR="00994597" w:rsidRPr="00E23E35" w:rsidRDefault="00A520CC" w:rsidP="00D54B9F">
      <w:pPr>
        <w:jc w:val="both"/>
        <w:rPr>
          <w:sz w:val="20"/>
          <w:szCs w:val="20"/>
          <w:lang w:val="fr-FR"/>
        </w:rPr>
      </w:pPr>
      <w:r w:rsidRPr="00E23E35">
        <w:rPr>
          <w:sz w:val="20"/>
          <w:szCs w:val="20"/>
          <w:lang w:val="fr-FR"/>
        </w:rPr>
        <w:t>1.3 Pertinence des connaissances et de l'expérience spécialisées sur des missions similaires effectuées dans la région/le pays.</w:t>
      </w:r>
    </w:p>
    <w:p w14:paraId="2E619689" w14:textId="77777777" w:rsidR="00994597" w:rsidRPr="00E23E35" w:rsidRDefault="00A520CC" w:rsidP="00D54B9F">
      <w:pPr>
        <w:jc w:val="both"/>
        <w:rPr>
          <w:sz w:val="20"/>
          <w:szCs w:val="20"/>
          <w:lang w:val="fr-FR"/>
        </w:rPr>
      </w:pPr>
      <w:r w:rsidRPr="00E23E35">
        <w:rPr>
          <w:sz w:val="20"/>
          <w:szCs w:val="20"/>
          <w:lang w:val="fr-FR"/>
        </w:rPr>
        <w:t>1.4 Procédures d'assurance de la qualité et mesures d'atténuation des risques.</w:t>
      </w:r>
    </w:p>
    <w:p w14:paraId="7FC42A94" w14:textId="77777777" w:rsidR="00994597" w:rsidRPr="00E23E35" w:rsidRDefault="00A520CC" w:rsidP="00D54B9F">
      <w:pPr>
        <w:jc w:val="both"/>
        <w:rPr>
          <w:sz w:val="20"/>
          <w:szCs w:val="20"/>
          <w:lang w:val="fr-FR"/>
        </w:rPr>
      </w:pPr>
      <w:r w:rsidRPr="00E23E35">
        <w:rPr>
          <w:sz w:val="20"/>
          <w:szCs w:val="20"/>
          <w:lang w:val="fr-FR"/>
        </w:rPr>
        <w:t>1.5 Engagement de l'organisation envers la durabilité.</w:t>
      </w:r>
    </w:p>
    <w:p w14:paraId="48716248" w14:textId="77777777" w:rsidR="00994597" w:rsidRPr="00E23E35" w:rsidRDefault="00A520CC" w:rsidP="00D54B9F">
      <w:pPr>
        <w:jc w:val="both"/>
        <w:rPr>
          <w:b/>
          <w:sz w:val="20"/>
          <w:szCs w:val="20"/>
          <w:lang w:val="fr-FR"/>
        </w:rPr>
      </w:pPr>
      <w:r w:rsidRPr="00E23E35">
        <w:rPr>
          <w:b/>
          <w:sz w:val="20"/>
          <w:szCs w:val="20"/>
          <w:lang w:val="fr-FR"/>
        </w:rPr>
        <w:t>Section 2 : Méthodologie, approche et plan de mise en œuvre proposés</w:t>
      </w:r>
    </w:p>
    <w:p w14:paraId="7AEB7989" w14:textId="77777777" w:rsidR="00994597" w:rsidRPr="00E23E35" w:rsidRDefault="00A520CC" w:rsidP="00D54B9F">
      <w:pPr>
        <w:jc w:val="both"/>
        <w:rPr>
          <w:sz w:val="20"/>
          <w:szCs w:val="20"/>
          <w:lang w:val="fr-FR"/>
        </w:rPr>
      </w:pPr>
      <w:r w:rsidRPr="00E23E35">
        <w:rPr>
          <w:sz w:val="20"/>
          <w:szCs w:val="20"/>
          <w:lang w:val="fr-FR"/>
        </w:rPr>
        <w:t>Cette section devrait démontrer la réceptivité du proposant au mandat en identifiant les composantes spécifiques proposées, en répondant aux exigences, en fournissant une description détaillée des caractéristiques essentielles de performance proposées et en démontrant comment l'approche et la méthodologie proposées respectent ou dépassent les exigences. Tous les aspects importants doivent être abordés de manière suffisamment détaillée et les différentes composantes du projet doivent être pondérées de manière adéquate les unes par rapport aux autres.</w:t>
      </w:r>
    </w:p>
    <w:p w14:paraId="17ACE1BB" w14:textId="77777777" w:rsidR="00994597" w:rsidRPr="00E23E35" w:rsidRDefault="00A520CC" w:rsidP="00D54B9F">
      <w:pPr>
        <w:jc w:val="both"/>
        <w:rPr>
          <w:sz w:val="20"/>
          <w:szCs w:val="20"/>
          <w:lang w:val="fr-FR"/>
        </w:rPr>
      </w:pPr>
      <w:r w:rsidRPr="00E23E35">
        <w:rPr>
          <w:sz w:val="20"/>
          <w:szCs w:val="20"/>
          <w:lang w:val="fr-FR"/>
        </w:rPr>
        <w:t>2.1 Une description détaillée de l'approche et de la méthodologie sur la façon dont le soumissionnaire atteindra ou dépassera les exigences du mandat, en gardant à l'esprit la pertinence des conditions locales et de l'environnement du projet. Détaillez comment les différents éléments de service doivent être organisés, contrôlés et fournis.</w:t>
      </w:r>
    </w:p>
    <w:p w14:paraId="1E916BA9" w14:textId="77777777" w:rsidR="00994597" w:rsidRPr="00E23E35" w:rsidRDefault="00A520CC" w:rsidP="00D54B9F">
      <w:pPr>
        <w:jc w:val="both"/>
        <w:rPr>
          <w:sz w:val="20"/>
          <w:szCs w:val="20"/>
          <w:lang w:val="fr-FR"/>
        </w:rPr>
      </w:pPr>
      <w:r w:rsidRPr="00E23E35">
        <w:rPr>
          <w:sz w:val="20"/>
          <w:szCs w:val="20"/>
          <w:lang w:val="fr-FR"/>
        </w:rPr>
        <w:t>2.2 Fournir des commentaires et des suggestions sur le mandat : les aspects importants de la tâche ont-ils été abordés de manière suffisamment détaillée? Les différentes composantes du projet sont-elles adéquatement pondérées les unes par rapport aux autres? Inclure des services supplémentaires qui seront rendus au-delà des exigences du mandat, le cas échéant.</w:t>
      </w:r>
    </w:p>
    <w:p w14:paraId="1A119B93" w14:textId="77777777" w:rsidR="00994597" w:rsidRPr="00E23E35" w:rsidRDefault="00A520CC" w:rsidP="00D54B9F">
      <w:pPr>
        <w:jc w:val="both"/>
        <w:rPr>
          <w:sz w:val="20"/>
          <w:szCs w:val="20"/>
          <w:lang w:val="fr-FR"/>
        </w:rPr>
      </w:pPr>
      <w:r w:rsidRPr="00E23E35">
        <w:rPr>
          <w:sz w:val="20"/>
          <w:szCs w:val="20"/>
          <w:lang w:val="fr-FR"/>
        </w:rPr>
        <w:t>2.2 La méthodologie doit également inclure des détails sur les mécanismes techniques internes et d'examen de l'assurance qualité du proposant.</w:t>
      </w:r>
    </w:p>
    <w:p w14:paraId="3691BD17" w14:textId="77777777" w:rsidR="00994597" w:rsidRPr="00E23E35" w:rsidRDefault="00A520CC" w:rsidP="00D54B9F">
      <w:pPr>
        <w:jc w:val="both"/>
        <w:rPr>
          <w:sz w:val="20"/>
          <w:szCs w:val="20"/>
          <w:lang w:val="fr-FR"/>
        </w:rPr>
      </w:pPr>
      <w:r w:rsidRPr="00E23E35">
        <w:rPr>
          <w:sz w:val="20"/>
          <w:szCs w:val="20"/>
          <w:lang w:val="fr-FR"/>
        </w:rPr>
        <w:t>2.3 Expliquez si des travaux seraient sous-traités, à qui, quel pourcentage du travail, la justification de ceux-ci, les rôles des sous-traitants proposés et comment chacun fonctionnera en équipe.</w:t>
      </w:r>
    </w:p>
    <w:p w14:paraId="1F250933" w14:textId="77777777" w:rsidR="00994597" w:rsidRPr="00E23E35" w:rsidRDefault="00A520CC" w:rsidP="00D54B9F">
      <w:pPr>
        <w:jc w:val="both"/>
        <w:rPr>
          <w:sz w:val="20"/>
          <w:szCs w:val="20"/>
          <w:lang w:val="fr-FR"/>
        </w:rPr>
      </w:pPr>
      <w:r w:rsidRPr="00E23E35">
        <w:rPr>
          <w:sz w:val="20"/>
          <w:szCs w:val="20"/>
          <w:lang w:val="fr-FR"/>
        </w:rPr>
        <w:t xml:space="preserve">2.4 Description des mécanismes et outils de suivi et d'évaluation du rendement disponibles; la manière dont ils doivent être adoptés et utilisés pour une exigence spécifique. </w:t>
      </w:r>
    </w:p>
    <w:p w14:paraId="13C9C1FD" w14:textId="77777777" w:rsidR="00994597" w:rsidRPr="00E23E35" w:rsidRDefault="00A520CC" w:rsidP="00D54B9F">
      <w:pPr>
        <w:jc w:val="both"/>
        <w:rPr>
          <w:sz w:val="20"/>
          <w:szCs w:val="20"/>
          <w:lang w:val="fr-FR"/>
        </w:rPr>
      </w:pPr>
      <w:r w:rsidRPr="00E23E35">
        <w:rPr>
          <w:sz w:val="20"/>
          <w:szCs w:val="20"/>
          <w:lang w:val="fr-FR"/>
        </w:rPr>
        <w:lastRenderedPageBreak/>
        <w:t>2-5 Démontrez comment vous prévoyez d'intégrer des mesures de durabilité dans l'exécution du contrat.</w:t>
      </w:r>
    </w:p>
    <w:p w14:paraId="03A7B8D4" w14:textId="77777777" w:rsidR="00994597" w:rsidRPr="00E23E35" w:rsidRDefault="00A520CC" w:rsidP="00D54B9F">
      <w:pPr>
        <w:jc w:val="both"/>
        <w:rPr>
          <w:sz w:val="20"/>
          <w:szCs w:val="20"/>
          <w:lang w:val="fr-FR"/>
        </w:rPr>
      </w:pPr>
      <w:r w:rsidRPr="00E23E35">
        <w:rPr>
          <w:sz w:val="20"/>
          <w:szCs w:val="20"/>
          <w:lang w:val="fr-FR"/>
        </w:rPr>
        <w:t>2.5 Plan de mise en œuvre comprenant un diagramme de Gantt ou un calendrier de projet indiquant la séquence détaillée des activités qui seront entreprises et leur calendrier correspondant.</w:t>
      </w:r>
    </w:p>
    <w:p w14:paraId="07F09ED6" w14:textId="77777777" w:rsidR="00994597" w:rsidRPr="00E23E35" w:rsidRDefault="00A520CC" w:rsidP="00D54B9F">
      <w:pPr>
        <w:jc w:val="both"/>
        <w:rPr>
          <w:sz w:val="20"/>
          <w:szCs w:val="20"/>
          <w:lang w:val="fr-FR"/>
        </w:rPr>
      </w:pPr>
      <w:r w:rsidRPr="00E23E35">
        <w:rPr>
          <w:sz w:val="20"/>
          <w:szCs w:val="20"/>
          <w:lang w:val="fr-FR"/>
        </w:rPr>
        <w:t>2.7 Tout autre commentaire ou information concernant l'approche et la méthodologie du projet qui sera adoptée.</w:t>
      </w:r>
    </w:p>
    <w:p w14:paraId="37C3C828" w14:textId="77777777" w:rsidR="00994597" w:rsidRPr="00E23E35" w:rsidRDefault="00A520CC" w:rsidP="00D54B9F">
      <w:pPr>
        <w:jc w:val="both"/>
        <w:rPr>
          <w:sz w:val="20"/>
          <w:szCs w:val="20"/>
          <w:lang w:val="fr-FR"/>
        </w:rPr>
      </w:pPr>
      <w:r w:rsidRPr="00E23E35">
        <w:rPr>
          <w:b/>
          <w:sz w:val="20"/>
          <w:szCs w:val="20"/>
          <w:lang w:val="fr-FR"/>
        </w:rPr>
        <w:t>Section 3 : Structure de gestion et personnel clé</w:t>
      </w:r>
    </w:p>
    <w:p w14:paraId="0B21E471" w14:textId="77777777" w:rsidR="00994597" w:rsidRPr="00E23E35" w:rsidRDefault="00A520CC" w:rsidP="00D54B9F">
      <w:pPr>
        <w:jc w:val="both"/>
        <w:rPr>
          <w:sz w:val="20"/>
          <w:szCs w:val="20"/>
          <w:lang w:val="fr-FR"/>
        </w:rPr>
      </w:pPr>
      <w:r w:rsidRPr="00E23E35">
        <w:rPr>
          <w:sz w:val="20"/>
          <w:szCs w:val="20"/>
          <w:lang w:val="fr-FR"/>
        </w:rPr>
        <w:t>3.1 Décrire l'approche globale de gestion pour la planification et la mise en œuvre du projet. Inclure les détails du personnel clé, y compris son nom et sa nationalité, le poste qu'il occupera et son rôle conformément au mandat. Inclure un organigramme pour la gestion du projet décrivant la relation entre les postes clés et les désignations. Fournir une feuille de calcul pour montrer les activités de chaque membre du personnel et le temps alloué à sa participation.</w:t>
      </w:r>
    </w:p>
    <w:p w14:paraId="6B4B1DDE" w14:textId="77777777" w:rsidR="00994597" w:rsidRPr="00E23E35" w:rsidRDefault="00A520CC" w:rsidP="00D54B9F">
      <w:pPr>
        <w:jc w:val="both"/>
        <w:rPr>
          <w:sz w:val="20"/>
          <w:szCs w:val="20"/>
          <w:lang w:val="fr-FR"/>
        </w:rPr>
      </w:pPr>
      <w:r w:rsidRPr="00E23E35">
        <w:rPr>
          <w:sz w:val="20"/>
          <w:szCs w:val="20"/>
          <w:lang w:val="fr-FR"/>
        </w:rPr>
        <w:t>3.2 Pour chacun des membres clés du personnel, veuillez fournir : le CV en utilisant le format du formulaire H et la déclaration d'exclusivité et de disponibilité en utilisant le format du formulaire I.</w:t>
      </w:r>
      <w:r w:rsidRPr="00E23E35">
        <w:rPr>
          <w:lang w:val="fr-FR"/>
        </w:rPr>
        <w:br w:type="page"/>
      </w:r>
    </w:p>
    <w:p w14:paraId="52E47A4E" w14:textId="77777777" w:rsidR="00994597" w:rsidRPr="00E23E35" w:rsidRDefault="00A520CC" w:rsidP="00D54B9F">
      <w:pPr>
        <w:jc w:val="both"/>
        <w:rPr>
          <w:b/>
          <w:sz w:val="20"/>
          <w:szCs w:val="20"/>
          <w:lang w:val="fr-FR"/>
        </w:rPr>
      </w:pPr>
      <w:r w:rsidRPr="00E23E35">
        <w:rPr>
          <w:b/>
          <w:sz w:val="20"/>
          <w:szCs w:val="20"/>
          <w:lang w:val="fr-FR"/>
        </w:rPr>
        <w:lastRenderedPageBreak/>
        <w:t>FORMULAIRE H : FORMAT DU CV DU PERSONNEL CLÉ PROPOSÉ</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A46456" w14:paraId="6F8B2853" w14:textId="77777777">
        <w:tc>
          <w:tcPr>
            <w:tcW w:w="1979" w:type="dxa"/>
            <w:shd w:val="clear" w:color="auto" w:fill="auto"/>
          </w:tcPr>
          <w:p w14:paraId="237789AC" w14:textId="77777777" w:rsidR="00994597" w:rsidRPr="00E23E35" w:rsidRDefault="00A520CC" w:rsidP="00D54B9F">
            <w:pPr>
              <w:spacing w:before="120" w:after="120"/>
              <w:jc w:val="both"/>
              <w:rPr>
                <w:sz w:val="20"/>
                <w:szCs w:val="20"/>
                <w:lang w:val="fr-FR"/>
              </w:rPr>
            </w:pPr>
            <w:r w:rsidRPr="00E23E35">
              <w:rPr>
                <w:sz w:val="20"/>
                <w:szCs w:val="20"/>
                <w:lang w:val="fr-FR"/>
              </w:rPr>
              <w:t>Nom de l'auteur de la proposition :</w:t>
            </w:r>
          </w:p>
        </w:tc>
        <w:tc>
          <w:tcPr>
            <w:tcW w:w="4265" w:type="dxa"/>
            <w:shd w:val="clear" w:color="auto" w:fill="auto"/>
          </w:tcPr>
          <w:sdt>
            <w:sdtPr>
              <w:rPr>
                <w:color w:val="808080"/>
                <w:sz w:val="20"/>
                <w:szCs w:val="20"/>
              </w:rPr>
              <w:id w:val="1183401101"/>
              <w:placeholder>
                <w:docPart w:val="DefaultPlaceholder_-1854013440"/>
              </w:placeholder>
            </w:sdtPr>
            <w:sdtEndPr/>
            <w:sdtContent>
              <w:p w14:paraId="4D68BDB2" w14:textId="319B0613"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lang w:val="fr-FR"/>
              </w:rPr>
              <w:id w:val="-579678242"/>
              <w:placeholder>
                <w:docPart w:val="DefaultPlaceholder_-1854013437"/>
              </w:placeholder>
              <w:date>
                <w:dateFormat w:val="dd-MMM-yy"/>
                <w:lid w:val="en-US"/>
                <w:storeMappedDataAs w:val="dateTime"/>
                <w:calendar w:val="gregorian"/>
              </w:date>
            </w:sdtPr>
            <w:sdtEndPr/>
            <w:sdtContent>
              <w:p w14:paraId="7F535CAB" w14:textId="02EA39D8"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pour entrer une date.</w:t>
                </w:r>
              </w:p>
            </w:sdtContent>
          </w:sdt>
        </w:tc>
      </w:tr>
      <w:tr w:rsidR="00994597" w:rsidRPr="00A46456"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proofErr w:type="spellStart"/>
            <w:r>
              <w:rPr>
                <w:sz w:val="20"/>
                <w:szCs w:val="20"/>
              </w:rPr>
              <w:t>Référence</w:t>
            </w:r>
            <w:proofErr w:type="spellEnd"/>
            <w:r>
              <w:rPr>
                <w:sz w:val="20"/>
                <w:szCs w:val="20"/>
              </w:rPr>
              <w:t xml:space="preserve"> de </w:t>
            </w:r>
            <w:proofErr w:type="spellStart"/>
            <w:r>
              <w:rPr>
                <w:sz w:val="20"/>
                <w:szCs w:val="20"/>
              </w:rPr>
              <w:t>l'appel</w:t>
            </w:r>
            <w:proofErr w:type="spellEnd"/>
            <w:r>
              <w:rPr>
                <w:sz w:val="20"/>
                <w:szCs w:val="20"/>
              </w:rPr>
              <w:t xml:space="preserve"> </w:t>
            </w:r>
            <w:proofErr w:type="spellStart"/>
            <w:r>
              <w:rPr>
                <w:sz w:val="20"/>
                <w:szCs w:val="20"/>
              </w:rPr>
              <w:t>d'offres</w:t>
            </w:r>
            <w:proofErr w:type="spellEnd"/>
            <w:r>
              <w:rPr>
                <w:sz w:val="20"/>
                <w:szCs w:val="20"/>
              </w:rPr>
              <w:t xml:space="preserve"> :</w:t>
            </w:r>
          </w:p>
        </w:tc>
        <w:tc>
          <w:tcPr>
            <w:tcW w:w="7667" w:type="dxa"/>
            <w:gridSpan w:val="3"/>
            <w:shd w:val="clear" w:color="auto" w:fill="auto"/>
          </w:tcPr>
          <w:sdt>
            <w:sdtPr>
              <w:rPr>
                <w:color w:val="808080"/>
                <w:sz w:val="20"/>
                <w:szCs w:val="20"/>
              </w:rPr>
              <w:id w:val="-533424326"/>
              <w:placeholder>
                <w:docPart w:val="DefaultPlaceholder_-1854013440"/>
              </w:placeholder>
            </w:sdtPr>
            <w:sdtEndPr/>
            <w:sdtContent>
              <w:p w14:paraId="4685FD2C" w14:textId="0177E862"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r>
    </w:tbl>
    <w:p w14:paraId="651E9592" w14:textId="77777777" w:rsidR="00994597" w:rsidRPr="00E23E35" w:rsidRDefault="00994597" w:rsidP="00D54B9F">
      <w:pPr>
        <w:jc w:val="both"/>
        <w:rPr>
          <w:sz w:val="20"/>
          <w:szCs w:val="20"/>
          <w:lang w:val="fr-FR"/>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Position (</w:t>
            </w:r>
            <w:proofErr w:type="spellStart"/>
            <w:r>
              <w:rPr>
                <w:b/>
                <w:sz w:val="20"/>
                <w:szCs w:val="20"/>
              </w:rPr>
              <w:t>selon</w:t>
            </w:r>
            <w:proofErr w:type="spellEnd"/>
            <w:r>
              <w:rPr>
                <w:b/>
                <w:sz w:val="20"/>
                <w:szCs w:val="20"/>
              </w:rPr>
              <w:t xml:space="preserve"> le </w:t>
            </w:r>
            <w:proofErr w:type="spellStart"/>
            <w:r>
              <w:rPr>
                <w:b/>
                <w:sz w:val="20"/>
                <w:szCs w:val="20"/>
              </w:rPr>
              <w:t>TdR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proofErr w:type="spellStart"/>
            <w:r>
              <w:rPr>
                <w:b/>
                <w:sz w:val="20"/>
                <w:szCs w:val="20"/>
              </w:rPr>
              <w:t>Renseignements</w:t>
            </w:r>
            <w:proofErr w:type="spellEnd"/>
            <w:r>
              <w:rPr>
                <w:b/>
                <w:sz w:val="20"/>
                <w:szCs w:val="20"/>
              </w:rPr>
              <w:t xml:space="preserve"> sur le personnel</w:t>
            </w:r>
          </w:p>
        </w:tc>
        <w:tc>
          <w:tcPr>
            <w:tcW w:w="7331" w:type="dxa"/>
            <w:gridSpan w:val="2"/>
          </w:tcPr>
          <w:p w14:paraId="380783F0" w14:textId="77777777" w:rsidR="00994597" w:rsidRDefault="00A520CC" w:rsidP="00D54B9F">
            <w:pPr>
              <w:jc w:val="both"/>
              <w:rPr>
                <w:sz w:val="20"/>
                <w:szCs w:val="20"/>
              </w:rPr>
            </w:pPr>
            <w:r>
              <w:rPr>
                <w:sz w:val="20"/>
                <w:szCs w:val="20"/>
              </w:rPr>
              <w:t xml:space="preserve">Nom: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proofErr w:type="spellStart"/>
            <w:r>
              <w:rPr>
                <w:sz w:val="20"/>
                <w:szCs w:val="20"/>
              </w:rPr>
              <w:t>Nationalité</w:t>
            </w:r>
            <w:proofErr w:type="spellEnd"/>
            <w:r>
              <w:rPr>
                <w:sz w:val="20"/>
                <w:szCs w:val="20"/>
              </w:rPr>
              <w:t>:</w:t>
            </w:r>
          </w:p>
        </w:tc>
        <w:tc>
          <w:tcPr>
            <w:tcW w:w="3246" w:type="dxa"/>
          </w:tcPr>
          <w:p w14:paraId="757440ED" w14:textId="77777777" w:rsidR="00994597" w:rsidRDefault="00A520CC" w:rsidP="00D54B9F">
            <w:pPr>
              <w:jc w:val="both"/>
              <w:rPr>
                <w:sz w:val="20"/>
                <w:szCs w:val="20"/>
              </w:rPr>
            </w:pPr>
            <w:r>
              <w:rPr>
                <w:sz w:val="20"/>
                <w:szCs w:val="20"/>
              </w:rPr>
              <w:t>Date de naissance:</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proofErr w:type="spellStart"/>
            <w:r>
              <w:rPr>
                <w:sz w:val="20"/>
                <w:szCs w:val="20"/>
              </w:rPr>
              <w:t>Compétences</w:t>
            </w:r>
            <w:proofErr w:type="spellEnd"/>
            <w:r>
              <w:rPr>
                <w:sz w:val="20"/>
                <w:szCs w:val="20"/>
              </w:rPr>
              <w:t xml:space="preserve"> </w:t>
            </w:r>
            <w:proofErr w:type="spellStart"/>
            <w:r>
              <w:rPr>
                <w:sz w:val="20"/>
                <w:szCs w:val="20"/>
              </w:rPr>
              <w:t>linguistiques</w:t>
            </w:r>
            <w:proofErr w:type="spellEnd"/>
            <w:r>
              <w:rPr>
                <w:sz w:val="20"/>
                <w:szCs w:val="20"/>
              </w:rPr>
              <w:t>:</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proofErr w:type="spellStart"/>
            <w:r>
              <w:rPr>
                <w:b/>
                <w:sz w:val="20"/>
                <w:szCs w:val="20"/>
              </w:rPr>
              <w:t>Emploi</w:t>
            </w:r>
            <w:proofErr w:type="spellEnd"/>
            <w:r>
              <w:rPr>
                <w:b/>
                <w:sz w:val="20"/>
                <w:szCs w:val="20"/>
              </w:rPr>
              <w:t xml:space="preserve"> </w:t>
            </w:r>
            <w:proofErr w:type="spellStart"/>
            <w:r>
              <w:rPr>
                <w:b/>
                <w:sz w:val="20"/>
                <w:szCs w:val="20"/>
              </w:rPr>
              <w:t>actuel</w:t>
            </w:r>
            <w:proofErr w:type="spellEnd"/>
          </w:p>
        </w:tc>
        <w:tc>
          <w:tcPr>
            <w:tcW w:w="4085" w:type="dxa"/>
          </w:tcPr>
          <w:p w14:paraId="643E27EE" w14:textId="77777777" w:rsidR="00994597" w:rsidRDefault="00A520CC" w:rsidP="00D54B9F">
            <w:pPr>
              <w:jc w:val="both"/>
              <w:rPr>
                <w:sz w:val="20"/>
                <w:szCs w:val="20"/>
              </w:rPr>
            </w:pPr>
            <w:r>
              <w:rPr>
                <w:sz w:val="20"/>
                <w:szCs w:val="20"/>
              </w:rPr>
              <w:t xml:space="preserve">Nom de </w:t>
            </w:r>
            <w:proofErr w:type="spellStart"/>
            <w:r>
              <w:rPr>
                <w:sz w:val="20"/>
                <w:szCs w:val="20"/>
              </w:rPr>
              <w:t>l'employeur</w:t>
            </w:r>
            <w:proofErr w:type="spellEnd"/>
            <w:r>
              <w:rPr>
                <w:sz w:val="20"/>
                <w:szCs w:val="20"/>
              </w:rPr>
              <w:t xml:space="preserve"> :</w:t>
            </w:r>
          </w:p>
        </w:tc>
        <w:tc>
          <w:tcPr>
            <w:tcW w:w="3246" w:type="dxa"/>
          </w:tcPr>
          <w:p w14:paraId="67DBED62" w14:textId="77777777" w:rsidR="00994597" w:rsidRDefault="00A520CC" w:rsidP="00D54B9F">
            <w:pPr>
              <w:jc w:val="both"/>
              <w:rPr>
                <w:sz w:val="20"/>
                <w:szCs w:val="20"/>
              </w:rPr>
            </w:pPr>
            <w:r>
              <w:rPr>
                <w:sz w:val="20"/>
                <w:szCs w:val="20"/>
              </w:rPr>
              <w:t>Contact : (</w:t>
            </w:r>
            <w:proofErr w:type="spellStart"/>
            <w:r>
              <w:rPr>
                <w:sz w:val="20"/>
                <w:szCs w:val="20"/>
              </w:rPr>
              <w:t>gestionnaire</w:t>
            </w:r>
            <w:proofErr w:type="spellEnd"/>
            <w:r>
              <w:rPr>
                <w:sz w:val="20"/>
                <w:szCs w:val="20"/>
              </w:rPr>
              <w:t xml:space="preserve"> </w:t>
            </w:r>
            <w:proofErr w:type="spellStart"/>
            <w:r>
              <w:rPr>
                <w:sz w:val="20"/>
                <w:szCs w:val="20"/>
              </w:rPr>
              <w:t>ou</w:t>
            </w:r>
            <w:proofErr w:type="spellEnd"/>
            <w:r>
              <w:rPr>
                <w:sz w:val="20"/>
                <w:szCs w:val="20"/>
              </w:rPr>
              <w:t xml:space="preserve"> RH)</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proofErr w:type="spellStart"/>
            <w:r>
              <w:rPr>
                <w:sz w:val="20"/>
                <w:szCs w:val="20"/>
              </w:rPr>
              <w:t>Adresse</w:t>
            </w:r>
            <w:proofErr w:type="spellEnd"/>
            <w:r>
              <w:rPr>
                <w:sz w:val="20"/>
                <w:szCs w:val="20"/>
              </w:rPr>
              <w:t xml:space="preserve"> de </w:t>
            </w:r>
            <w:proofErr w:type="spellStart"/>
            <w:r>
              <w:rPr>
                <w:sz w:val="20"/>
                <w:szCs w:val="20"/>
              </w:rPr>
              <w:t>l'employeur</w:t>
            </w:r>
            <w:proofErr w:type="spellEnd"/>
            <w:r>
              <w:rPr>
                <w:sz w:val="20"/>
                <w:szCs w:val="20"/>
              </w:rPr>
              <w:t xml:space="preserve"> :</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proofErr w:type="spellStart"/>
            <w:r>
              <w:rPr>
                <w:sz w:val="20"/>
                <w:szCs w:val="20"/>
              </w:rPr>
              <w:t>Téléphone</w:t>
            </w:r>
            <w:proofErr w:type="spellEnd"/>
            <w:r>
              <w:rPr>
                <w:sz w:val="20"/>
                <w:szCs w:val="20"/>
              </w:rPr>
              <w:t>:</w:t>
            </w:r>
          </w:p>
        </w:tc>
        <w:tc>
          <w:tcPr>
            <w:tcW w:w="3246" w:type="dxa"/>
          </w:tcPr>
          <w:p w14:paraId="084443D4" w14:textId="77777777" w:rsidR="00994597" w:rsidRDefault="00A520CC" w:rsidP="00D54B9F">
            <w:pPr>
              <w:jc w:val="both"/>
              <w:rPr>
                <w:sz w:val="20"/>
                <w:szCs w:val="20"/>
              </w:rPr>
            </w:pPr>
            <w:proofErr w:type="spellStart"/>
            <w:r>
              <w:rPr>
                <w:sz w:val="20"/>
                <w:szCs w:val="20"/>
              </w:rPr>
              <w:t>Messagerie</w:t>
            </w:r>
            <w:proofErr w:type="spellEnd"/>
            <w:r>
              <w:rPr>
                <w:sz w:val="20"/>
                <w:szCs w:val="20"/>
              </w:rPr>
              <w:t xml:space="preserve"> </w:t>
            </w:r>
            <w:proofErr w:type="spellStart"/>
            <w:r>
              <w:rPr>
                <w:sz w:val="20"/>
                <w:szCs w:val="20"/>
              </w:rPr>
              <w:t>électronique</w:t>
            </w:r>
            <w:proofErr w:type="spellEnd"/>
            <w:r>
              <w:rPr>
                <w:sz w:val="20"/>
                <w:szCs w:val="20"/>
              </w:rPr>
              <w:t>:</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Titre du poste:</w:t>
            </w:r>
          </w:p>
        </w:tc>
        <w:tc>
          <w:tcPr>
            <w:tcW w:w="3246" w:type="dxa"/>
          </w:tcPr>
          <w:p w14:paraId="7B6057D8" w14:textId="77777777" w:rsidR="00994597" w:rsidRDefault="00A520CC" w:rsidP="00D54B9F">
            <w:pPr>
              <w:jc w:val="both"/>
              <w:rPr>
                <w:sz w:val="20"/>
                <w:szCs w:val="20"/>
              </w:rPr>
            </w:pPr>
            <w:proofErr w:type="spellStart"/>
            <w:r>
              <w:rPr>
                <w:sz w:val="20"/>
                <w:szCs w:val="20"/>
              </w:rPr>
              <w:t>Années</w:t>
            </w:r>
            <w:proofErr w:type="spellEnd"/>
            <w:r>
              <w:rPr>
                <w:sz w:val="20"/>
                <w:szCs w:val="20"/>
              </w:rPr>
              <w:t xml:space="preserve"> chez </w:t>
            </w:r>
            <w:proofErr w:type="spellStart"/>
            <w:r>
              <w:rPr>
                <w:sz w:val="20"/>
                <w:szCs w:val="20"/>
              </w:rPr>
              <w:t>l'employeur</w:t>
            </w:r>
            <w:proofErr w:type="spellEnd"/>
            <w:r>
              <w:rPr>
                <w:sz w:val="20"/>
                <w:szCs w:val="20"/>
              </w:rPr>
              <w:t xml:space="preserve"> </w:t>
            </w:r>
            <w:proofErr w:type="spellStart"/>
            <w:r>
              <w:rPr>
                <w:sz w:val="20"/>
                <w:szCs w:val="20"/>
              </w:rPr>
              <w:t>actuel</w:t>
            </w:r>
            <w:proofErr w:type="spellEnd"/>
            <w:r>
              <w:rPr>
                <w:sz w:val="20"/>
                <w:szCs w:val="20"/>
              </w:rPr>
              <w:t xml:space="preserve"> :</w:t>
            </w:r>
          </w:p>
        </w:tc>
      </w:tr>
      <w:tr w:rsidR="00994597" w:rsidRPr="00A46456"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Études / Qualifications</w:t>
            </w:r>
          </w:p>
        </w:tc>
        <w:tc>
          <w:tcPr>
            <w:tcW w:w="7331" w:type="dxa"/>
            <w:gridSpan w:val="2"/>
          </w:tcPr>
          <w:p w14:paraId="38288749" w14:textId="722514EA" w:rsidR="00994597" w:rsidRPr="00E23E35" w:rsidRDefault="00A520CC" w:rsidP="00D54B9F">
            <w:pPr>
              <w:jc w:val="both"/>
              <w:rPr>
                <w:i/>
                <w:sz w:val="20"/>
                <w:szCs w:val="20"/>
                <w:lang w:val="fr-FR"/>
              </w:rPr>
            </w:pPr>
            <w:r w:rsidRPr="00E23E35">
              <w:rPr>
                <w:i/>
                <w:sz w:val="20"/>
                <w:szCs w:val="20"/>
                <w:lang w:val="fr-FR"/>
              </w:rPr>
              <w:t>Résumer l'enseignement collégial / universitaire et autre formation spécialisée du membre du personnel, en donnant les noms des écoles, les dates de fréquentation et les diplômes / qualifications obtenus.</w:t>
            </w:r>
          </w:p>
        </w:tc>
      </w:tr>
      <w:tr w:rsidR="00994597" w:rsidRPr="00A46456"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 xml:space="preserve">Certifications </w:t>
            </w:r>
            <w:proofErr w:type="spellStart"/>
            <w:r>
              <w:rPr>
                <w:b/>
                <w:sz w:val="20"/>
                <w:szCs w:val="20"/>
              </w:rPr>
              <w:t>professionnelles</w:t>
            </w:r>
            <w:proofErr w:type="spellEnd"/>
          </w:p>
        </w:tc>
        <w:tc>
          <w:tcPr>
            <w:tcW w:w="7331" w:type="dxa"/>
            <w:gridSpan w:val="2"/>
          </w:tcPr>
          <w:p w14:paraId="0C136CF1" w14:textId="05744489" w:rsidR="00994597" w:rsidRPr="00E23E35" w:rsidRDefault="00A520CC" w:rsidP="00D54B9F">
            <w:pPr>
              <w:jc w:val="both"/>
              <w:rPr>
                <w:i/>
                <w:sz w:val="20"/>
                <w:szCs w:val="20"/>
                <w:lang w:val="fr-FR"/>
              </w:rPr>
            </w:pPr>
            <w:r w:rsidRPr="00E23E35">
              <w:rPr>
                <w:i/>
                <w:sz w:val="20"/>
                <w:szCs w:val="20"/>
                <w:lang w:val="fr-FR"/>
              </w:rPr>
              <w:t>Fournir des détails sur les certifications professionnelles pertinentes à la portée des services, y compris le nom de l'établissement et la date de certification.</w:t>
            </w:r>
          </w:p>
        </w:tc>
      </w:tr>
      <w:tr w:rsidR="00994597" w:rsidRPr="00A46456" w14:paraId="147E7BE1" w14:textId="77777777">
        <w:tc>
          <w:tcPr>
            <w:tcW w:w="2405" w:type="dxa"/>
            <w:shd w:val="clear" w:color="auto" w:fill="D9D9D9"/>
          </w:tcPr>
          <w:p w14:paraId="0DF43999" w14:textId="77777777" w:rsidR="00994597" w:rsidRDefault="00A520CC" w:rsidP="00D54B9F">
            <w:pPr>
              <w:jc w:val="both"/>
              <w:rPr>
                <w:b/>
                <w:sz w:val="20"/>
                <w:szCs w:val="20"/>
              </w:rPr>
            </w:pPr>
            <w:proofErr w:type="spellStart"/>
            <w:r>
              <w:rPr>
                <w:b/>
                <w:sz w:val="20"/>
                <w:szCs w:val="20"/>
              </w:rPr>
              <w:t>Références</w:t>
            </w:r>
            <w:proofErr w:type="spellEnd"/>
            <w:r>
              <w:rPr>
                <w:b/>
                <w:sz w:val="20"/>
                <w:szCs w:val="20"/>
              </w:rPr>
              <w:t>:</w:t>
            </w:r>
          </w:p>
        </w:tc>
        <w:tc>
          <w:tcPr>
            <w:tcW w:w="7331" w:type="dxa"/>
            <w:gridSpan w:val="2"/>
          </w:tcPr>
          <w:p w14:paraId="68F21D90" w14:textId="185FB1F8" w:rsidR="00994597" w:rsidRPr="00E23E35" w:rsidRDefault="00A520CC" w:rsidP="00D54B9F">
            <w:pPr>
              <w:jc w:val="both"/>
              <w:rPr>
                <w:sz w:val="20"/>
                <w:szCs w:val="20"/>
                <w:lang w:val="fr-FR"/>
              </w:rPr>
            </w:pPr>
            <w:r w:rsidRPr="00E23E35">
              <w:rPr>
                <w:i/>
                <w:sz w:val="20"/>
                <w:szCs w:val="20"/>
                <w:lang w:val="fr-FR"/>
              </w:rPr>
              <w:t>Fournissez les noms, adresses, coordonnées téléphoniques et électroniques pour deux (2) références</w:t>
            </w:r>
            <w:r w:rsidRPr="00E23E35">
              <w:rPr>
                <w:sz w:val="20"/>
                <w:szCs w:val="20"/>
                <w:lang w:val="fr-FR"/>
              </w:rPr>
              <w:t>.</w:t>
            </w:r>
          </w:p>
        </w:tc>
      </w:tr>
    </w:tbl>
    <w:p w14:paraId="6281BA7C" w14:textId="77777777" w:rsidR="00994597" w:rsidRPr="00E23E35" w:rsidRDefault="00A520CC" w:rsidP="00D54B9F">
      <w:pPr>
        <w:jc w:val="both"/>
        <w:rPr>
          <w:sz w:val="20"/>
          <w:szCs w:val="20"/>
          <w:lang w:val="fr-FR"/>
        </w:rPr>
      </w:pPr>
      <w:r w:rsidRPr="00E23E35">
        <w:rPr>
          <w:sz w:val="20"/>
          <w:szCs w:val="20"/>
          <w:lang w:val="fr-FR"/>
        </w:rPr>
        <w:t>Résumer l'expérience professionnelle des 20 dernières années dans l'ordre chronologique inverse. Indiquer une expérience technique et managériale particulière pertinente pour le projet.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rsidRPr="00A46456"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De</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À</w:t>
            </w:r>
          </w:p>
        </w:tc>
        <w:tc>
          <w:tcPr>
            <w:tcW w:w="3246" w:type="dxa"/>
            <w:shd w:val="clear" w:color="auto" w:fill="D9D9D9"/>
            <w:vAlign w:val="center"/>
          </w:tcPr>
          <w:p w14:paraId="29B51A56" w14:textId="77777777" w:rsidR="00994597" w:rsidRPr="00E23E35" w:rsidRDefault="00A520CC" w:rsidP="00D54B9F">
            <w:pPr>
              <w:jc w:val="both"/>
              <w:rPr>
                <w:b/>
                <w:sz w:val="20"/>
                <w:szCs w:val="20"/>
                <w:lang w:val="fr-FR"/>
              </w:rPr>
            </w:pPr>
            <w:r w:rsidRPr="00E23E35">
              <w:rPr>
                <w:b/>
                <w:sz w:val="20"/>
                <w:szCs w:val="20"/>
                <w:lang w:val="fr-FR"/>
              </w:rPr>
              <w:t>Entreprise / Projet / Poste / Expérience technique et de gestion pertinente</w:t>
            </w:r>
          </w:p>
        </w:tc>
      </w:tr>
      <w:tr w:rsidR="00994597" w:rsidRPr="00A46456" w14:paraId="13C326F3" w14:textId="77777777">
        <w:tc>
          <w:tcPr>
            <w:tcW w:w="3245" w:type="dxa"/>
          </w:tcPr>
          <w:p w14:paraId="4853B841" w14:textId="77777777" w:rsidR="00994597" w:rsidRPr="00E23E35" w:rsidRDefault="00994597" w:rsidP="00D54B9F">
            <w:pPr>
              <w:jc w:val="both"/>
              <w:rPr>
                <w:sz w:val="20"/>
                <w:szCs w:val="20"/>
                <w:lang w:val="fr-FR"/>
              </w:rPr>
            </w:pPr>
          </w:p>
          <w:p w14:paraId="50125231" w14:textId="77777777" w:rsidR="00994597" w:rsidRPr="00E23E35" w:rsidRDefault="00994597" w:rsidP="00D54B9F">
            <w:pPr>
              <w:jc w:val="both"/>
              <w:rPr>
                <w:sz w:val="20"/>
                <w:szCs w:val="20"/>
                <w:lang w:val="fr-FR"/>
              </w:rPr>
            </w:pPr>
          </w:p>
          <w:p w14:paraId="5A25747A" w14:textId="77777777" w:rsidR="00994597" w:rsidRPr="00E23E35" w:rsidRDefault="00994597" w:rsidP="00D54B9F">
            <w:pPr>
              <w:jc w:val="both"/>
              <w:rPr>
                <w:sz w:val="20"/>
                <w:szCs w:val="20"/>
                <w:lang w:val="fr-FR"/>
              </w:rPr>
            </w:pPr>
          </w:p>
        </w:tc>
        <w:tc>
          <w:tcPr>
            <w:tcW w:w="3245" w:type="dxa"/>
          </w:tcPr>
          <w:p w14:paraId="09B8D95D" w14:textId="77777777" w:rsidR="00994597" w:rsidRPr="00E23E35" w:rsidRDefault="00994597" w:rsidP="00D54B9F">
            <w:pPr>
              <w:jc w:val="both"/>
              <w:rPr>
                <w:sz w:val="20"/>
                <w:szCs w:val="20"/>
                <w:lang w:val="fr-FR"/>
              </w:rPr>
            </w:pPr>
          </w:p>
        </w:tc>
        <w:tc>
          <w:tcPr>
            <w:tcW w:w="3246" w:type="dxa"/>
          </w:tcPr>
          <w:p w14:paraId="78BEFD2A" w14:textId="77777777" w:rsidR="00994597" w:rsidRPr="00E23E35" w:rsidRDefault="00994597" w:rsidP="00D54B9F">
            <w:pPr>
              <w:jc w:val="both"/>
              <w:rPr>
                <w:sz w:val="20"/>
                <w:szCs w:val="20"/>
                <w:lang w:val="fr-FR"/>
              </w:rPr>
            </w:pPr>
          </w:p>
        </w:tc>
      </w:tr>
    </w:tbl>
    <w:p w14:paraId="27A76422" w14:textId="77777777" w:rsidR="00994597" w:rsidRPr="00E23E35" w:rsidRDefault="00994597" w:rsidP="00D54B9F">
      <w:pPr>
        <w:jc w:val="both"/>
        <w:rPr>
          <w:sz w:val="20"/>
          <w:szCs w:val="20"/>
          <w:lang w:val="fr-FR"/>
        </w:rPr>
      </w:pPr>
    </w:p>
    <w:p w14:paraId="43FCAB72" w14:textId="29AB8143" w:rsidR="00994597" w:rsidRPr="00E23E35" w:rsidRDefault="00A520CC" w:rsidP="00D54B9F">
      <w:pPr>
        <w:jc w:val="both"/>
        <w:rPr>
          <w:sz w:val="20"/>
          <w:szCs w:val="20"/>
          <w:lang w:val="fr-FR"/>
        </w:rPr>
      </w:pPr>
      <w:r w:rsidRPr="00E23E35">
        <w:rPr>
          <w:lang w:val="fr-FR"/>
        </w:rPr>
        <w:br w:type="page"/>
      </w:r>
    </w:p>
    <w:p w14:paraId="62BBB134" w14:textId="77777777" w:rsidR="00994597" w:rsidRPr="00E23E35" w:rsidRDefault="00A520CC" w:rsidP="00D54B9F">
      <w:pPr>
        <w:jc w:val="both"/>
        <w:rPr>
          <w:sz w:val="20"/>
          <w:szCs w:val="20"/>
          <w:lang w:val="fr-FR"/>
        </w:rPr>
      </w:pPr>
      <w:bookmarkStart w:id="69" w:name="_heading=h.4h042r0" w:colFirst="0" w:colLast="0"/>
      <w:bookmarkEnd w:id="69"/>
      <w:r w:rsidRPr="00E23E35">
        <w:rPr>
          <w:b/>
          <w:sz w:val="20"/>
          <w:szCs w:val="20"/>
          <w:lang w:val="fr-FR"/>
        </w:rPr>
        <w:lastRenderedPageBreak/>
        <w:t>FORMULAIRE I : DÉCLARATION D'EXCLUSIVITÉ ET DE DISPONIBILITÉ</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A46456" w14:paraId="550CEF4B" w14:textId="77777777">
        <w:tc>
          <w:tcPr>
            <w:tcW w:w="1979" w:type="dxa"/>
            <w:shd w:val="clear" w:color="auto" w:fill="auto"/>
          </w:tcPr>
          <w:p w14:paraId="48F48093" w14:textId="77777777" w:rsidR="00994597" w:rsidRPr="00E23E35" w:rsidRDefault="00A520CC" w:rsidP="00D54B9F">
            <w:pPr>
              <w:spacing w:before="120" w:after="120"/>
              <w:jc w:val="both"/>
              <w:rPr>
                <w:sz w:val="20"/>
                <w:szCs w:val="20"/>
                <w:lang w:val="fr-FR"/>
              </w:rPr>
            </w:pPr>
            <w:r w:rsidRPr="00E23E35">
              <w:rPr>
                <w:sz w:val="20"/>
                <w:szCs w:val="20"/>
                <w:lang w:val="fr-FR"/>
              </w:rPr>
              <w:t>Nom de l'auteur de la proposition :</w:t>
            </w:r>
          </w:p>
        </w:tc>
        <w:tc>
          <w:tcPr>
            <w:tcW w:w="4265" w:type="dxa"/>
            <w:shd w:val="clear" w:color="auto" w:fill="auto"/>
          </w:tcPr>
          <w:sdt>
            <w:sdtPr>
              <w:rPr>
                <w:color w:val="808080"/>
                <w:sz w:val="20"/>
                <w:szCs w:val="20"/>
              </w:rPr>
              <w:id w:val="1391465960"/>
              <w:placeholder>
                <w:docPart w:val="DefaultPlaceholder_-1854013440"/>
              </w:placeholder>
            </w:sdtPr>
            <w:sdtEndPr/>
            <w:sdtContent>
              <w:p w14:paraId="33A4DAFF" w14:textId="5092C40F"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EndPr/>
            <w:sdtContent>
              <w:p w14:paraId="4C6EBC21" w14:textId="57FC02A8"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pour entrer une date.</w:t>
                </w:r>
              </w:p>
            </w:sdtContent>
          </w:sdt>
        </w:tc>
      </w:tr>
      <w:tr w:rsidR="00994597" w:rsidRPr="00A46456"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proofErr w:type="spellStart"/>
            <w:r>
              <w:rPr>
                <w:sz w:val="20"/>
                <w:szCs w:val="20"/>
              </w:rPr>
              <w:t>Référence</w:t>
            </w:r>
            <w:proofErr w:type="spellEnd"/>
            <w:r>
              <w:rPr>
                <w:sz w:val="20"/>
                <w:szCs w:val="20"/>
              </w:rPr>
              <w:t xml:space="preserve"> de </w:t>
            </w:r>
            <w:proofErr w:type="spellStart"/>
            <w:r>
              <w:rPr>
                <w:sz w:val="20"/>
                <w:szCs w:val="20"/>
              </w:rPr>
              <w:t>l'appel</w:t>
            </w:r>
            <w:proofErr w:type="spellEnd"/>
            <w:r>
              <w:rPr>
                <w:sz w:val="20"/>
                <w:szCs w:val="20"/>
              </w:rPr>
              <w:t xml:space="preserve"> </w:t>
            </w:r>
            <w:proofErr w:type="spellStart"/>
            <w:r>
              <w:rPr>
                <w:sz w:val="20"/>
                <w:szCs w:val="20"/>
              </w:rPr>
              <w:t>d'offres</w:t>
            </w:r>
            <w:proofErr w:type="spellEnd"/>
            <w:r>
              <w:rPr>
                <w:sz w:val="20"/>
                <w:szCs w:val="20"/>
              </w:rPr>
              <w:t xml:space="preserve"> :</w:t>
            </w:r>
          </w:p>
        </w:tc>
        <w:tc>
          <w:tcPr>
            <w:tcW w:w="7667" w:type="dxa"/>
            <w:gridSpan w:val="3"/>
            <w:shd w:val="clear" w:color="auto" w:fill="auto"/>
          </w:tcPr>
          <w:sdt>
            <w:sdtPr>
              <w:rPr>
                <w:color w:val="808080"/>
                <w:sz w:val="20"/>
                <w:szCs w:val="20"/>
              </w:rPr>
              <w:id w:val="-1678880939"/>
              <w:placeholder>
                <w:docPart w:val="DefaultPlaceholder_-1854013440"/>
              </w:placeholder>
            </w:sdtPr>
            <w:sdtEndPr/>
            <w:sdtContent>
              <w:p w14:paraId="37FA4336" w14:textId="42FBB910"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r>
    </w:tbl>
    <w:p w14:paraId="67B7A70C" w14:textId="77777777" w:rsidR="00994597" w:rsidRPr="00E23E35" w:rsidRDefault="00994597" w:rsidP="00D54B9F">
      <w:pPr>
        <w:jc w:val="both"/>
        <w:rPr>
          <w:lang w:val="fr-FR"/>
        </w:rPr>
      </w:pPr>
    </w:p>
    <w:p w14:paraId="2A09C226" w14:textId="77777777" w:rsidR="00994597" w:rsidRPr="00E23E35" w:rsidRDefault="00A520CC" w:rsidP="00D54B9F">
      <w:pPr>
        <w:jc w:val="both"/>
        <w:rPr>
          <w:sz w:val="20"/>
          <w:szCs w:val="20"/>
          <w:lang w:val="fr-FR"/>
        </w:rPr>
      </w:pPr>
      <w:r w:rsidRPr="00E23E35">
        <w:rPr>
          <w:sz w:val="20"/>
          <w:szCs w:val="20"/>
          <w:lang w:val="fr-FR"/>
        </w:rPr>
        <w:t xml:space="preserve">Je, soussigné, déclare par la présente que j'accepte de participer exclusivement avec l'Offrant </w:t>
      </w:r>
      <w:r w:rsidRPr="00E23E35">
        <w:rPr>
          <w:color w:val="808080"/>
          <w:sz w:val="20"/>
          <w:szCs w:val="20"/>
          <w:lang w:val="fr-FR"/>
        </w:rPr>
        <w:t xml:space="preserve">Cliquez ou appuyez ici pour saisir le </w:t>
      </w:r>
      <w:proofErr w:type="spellStart"/>
      <w:r w:rsidRPr="00E23E35">
        <w:rPr>
          <w:color w:val="808080"/>
          <w:sz w:val="20"/>
          <w:szCs w:val="20"/>
          <w:lang w:val="fr-FR"/>
        </w:rPr>
        <w:t>texte.</w:t>
      </w:r>
      <w:r w:rsidRPr="00E23E35">
        <w:rPr>
          <w:sz w:val="20"/>
          <w:szCs w:val="20"/>
          <w:lang w:val="fr-FR"/>
        </w:rPr>
        <w:t>dans</w:t>
      </w:r>
      <w:proofErr w:type="spellEnd"/>
      <w:r w:rsidRPr="00E23E35">
        <w:rPr>
          <w:sz w:val="20"/>
          <w:szCs w:val="20"/>
          <w:lang w:val="fr-FR"/>
        </w:rPr>
        <w:t xml:space="preserve"> la DP susmentionnée. Je déclare en outre que je suis capable et disposé à travailler pendant la (les) période(s) prévue(s) pour le poste pour lequel mon CV a été inclus dans le cas où cette proposition est retenue, à savoir:</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De</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À</w:t>
            </w:r>
          </w:p>
        </w:tc>
      </w:tr>
      <w:tr w:rsidR="00994597" w:rsidRPr="00A46456" w14:paraId="2EDF17D2" w14:textId="77777777">
        <w:tc>
          <w:tcPr>
            <w:tcW w:w="3455" w:type="dxa"/>
          </w:tcPr>
          <w:sdt>
            <w:sdtPr>
              <w:rPr>
                <w:color w:val="808080"/>
                <w:sz w:val="20"/>
                <w:szCs w:val="20"/>
              </w:rPr>
              <w:id w:val="1961138636"/>
              <w:placeholder>
                <w:docPart w:val="DefaultPlaceholder_-1854013440"/>
              </w:placeholder>
            </w:sdtPr>
            <w:sdtEndPr/>
            <w:sdtContent>
              <w:p w14:paraId="073A9C42" w14:textId="54757E11" w:rsidR="00994597" w:rsidRPr="00E23E35" w:rsidRDefault="00A520CC" w:rsidP="00D54B9F">
                <w:pPr>
                  <w:jc w:val="both"/>
                  <w:rPr>
                    <w:sz w:val="20"/>
                    <w:szCs w:val="20"/>
                    <w:lang w:val="fr-FR"/>
                  </w:rPr>
                </w:pPr>
                <w:r w:rsidRPr="00E23E35">
                  <w:rPr>
                    <w:color w:val="808080"/>
                    <w:sz w:val="20"/>
                    <w:szCs w:val="20"/>
                    <w:lang w:val="fr-FR"/>
                  </w:rPr>
                  <w:t>Cliquez ou appuyez ici pour saisir du texte.</w:t>
                </w:r>
              </w:p>
            </w:sdtContent>
          </w:sdt>
        </w:tc>
        <w:tc>
          <w:tcPr>
            <w:tcW w:w="3491" w:type="dxa"/>
          </w:tcPr>
          <w:sdt>
            <w:sdtPr>
              <w:rPr>
                <w:color w:val="808080"/>
                <w:sz w:val="20"/>
                <w:szCs w:val="20"/>
              </w:rPr>
              <w:id w:val="155185517"/>
              <w:placeholder>
                <w:docPart w:val="DefaultPlaceholder_-1854013440"/>
              </w:placeholder>
            </w:sdtPr>
            <w:sdtEndPr/>
            <w:sdtContent>
              <w:p w14:paraId="5160CFB4" w14:textId="0C0A5D07" w:rsidR="00994597" w:rsidRPr="00E23E35" w:rsidRDefault="00A520CC" w:rsidP="00D54B9F">
                <w:pPr>
                  <w:jc w:val="both"/>
                  <w:rPr>
                    <w:sz w:val="20"/>
                    <w:szCs w:val="20"/>
                    <w:lang w:val="fr-FR"/>
                  </w:rPr>
                </w:pPr>
                <w:r w:rsidRPr="00E23E35">
                  <w:rPr>
                    <w:color w:val="808080"/>
                    <w:sz w:val="20"/>
                    <w:szCs w:val="20"/>
                    <w:lang w:val="fr-FR"/>
                  </w:rPr>
                  <w:t>Cliquez ou appuyez ici pour saisir du texte.</w:t>
                </w:r>
              </w:p>
            </w:sdtContent>
          </w:sdt>
        </w:tc>
      </w:tr>
      <w:tr w:rsidR="00994597" w:rsidRPr="00A46456" w14:paraId="6A44807D" w14:textId="77777777">
        <w:tc>
          <w:tcPr>
            <w:tcW w:w="3455" w:type="dxa"/>
          </w:tcPr>
          <w:sdt>
            <w:sdtPr>
              <w:rPr>
                <w:color w:val="808080"/>
                <w:sz w:val="20"/>
                <w:szCs w:val="20"/>
              </w:rPr>
              <w:id w:val="-1258666453"/>
              <w:placeholder>
                <w:docPart w:val="DefaultPlaceholder_-1854013440"/>
              </w:placeholder>
            </w:sdtPr>
            <w:sdtEndPr/>
            <w:sdtContent>
              <w:p w14:paraId="0159EB95" w14:textId="4DD40982" w:rsidR="00994597" w:rsidRPr="00E23E35" w:rsidRDefault="00A520CC" w:rsidP="00D54B9F">
                <w:pPr>
                  <w:jc w:val="both"/>
                  <w:rPr>
                    <w:color w:val="808080"/>
                    <w:sz w:val="20"/>
                    <w:szCs w:val="20"/>
                    <w:lang w:val="fr-FR"/>
                  </w:rPr>
                </w:pPr>
                <w:r w:rsidRPr="00E23E35">
                  <w:rPr>
                    <w:color w:val="808080"/>
                    <w:sz w:val="20"/>
                    <w:szCs w:val="20"/>
                    <w:lang w:val="fr-FR"/>
                  </w:rPr>
                  <w:t>Cliquez ou appuyez ici pour saisir du texte.</w:t>
                </w:r>
              </w:p>
            </w:sdtContent>
          </w:sdt>
        </w:tc>
        <w:tc>
          <w:tcPr>
            <w:tcW w:w="3491" w:type="dxa"/>
          </w:tcPr>
          <w:sdt>
            <w:sdtPr>
              <w:rPr>
                <w:color w:val="808080"/>
                <w:sz w:val="20"/>
                <w:szCs w:val="20"/>
              </w:rPr>
              <w:id w:val="684326483"/>
              <w:placeholder>
                <w:docPart w:val="DefaultPlaceholder_-1854013440"/>
              </w:placeholder>
            </w:sdtPr>
            <w:sdtEndPr/>
            <w:sdtContent>
              <w:p w14:paraId="2921A7C0" w14:textId="11E835CF" w:rsidR="00994597" w:rsidRPr="00E23E35" w:rsidRDefault="00A520CC" w:rsidP="00D54B9F">
                <w:pPr>
                  <w:jc w:val="both"/>
                  <w:rPr>
                    <w:color w:val="808080"/>
                    <w:sz w:val="20"/>
                    <w:szCs w:val="20"/>
                    <w:lang w:val="fr-FR"/>
                  </w:rPr>
                </w:pPr>
                <w:r w:rsidRPr="00E23E35">
                  <w:rPr>
                    <w:color w:val="808080"/>
                    <w:sz w:val="20"/>
                    <w:szCs w:val="20"/>
                    <w:lang w:val="fr-FR"/>
                  </w:rPr>
                  <w:t>Cliquez ou appuyez ici pour saisir du texte.</w:t>
                </w:r>
              </w:p>
            </w:sdtContent>
          </w:sdt>
        </w:tc>
      </w:tr>
      <w:tr w:rsidR="00994597" w:rsidRPr="00A46456" w14:paraId="0AC4A126" w14:textId="77777777">
        <w:tc>
          <w:tcPr>
            <w:tcW w:w="3455" w:type="dxa"/>
          </w:tcPr>
          <w:sdt>
            <w:sdtPr>
              <w:rPr>
                <w:color w:val="808080"/>
                <w:sz w:val="20"/>
                <w:szCs w:val="20"/>
              </w:rPr>
              <w:id w:val="-730068552"/>
              <w:placeholder>
                <w:docPart w:val="DefaultPlaceholder_-1854013440"/>
              </w:placeholder>
            </w:sdtPr>
            <w:sdtEndPr/>
            <w:sdtContent>
              <w:p w14:paraId="2325E16C" w14:textId="2692D694" w:rsidR="00994597" w:rsidRPr="00E23E35" w:rsidRDefault="00A520CC" w:rsidP="00D54B9F">
                <w:pPr>
                  <w:jc w:val="both"/>
                  <w:rPr>
                    <w:color w:val="808080"/>
                    <w:sz w:val="20"/>
                    <w:szCs w:val="20"/>
                    <w:lang w:val="fr-FR"/>
                  </w:rPr>
                </w:pPr>
                <w:r w:rsidRPr="00E23E35">
                  <w:rPr>
                    <w:color w:val="808080"/>
                    <w:sz w:val="20"/>
                    <w:szCs w:val="20"/>
                    <w:lang w:val="fr-FR"/>
                  </w:rPr>
                  <w:t>Cliquez ou appuyez ici pour saisir du texte.</w:t>
                </w:r>
              </w:p>
            </w:sdtContent>
          </w:sdt>
        </w:tc>
        <w:tc>
          <w:tcPr>
            <w:tcW w:w="3491" w:type="dxa"/>
          </w:tcPr>
          <w:sdt>
            <w:sdtPr>
              <w:rPr>
                <w:color w:val="808080"/>
                <w:sz w:val="20"/>
                <w:szCs w:val="20"/>
              </w:rPr>
              <w:id w:val="-814181707"/>
              <w:placeholder>
                <w:docPart w:val="DefaultPlaceholder_-1854013440"/>
              </w:placeholder>
            </w:sdtPr>
            <w:sdtEndPr/>
            <w:sdtContent>
              <w:p w14:paraId="06A9A900" w14:textId="36E419C0" w:rsidR="00994597" w:rsidRPr="00E23E35" w:rsidRDefault="00A520CC" w:rsidP="00D54B9F">
                <w:pPr>
                  <w:jc w:val="both"/>
                  <w:rPr>
                    <w:color w:val="808080"/>
                    <w:sz w:val="20"/>
                    <w:szCs w:val="20"/>
                    <w:lang w:val="fr-FR"/>
                  </w:rPr>
                </w:pPr>
                <w:r w:rsidRPr="00E23E35">
                  <w:rPr>
                    <w:color w:val="808080"/>
                    <w:sz w:val="20"/>
                    <w:szCs w:val="20"/>
                    <w:lang w:val="fr-FR"/>
                  </w:rPr>
                  <w:t>Cliquez ou appuyez ici pour saisir du texte.</w:t>
                </w:r>
              </w:p>
            </w:sdtContent>
          </w:sdt>
        </w:tc>
      </w:tr>
    </w:tbl>
    <w:p w14:paraId="71887C79" w14:textId="77777777" w:rsidR="00994597" w:rsidRPr="00E23E35" w:rsidRDefault="00994597" w:rsidP="00D54B9F">
      <w:pPr>
        <w:jc w:val="both"/>
        <w:rPr>
          <w:sz w:val="20"/>
          <w:szCs w:val="20"/>
          <w:lang w:val="fr-FR"/>
        </w:rPr>
      </w:pPr>
    </w:p>
    <w:p w14:paraId="3EDA1ED7" w14:textId="77777777" w:rsidR="00994597" w:rsidRPr="00E23E35" w:rsidRDefault="00A520CC" w:rsidP="00D54B9F">
      <w:pPr>
        <w:jc w:val="both"/>
        <w:rPr>
          <w:sz w:val="20"/>
          <w:szCs w:val="20"/>
          <w:lang w:val="fr-FR"/>
        </w:rPr>
      </w:pPr>
      <w:r w:rsidRPr="00E23E35">
        <w:rPr>
          <w:sz w:val="20"/>
          <w:szCs w:val="20"/>
          <w:lang w:val="fr-FR"/>
        </w:rPr>
        <w:t>Je confirme que je ne participe pas à d'autres projets dans un poste pour lequel mes services sont requis pendant les périodes où mes services sont requis en vertu de la présente DP.</w:t>
      </w:r>
    </w:p>
    <w:p w14:paraId="4BF8ED01" w14:textId="0FCAA15B" w:rsidR="00994597" w:rsidRPr="00E23E35" w:rsidRDefault="00A520CC" w:rsidP="00D54B9F">
      <w:pPr>
        <w:jc w:val="both"/>
        <w:rPr>
          <w:sz w:val="20"/>
          <w:szCs w:val="20"/>
          <w:lang w:val="fr-FR"/>
        </w:rPr>
      </w:pPr>
      <w:r w:rsidRPr="00E23E35">
        <w:rPr>
          <w:sz w:val="20"/>
          <w:szCs w:val="20"/>
          <w:lang w:val="fr-FR"/>
        </w:rPr>
        <w:t>En faisant cette déclaration, je comprends que je ne suis pas autorisé à me présenter comme candidat à un autre proposant soumettant une proposition pour cette DP. Je suis pleinement conscient que si je le fais, je serai exclu de cette DP, les propositions pourraient être rejetées et je pourrais également être exclu d'autres procédures et contrats d'appel d'offres.</w:t>
      </w:r>
      <w:sdt>
        <w:sdtPr>
          <w:rPr>
            <w:sz w:val="20"/>
            <w:szCs w:val="20"/>
          </w:rPr>
          <w:id w:val="-684133834"/>
          <w:placeholder>
            <w:docPart w:val="DefaultPlaceholder_-1854013440"/>
          </w:placeholder>
        </w:sdtPr>
        <w:sdtEndPr>
          <w:rPr>
            <w:color w:val="808080"/>
          </w:rPr>
        </w:sdtEndPr>
        <w:sdtContent>
          <w:r w:rsidRPr="00E23E35">
            <w:rPr>
              <w:color w:val="808080"/>
              <w:sz w:val="20"/>
              <w:szCs w:val="20"/>
              <w:lang w:val="fr-FR"/>
            </w:rPr>
            <w:t xml:space="preserve">   Cliquez ou appuyez ici pour saisir du texte. </w:t>
          </w:r>
        </w:sdtContent>
      </w:sdt>
    </w:p>
    <w:p w14:paraId="0257F9CD" w14:textId="398D9D80" w:rsidR="00994597" w:rsidRPr="00E23E35" w:rsidRDefault="00A520CC" w:rsidP="00D54B9F">
      <w:pPr>
        <w:jc w:val="both"/>
        <w:rPr>
          <w:sz w:val="20"/>
          <w:szCs w:val="20"/>
          <w:lang w:val="fr-FR"/>
        </w:rPr>
      </w:pPr>
      <w:r w:rsidRPr="00E23E35">
        <w:rPr>
          <w:sz w:val="20"/>
          <w:szCs w:val="20"/>
          <w:lang w:val="fr-FR"/>
        </w:rPr>
        <w:t xml:space="preserve">En outre, si cette proposition aboutit, je suis pleinement conscient que si je ne suis pas disponible à la date prévue de début de mes services pour des raisons  autres que la maladie ou la </w:t>
      </w:r>
      <w:r w:rsidRPr="00E23E35">
        <w:rPr>
          <w:i/>
          <w:sz w:val="20"/>
          <w:szCs w:val="20"/>
          <w:lang w:val="fr-FR"/>
        </w:rPr>
        <w:t>force majeure</w:t>
      </w:r>
      <w:r w:rsidRPr="00E23E35">
        <w:rPr>
          <w:sz w:val="20"/>
          <w:szCs w:val="20"/>
          <w:lang w:val="fr-FR"/>
        </w:rPr>
        <w:t>, je pourrais être exclu des autres procédures et contrats de sollicitation et que la notification de l'attribution du marché au soumissionnaire pourrait être rendue nulle et non avenue.</w:t>
      </w:r>
      <w:sdt>
        <w:sdtPr>
          <w:rPr>
            <w:sz w:val="20"/>
            <w:szCs w:val="20"/>
          </w:rPr>
          <w:id w:val="297740208"/>
          <w:placeholder>
            <w:docPart w:val="DefaultPlaceholder_-1854013440"/>
          </w:placeholder>
        </w:sdtPr>
        <w:sdtEndPr>
          <w:rPr>
            <w:color w:val="808080"/>
          </w:rPr>
        </w:sdtEndPr>
        <w:sdtContent>
          <w:r w:rsidRPr="00E23E35">
            <w:rPr>
              <w:color w:val="808080"/>
              <w:sz w:val="20"/>
              <w:szCs w:val="20"/>
              <w:lang w:val="fr-FR"/>
            </w:rPr>
            <w:t xml:space="preserve">   Cliquez ou appuyez ici pour saisir du texte. </w:t>
          </w:r>
        </w:sdtContent>
      </w:sdt>
    </w:p>
    <w:p w14:paraId="5ED90B35" w14:textId="77777777" w:rsidR="00994597" w:rsidRPr="00E23E35" w:rsidRDefault="00A520CC" w:rsidP="00D54B9F">
      <w:pPr>
        <w:jc w:val="both"/>
        <w:rPr>
          <w:sz w:val="20"/>
          <w:szCs w:val="20"/>
          <w:lang w:val="fr-FR"/>
        </w:rPr>
      </w:pPr>
      <w:r w:rsidRPr="00E23E35">
        <w:rPr>
          <w:sz w:val="20"/>
          <w:szCs w:val="20"/>
          <w:lang w:val="fr-FR"/>
        </w:rPr>
        <w:t>Nom:</w:t>
      </w:r>
      <w:r w:rsidRPr="00E23E35">
        <w:rPr>
          <w:sz w:val="20"/>
          <w:szCs w:val="20"/>
          <w:lang w:val="fr-FR"/>
        </w:rPr>
        <w:tab/>
      </w:r>
      <w:r w:rsidRPr="00E23E35">
        <w:rPr>
          <w:sz w:val="20"/>
          <w:szCs w:val="20"/>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p>
    <w:p w14:paraId="53444F9A" w14:textId="77777777" w:rsidR="00994597" w:rsidRPr="00E23E35" w:rsidRDefault="00A520CC" w:rsidP="00D54B9F">
      <w:pPr>
        <w:jc w:val="both"/>
        <w:rPr>
          <w:sz w:val="20"/>
          <w:szCs w:val="20"/>
          <w:lang w:val="fr-FR"/>
        </w:rPr>
      </w:pPr>
      <w:r w:rsidRPr="00E23E35">
        <w:rPr>
          <w:sz w:val="20"/>
          <w:szCs w:val="20"/>
          <w:lang w:val="fr-FR"/>
        </w:rPr>
        <w:t xml:space="preserve">Titre: </w:t>
      </w:r>
      <w:r w:rsidRPr="00E23E35">
        <w:rPr>
          <w:sz w:val="20"/>
          <w:szCs w:val="20"/>
          <w:lang w:val="fr-FR"/>
        </w:rPr>
        <w:tab/>
      </w:r>
      <w:r w:rsidRPr="00E23E35">
        <w:rPr>
          <w:sz w:val="20"/>
          <w:szCs w:val="20"/>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p>
    <w:p w14:paraId="1864E812" w14:textId="77777777" w:rsidR="00994597" w:rsidRPr="00E23E35" w:rsidRDefault="00A520CC" w:rsidP="00D54B9F">
      <w:pPr>
        <w:jc w:val="both"/>
        <w:rPr>
          <w:sz w:val="20"/>
          <w:szCs w:val="20"/>
          <w:lang w:val="fr-FR"/>
        </w:rPr>
      </w:pPr>
      <w:r w:rsidRPr="00E23E35">
        <w:rPr>
          <w:sz w:val="20"/>
          <w:szCs w:val="20"/>
          <w:lang w:val="fr-FR"/>
        </w:rPr>
        <w:t>Date:</w:t>
      </w:r>
      <w:r w:rsidRPr="00E23E35">
        <w:rPr>
          <w:sz w:val="20"/>
          <w:szCs w:val="20"/>
          <w:lang w:val="fr-FR"/>
        </w:rPr>
        <w:tab/>
      </w:r>
      <w:r w:rsidRPr="00E23E35">
        <w:rPr>
          <w:sz w:val="20"/>
          <w:szCs w:val="20"/>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p>
    <w:p w14:paraId="3F6D6C16" w14:textId="77777777" w:rsidR="00994597" w:rsidRPr="00E23E35" w:rsidRDefault="00A520CC" w:rsidP="00D54B9F">
      <w:pPr>
        <w:jc w:val="both"/>
        <w:rPr>
          <w:sz w:val="20"/>
          <w:szCs w:val="20"/>
          <w:u w:val="single"/>
          <w:lang w:val="fr-FR"/>
        </w:rPr>
      </w:pPr>
      <w:r w:rsidRPr="00E23E35">
        <w:rPr>
          <w:sz w:val="20"/>
          <w:szCs w:val="20"/>
          <w:lang w:val="fr-FR"/>
        </w:rPr>
        <w:t>Signature:</w:t>
      </w:r>
      <w:r w:rsidRPr="00E23E35">
        <w:rPr>
          <w:sz w:val="20"/>
          <w:szCs w:val="20"/>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sz w:val="20"/>
          <w:szCs w:val="20"/>
          <w:u w:val="single"/>
          <w:lang w:val="fr-FR"/>
        </w:rPr>
        <w:tab/>
      </w:r>
      <w:r w:rsidRPr="00E23E35">
        <w:rPr>
          <w:lang w:val="fr-FR"/>
        </w:rPr>
        <w:br w:type="page"/>
      </w:r>
    </w:p>
    <w:p w14:paraId="283E0211" w14:textId="77777777" w:rsidR="00994597" w:rsidRPr="00E23E35" w:rsidRDefault="00A520CC" w:rsidP="00D54B9F">
      <w:pPr>
        <w:pStyle w:val="Heading2"/>
        <w:jc w:val="both"/>
        <w:rPr>
          <w:lang w:val="fr-FR"/>
        </w:rPr>
      </w:pPr>
      <w:r w:rsidRPr="00E23E35">
        <w:rPr>
          <w:lang w:val="fr-FR"/>
        </w:rPr>
        <w:lastRenderedPageBreak/>
        <w:t>FORMULAIRE J : SOUMISSION D'UNE PROPOSITION FINANCIÈRE</w:t>
      </w:r>
    </w:p>
    <w:p w14:paraId="3B7FD67C" w14:textId="77777777" w:rsidR="00994597" w:rsidRPr="00E23E35" w:rsidRDefault="00994597" w:rsidP="00D54B9F">
      <w:pPr>
        <w:spacing w:after="0" w:line="240" w:lineRule="auto"/>
        <w:jc w:val="both"/>
        <w:rPr>
          <w:sz w:val="20"/>
          <w:szCs w:val="20"/>
          <w:lang w:val="fr-FR"/>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A46456" w14:paraId="719B51BE" w14:textId="77777777">
        <w:tc>
          <w:tcPr>
            <w:tcW w:w="1979" w:type="dxa"/>
            <w:shd w:val="clear" w:color="auto" w:fill="auto"/>
          </w:tcPr>
          <w:p w14:paraId="76243509" w14:textId="77777777" w:rsidR="00994597" w:rsidRPr="00E23E35" w:rsidRDefault="00A520CC" w:rsidP="00D54B9F">
            <w:pPr>
              <w:spacing w:before="120" w:after="120"/>
              <w:jc w:val="both"/>
              <w:rPr>
                <w:sz w:val="20"/>
                <w:szCs w:val="20"/>
                <w:lang w:val="fr-FR"/>
              </w:rPr>
            </w:pPr>
            <w:r w:rsidRPr="00E23E35">
              <w:rPr>
                <w:sz w:val="20"/>
                <w:szCs w:val="20"/>
                <w:lang w:val="fr-FR"/>
              </w:rPr>
              <w:t>Nom de l'auteur de la proposition :</w:t>
            </w:r>
          </w:p>
        </w:tc>
        <w:tc>
          <w:tcPr>
            <w:tcW w:w="4265" w:type="dxa"/>
            <w:shd w:val="clear" w:color="auto" w:fill="auto"/>
          </w:tcPr>
          <w:sdt>
            <w:sdtPr>
              <w:rPr>
                <w:color w:val="808080"/>
                <w:sz w:val="20"/>
                <w:szCs w:val="20"/>
              </w:rPr>
              <w:id w:val="1637675328"/>
              <w:placeholder>
                <w:docPart w:val="DefaultPlaceholder_-1854013440"/>
              </w:placeholder>
            </w:sdtPr>
            <w:sdtEndPr/>
            <w:sdtContent>
              <w:p w14:paraId="2E0F7BA6" w14:textId="4971E0EB"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lang w:val="fr-FR"/>
              </w:rPr>
              <w:id w:val="1265582612"/>
              <w:placeholder>
                <w:docPart w:val="DefaultPlaceholder_-1854013437"/>
              </w:placeholder>
              <w:date>
                <w:dateFormat w:val="dd-MMM-yy"/>
                <w:lid w:val="en-US"/>
                <w:storeMappedDataAs w:val="dateTime"/>
                <w:calendar w:val="gregorian"/>
              </w:date>
            </w:sdtPr>
            <w:sdtEndPr/>
            <w:sdtContent>
              <w:p w14:paraId="47D20E63" w14:textId="4950396E"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pour entrer une date.</w:t>
                </w:r>
              </w:p>
            </w:sdtContent>
          </w:sdt>
        </w:tc>
      </w:tr>
      <w:tr w:rsidR="00994597" w:rsidRPr="00A46456"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proofErr w:type="spellStart"/>
            <w:r>
              <w:rPr>
                <w:sz w:val="20"/>
                <w:szCs w:val="20"/>
              </w:rPr>
              <w:t>Référence</w:t>
            </w:r>
            <w:proofErr w:type="spellEnd"/>
            <w:r>
              <w:rPr>
                <w:sz w:val="20"/>
                <w:szCs w:val="20"/>
              </w:rPr>
              <w:t xml:space="preserve"> de </w:t>
            </w:r>
            <w:proofErr w:type="spellStart"/>
            <w:r>
              <w:rPr>
                <w:sz w:val="20"/>
                <w:szCs w:val="20"/>
              </w:rPr>
              <w:t>l'appel</w:t>
            </w:r>
            <w:proofErr w:type="spellEnd"/>
            <w:r>
              <w:rPr>
                <w:sz w:val="20"/>
                <w:szCs w:val="20"/>
              </w:rPr>
              <w:t xml:space="preserve"> </w:t>
            </w:r>
            <w:proofErr w:type="spellStart"/>
            <w:r>
              <w:rPr>
                <w:sz w:val="20"/>
                <w:szCs w:val="20"/>
              </w:rPr>
              <w:t>d'offres</w:t>
            </w:r>
            <w:proofErr w:type="spellEnd"/>
            <w:r>
              <w:rPr>
                <w:sz w:val="20"/>
                <w:szCs w:val="20"/>
              </w:rPr>
              <w:t xml:space="preserve"> :</w:t>
            </w:r>
          </w:p>
        </w:tc>
        <w:tc>
          <w:tcPr>
            <w:tcW w:w="7667" w:type="dxa"/>
            <w:gridSpan w:val="3"/>
            <w:shd w:val="clear" w:color="auto" w:fill="auto"/>
          </w:tcPr>
          <w:sdt>
            <w:sdtPr>
              <w:rPr>
                <w:color w:val="808080"/>
                <w:sz w:val="20"/>
                <w:szCs w:val="20"/>
              </w:rPr>
              <w:id w:val="1938784001"/>
              <w:placeholder>
                <w:docPart w:val="DefaultPlaceholder_-1854013440"/>
              </w:placeholder>
            </w:sdtPr>
            <w:sdtEndPr/>
            <w:sdtContent>
              <w:p w14:paraId="567D29D7" w14:textId="5D239995"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r>
    </w:tbl>
    <w:p w14:paraId="38D6B9B6" w14:textId="77777777" w:rsidR="00994597" w:rsidRPr="00E23E35" w:rsidRDefault="00994597" w:rsidP="00D54B9F">
      <w:pPr>
        <w:spacing w:after="0" w:line="240" w:lineRule="auto"/>
        <w:jc w:val="both"/>
        <w:rPr>
          <w:sz w:val="20"/>
          <w:szCs w:val="20"/>
          <w:lang w:val="fr-FR"/>
        </w:rPr>
      </w:pPr>
    </w:p>
    <w:p w14:paraId="743AFE4B" w14:textId="1D4BE664" w:rsidR="00994597" w:rsidRPr="00E23E35" w:rsidRDefault="00A520CC" w:rsidP="00D54B9F">
      <w:pPr>
        <w:pBdr>
          <w:top w:val="nil"/>
          <w:left w:val="nil"/>
          <w:bottom w:val="nil"/>
          <w:right w:val="nil"/>
          <w:between w:val="nil"/>
        </w:pBdr>
        <w:spacing w:after="0" w:line="240" w:lineRule="auto"/>
        <w:jc w:val="both"/>
        <w:rPr>
          <w:color w:val="000000"/>
          <w:sz w:val="20"/>
          <w:szCs w:val="20"/>
          <w:lang w:val="fr-FR"/>
        </w:rPr>
      </w:pPr>
      <w:r w:rsidRPr="00E23E35">
        <w:rPr>
          <w:color w:val="000000"/>
          <w:sz w:val="20"/>
          <w:szCs w:val="20"/>
          <w:lang w:val="fr-FR"/>
        </w:rPr>
        <w:t>Nous, soussignés, offrons de fournir les services conformément à votre demande de proposition No.  et notre proposition. Nous soumettons par la présente notre proposition, qui comprend la proposition technique et la présente proposition financière scellée sous une enveloppe séparée.</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sidRPr="00E23E35">
            <w:rPr>
              <w:rFonts w:ascii="Times New Roman" w:eastAsia="Times New Roman" w:hAnsi="Times New Roman" w:cs="Times New Roman"/>
              <w:color w:val="808080"/>
              <w:sz w:val="20"/>
              <w:szCs w:val="20"/>
              <w:lang w:val="fr-FR"/>
            </w:rPr>
            <w:t xml:space="preserve">   Cliquez ou appuyez ici pour saisir du texte. </w:t>
          </w:r>
        </w:sdtContent>
      </w:sdt>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sidRPr="00E23E35">
            <w:rPr>
              <w:rFonts w:ascii="Times New Roman" w:eastAsia="Times New Roman" w:hAnsi="Times New Roman" w:cs="Times New Roman"/>
              <w:color w:val="808080"/>
              <w:sz w:val="20"/>
              <w:szCs w:val="20"/>
              <w:lang w:val="fr-FR"/>
            </w:rPr>
            <w:t xml:space="preserve">   Cliquez ou appuyez ici pour saisir du texte. </w:t>
          </w:r>
        </w:sdtContent>
      </w:sdt>
    </w:p>
    <w:p w14:paraId="22F860BB" w14:textId="77777777" w:rsidR="00994597" w:rsidRPr="00E23E35" w:rsidRDefault="00994597" w:rsidP="00D54B9F">
      <w:pPr>
        <w:pBdr>
          <w:top w:val="nil"/>
          <w:left w:val="nil"/>
          <w:bottom w:val="nil"/>
          <w:right w:val="nil"/>
          <w:between w:val="nil"/>
        </w:pBdr>
        <w:spacing w:after="0" w:line="240" w:lineRule="auto"/>
        <w:jc w:val="both"/>
        <w:rPr>
          <w:color w:val="000000"/>
          <w:sz w:val="20"/>
          <w:szCs w:val="20"/>
          <w:lang w:val="fr-FR"/>
        </w:rPr>
      </w:pPr>
    </w:p>
    <w:p w14:paraId="17A469FB" w14:textId="51E24867" w:rsidR="00994597" w:rsidRPr="00E23E35" w:rsidRDefault="00A520CC" w:rsidP="00D54B9F">
      <w:pPr>
        <w:pBdr>
          <w:top w:val="nil"/>
          <w:left w:val="nil"/>
          <w:bottom w:val="nil"/>
          <w:right w:val="nil"/>
          <w:between w:val="nil"/>
        </w:pBdr>
        <w:spacing w:after="0" w:line="240" w:lineRule="auto"/>
        <w:jc w:val="both"/>
        <w:rPr>
          <w:color w:val="000000"/>
          <w:sz w:val="20"/>
          <w:szCs w:val="20"/>
          <w:lang w:val="fr-FR"/>
        </w:rPr>
      </w:pPr>
      <w:r w:rsidRPr="00E23E35">
        <w:rPr>
          <w:color w:val="000000"/>
          <w:sz w:val="20"/>
          <w:szCs w:val="20"/>
          <w:lang w:val="fr-FR"/>
        </w:rPr>
        <w:t>Notre proposition financière ci-jointe est pour la somme de .</w:t>
      </w:r>
      <w:sdt>
        <w:sdtPr>
          <w:rPr>
            <w:color w:val="000000"/>
            <w:sz w:val="20"/>
            <w:szCs w:val="20"/>
          </w:rPr>
          <w:id w:val="-503286883"/>
          <w:placeholder>
            <w:docPart w:val="DefaultPlaceholder_-1854013440"/>
          </w:placeholder>
        </w:sdtPr>
        <w:sdtEndPr>
          <w:rPr>
            <w:rFonts w:ascii="Times New Roman" w:eastAsia="Times New Roman" w:hAnsi="Times New Roman" w:cs="Times New Roman"/>
            <w:color w:val="808080"/>
          </w:rPr>
        </w:sdtEndPr>
        <w:sdtContent>
          <w:r w:rsidRPr="00E23E35">
            <w:rPr>
              <w:rFonts w:ascii="Times New Roman" w:eastAsia="Times New Roman" w:hAnsi="Times New Roman" w:cs="Times New Roman"/>
              <w:color w:val="808080"/>
              <w:sz w:val="20"/>
              <w:szCs w:val="20"/>
              <w:lang w:val="fr-FR"/>
            </w:rPr>
            <w:t xml:space="preserve">   Cliquez ou appuyez ici pour saisir du texte. </w:t>
          </w:r>
        </w:sdtContent>
      </w:sdt>
    </w:p>
    <w:p w14:paraId="698536F5" w14:textId="77777777" w:rsidR="00994597" w:rsidRPr="00E23E35" w:rsidRDefault="00994597" w:rsidP="00D54B9F">
      <w:pPr>
        <w:pBdr>
          <w:top w:val="nil"/>
          <w:left w:val="nil"/>
          <w:bottom w:val="nil"/>
          <w:right w:val="nil"/>
          <w:between w:val="nil"/>
        </w:pBdr>
        <w:spacing w:after="0" w:line="240" w:lineRule="auto"/>
        <w:jc w:val="both"/>
        <w:rPr>
          <w:color w:val="000000"/>
          <w:sz w:val="20"/>
          <w:szCs w:val="20"/>
          <w:lang w:val="fr-FR"/>
        </w:rPr>
      </w:pPr>
    </w:p>
    <w:p w14:paraId="0AC1A38A" w14:textId="77777777" w:rsidR="00994597" w:rsidRPr="00E23E35" w:rsidRDefault="00A520CC" w:rsidP="00D54B9F">
      <w:pPr>
        <w:pBdr>
          <w:top w:val="nil"/>
          <w:left w:val="nil"/>
          <w:bottom w:val="nil"/>
          <w:right w:val="nil"/>
          <w:between w:val="nil"/>
        </w:pBdr>
        <w:spacing w:after="0" w:line="240" w:lineRule="auto"/>
        <w:jc w:val="both"/>
        <w:rPr>
          <w:color w:val="000000"/>
          <w:sz w:val="20"/>
          <w:szCs w:val="20"/>
          <w:lang w:val="fr-FR"/>
        </w:rPr>
      </w:pPr>
      <w:r w:rsidRPr="00E23E35">
        <w:rPr>
          <w:color w:val="000000"/>
          <w:sz w:val="20"/>
          <w:szCs w:val="20"/>
          <w:lang w:val="fr-FR"/>
        </w:rPr>
        <w:t>Notre Proposition sera valide et restera contraignante pour nous pendant la période spécifiée dans la Fiche Technique.</w:t>
      </w:r>
    </w:p>
    <w:p w14:paraId="7BC1BAF2" w14:textId="77777777" w:rsidR="00994597" w:rsidRPr="00E23E35" w:rsidRDefault="00994597" w:rsidP="00D54B9F">
      <w:pPr>
        <w:pBdr>
          <w:top w:val="nil"/>
          <w:left w:val="nil"/>
          <w:bottom w:val="nil"/>
          <w:right w:val="nil"/>
          <w:between w:val="nil"/>
        </w:pBdr>
        <w:spacing w:after="0" w:line="240" w:lineRule="auto"/>
        <w:jc w:val="both"/>
        <w:rPr>
          <w:color w:val="000000"/>
          <w:sz w:val="20"/>
          <w:szCs w:val="20"/>
          <w:lang w:val="fr-FR"/>
        </w:rPr>
      </w:pPr>
    </w:p>
    <w:p w14:paraId="08C888FB" w14:textId="77777777" w:rsidR="00994597" w:rsidRPr="00E23E35" w:rsidRDefault="00A520CC" w:rsidP="00D54B9F">
      <w:pPr>
        <w:pBdr>
          <w:top w:val="nil"/>
          <w:left w:val="nil"/>
          <w:bottom w:val="nil"/>
          <w:right w:val="nil"/>
          <w:between w:val="nil"/>
        </w:pBdr>
        <w:spacing w:after="0" w:line="240" w:lineRule="auto"/>
        <w:jc w:val="both"/>
        <w:rPr>
          <w:color w:val="000000"/>
          <w:sz w:val="20"/>
          <w:szCs w:val="20"/>
          <w:lang w:val="fr-FR"/>
        </w:rPr>
      </w:pPr>
      <w:r w:rsidRPr="00E23E35">
        <w:rPr>
          <w:color w:val="000000"/>
          <w:sz w:val="20"/>
          <w:szCs w:val="20"/>
          <w:lang w:val="fr-FR"/>
        </w:rPr>
        <w:t>Nous comprenons que vous n'êtes pas tenu d'accepter toute proposition que vous recevez.</w:t>
      </w:r>
    </w:p>
    <w:p w14:paraId="61C988F9" w14:textId="77777777" w:rsidR="00994597" w:rsidRPr="00E23E35" w:rsidRDefault="00994597" w:rsidP="00D54B9F">
      <w:pPr>
        <w:pBdr>
          <w:top w:val="nil"/>
          <w:left w:val="nil"/>
          <w:bottom w:val="nil"/>
          <w:right w:val="nil"/>
          <w:between w:val="nil"/>
        </w:pBdr>
        <w:spacing w:after="0" w:line="240" w:lineRule="auto"/>
        <w:jc w:val="both"/>
        <w:rPr>
          <w:color w:val="000000"/>
          <w:sz w:val="20"/>
          <w:szCs w:val="20"/>
          <w:lang w:val="fr-FR"/>
        </w:rPr>
      </w:pPr>
    </w:p>
    <w:p w14:paraId="3B22BB7D" w14:textId="77777777" w:rsidR="00994597" w:rsidRPr="00E23E35" w:rsidRDefault="00994597" w:rsidP="00D54B9F">
      <w:pPr>
        <w:tabs>
          <w:tab w:val="left" w:pos="990"/>
          <w:tab w:val="left" w:pos="5040"/>
          <w:tab w:val="left" w:pos="5850"/>
        </w:tabs>
        <w:spacing w:after="0" w:line="240" w:lineRule="auto"/>
        <w:jc w:val="both"/>
        <w:rPr>
          <w:color w:val="000000"/>
          <w:sz w:val="20"/>
          <w:szCs w:val="20"/>
          <w:lang w:val="fr-FR"/>
        </w:rPr>
      </w:pPr>
    </w:p>
    <w:p w14:paraId="715A4F3B" w14:textId="77777777" w:rsidR="00994597" w:rsidRPr="00E23E35" w:rsidRDefault="00A520CC" w:rsidP="00D54B9F">
      <w:pPr>
        <w:tabs>
          <w:tab w:val="left" w:pos="990"/>
          <w:tab w:val="left" w:pos="5040"/>
          <w:tab w:val="left" w:pos="5850"/>
        </w:tabs>
        <w:spacing w:after="0" w:line="240" w:lineRule="auto"/>
        <w:jc w:val="both"/>
        <w:rPr>
          <w:color w:val="000000"/>
          <w:sz w:val="20"/>
          <w:szCs w:val="20"/>
          <w:lang w:val="fr-FR"/>
        </w:rPr>
      </w:pPr>
      <w:r w:rsidRPr="00E23E35">
        <w:rPr>
          <w:color w:val="000000"/>
          <w:sz w:val="20"/>
          <w:szCs w:val="20"/>
          <w:lang w:val="fr-FR"/>
        </w:rPr>
        <w:t>Nom</w:t>
      </w:r>
      <w:r w:rsidRPr="00E23E35">
        <w:rPr>
          <w:color w:val="000000"/>
          <w:sz w:val="20"/>
          <w:szCs w:val="20"/>
          <w:lang w:val="fr-FR"/>
        </w:rPr>
        <w:tab/>
        <w:t>: _____________________________________________________________</w:t>
      </w:r>
    </w:p>
    <w:p w14:paraId="17B246DD" w14:textId="77777777" w:rsidR="00994597" w:rsidRPr="00E23E35" w:rsidRDefault="00994597" w:rsidP="00D54B9F">
      <w:pPr>
        <w:tabs>
          <w:tab w:val="left" w:pos="720"/>
        </w:tabs>
        <w:spacing w:after="0" w:line="240" w:lineRule="auto"/>
        <w:jc w:val="both"/>
        <w:rPr>
          <w:color w:val="000000"/>
          <w:sz w:val="20"/>
          <w:szCs w:val="20"/>
          <w:lang w:val="fr-FR"/>
        </w:rPr>
      </w:pPr>
    </w:p>
    <w:p w14:paraId="0D107F84" w14:textId="77777777" w:rsidR="00994597" w:rsidRPr="00E23E35" w:rsidRDefault="00A520CC" w:rsidP="00D54B9F">
      <w:pPr>
        <w:tabs>
          <w:tab w:val="left" w:pos="990"/>
        </w:tabs>
        <w:spacing w:after="0" w:line="240" w:lineRule="auto"/>
        <w:jc w:val="both"/>
        <w:rPr>
          <w:color w:val="000000"/>
          <w:sz w:val="20"/>
          <w:szCs w:val="20"/>
          <w:lang w:val="fr-FR"/>
        </w:rPr>
      </w:pPr>
      <w:r w:rsidRPr="00E23E35">
        <w:rPr>
          <w:color w:val="000000"/>
          <w:sz w:val="20"/>
          <w:szCs w:val="20"/>
          <w:lang w:val="fr-FR"/>
        </w:rPr>
        <w:t>Titre</w:t>
      </w:r>
      <w:r w:rsidRPr="00E23E35">
        <w:rPr>
          <w:color w:val="000000"/>
          <w:sz w:val="20"/>
          <w:szCs w:val="20"/>
          <w:lang w:val="fr-FR"/>
        </w:rPr>
        <w:tab/>
        <w:t>: _____________________________________________________________</w:t>
      </w:r>
    </w:p>
    <w:p w14:paraId="6BF89DA3" w14:textId="77777777" w:rsidR="00994597" w:rsidRPr="00E23E35" w:rsidRDefault="00994597" w:rsidP="00D54B9F">
      <w:pPr>
        <w:spacing w:after="0" w:line="240" w:lineRule="auto"/>
        <w:jc w:val="both"/>
        <w:rPr>
          <w:color w:val="000000"/>
          <w:sz w:val="20"/>
          <w:szCs w:val="20"/>
          <w:lang w:val="fr-FR"/>
        </w:rPr>
      </w:pPr>
    </w:p>
    <w:p w14:paraId="3092CEE0" w14:textId="77777777" w:rsidR="00994597" w:rsidRPr="00E23E35" w:rsidRDefault="00A520CC" w:rsidP="00D54B9F">
      <w:pPr>
        <w:tabs>
          <w:tab w:val="left" w:pos="990"/>
        </w:tabs>
        <w:spacing w:after="0" w:line="240" w:lineRule="auto"/>
        <w:jc w:val="both"/>
        <w:rPr>
          <w:color w:val="000000"/>
          <w:sz w:val="20"/>
          <w:szCs w:val="20"/>
          <w:lang w:val="fr-FR"/>
        </w:rPr>
      </w:pPr>
      <w:r w:rsidRPr="00E23E35">
        <w:rPr>
          <w:color w:val="000000"/>
          <w:sz w:val="20"/>
          <w:szCs w:val="20"/>
          <w:lang w:val="fr-FR"/>
        </w:rPr>
        <w:t>Date</w:t>
      </w:r>
      <w:r w:rsidRPr="00E23E35">
        <w:rPr>
          <w:color w:val="000000"/>
          <w:sz w:val="20"/>
          <w:szCs w:val="20"/>
          <w:lang w:val="fr-FR"/>
        </w:rPr>
        <w:tab/>
        <w:t>: _____________________________________________________________</w:t>
      </w:r>
    </w:p>
    <w:p w14:paraId="5C3E0E74" w14:textId="77777777" w:rsidR="00994597" w:rsidRPr="00E23E35" w:rsidRDefault="00994597" w:rsidP="00D54B9F">
      <w:pPr>
        <w:spacing w:after="0" w:line="240" w:lineRule="auto"/>
        <w:jc w:val="both"/>
        <w:rPr>
          <w:color w:val="000000"/>
          <w:sz w:val="20"/>
          <w:szCs w:val="20"/>
          <w:lang w:val="fr-FR"/>
        </w:rPr>
      </w:pPr>
    </w:p>
    <w:p w14:paraId="19D67893" w14:textId="77777777" w:rsidR="00994597" w:rsidRPr="00E23E35" w:rsidRDefault="00A520CC" w:rsidP="00D54B9F">
      <w:pPr>
        <w:tabs>
          <w:tab w:val="left" w:pos="990"/>
        </w:tabs>
        <w:spacing w:after="0" w:line="240" w:lineRule="auto"/>
        <w:jc w:val="both"/>
        <w:rPr>
          <w:color w:val="000000"/>
          <w:sz w:val="20"/>
          <w:szCs w:val="20"/>
          <w:lang w:val="fr-FR"/>
        </w:rPr>
      </w:pPr>
      <w:r w:rsidRPr="00E23E35">
        <w:rPr>
          <w:color w:val="000000"/>
          <w:sz w:val="20"/>
          <w:szCs w:val="20"/>
          <w:lang w:val="fr-FR"/>
        </w:rPr>
        <w:t>Signature</w:t>
      </w:r>
      <w:r w:rsidRPr="00E23E35">
        <w:rPr>
          <w:color w:val="000000"/>
          <w:sz w:val="20"/>
          <w:szCs w:val="20"/>
          <w:lang w:val="fr-FR"/>
        </w:rPr>
        <w:tab/>
        <w:t>: _____________________________________________________________</w:t>
      </w:r>
    </w:p>
    <w:p w14:paraId="42D5169E" w14:textId="77777777" w:rsidR="00994597" w:rsidRPr="00E23E35" w:rsidRDefault="00A520CC" w:rsidP="00D54B9F">
      <w:pPr>
        <w:jc w:val="both"/>
        <w:rPr>
          <w:i/>
          <w:color w:val="000000"/>
          <w:sz w:val="20"/>
          <w:szCs w:val="20"/>
          <w:lang w:val="fr-FR"/>
        </w:rPr>
      </w:pPr>
      <w:r w:rsidRPr="00E23E35">
        <w:rPr>
          <w:color w:val="000000"/>
          <w:sz w:val="20"/>
          <w:szCs w:val="20"/>
          <w:lang w:val="fr-FR"/>
        </w:rPr>
        <w:tab/>
      </w:r>
      <w:r w:rsidRPr="00E23E35">
        <w:rPr>
          <w:color w:val="000000"/>
          <w:sz w:val="20"/>
          <w:szCs w:val="20"/>
          <w:lang w:val="fr-FR"/>
        </w:rPr>
        <w:tab/>
      </w:r>
      <w:r w:rsidRPr="00E23E35">
        <w:rPr>
          <w:color w:val="000000"/>
          <w:sz w:val="20"/>
          <w:szCs w:val="20"/>
          <w:lang w:val="fr-FR"/>
        </w:rPr>
        <w:tab/>
      </w:r>
      <w:r w:rsidRPr="00E23E35">
        <w:rPr>
          <w:color w:val="000000"/>
          <w:sz w:val="20"/>
          <w:szCs w:val="20"/>
          <w:lang w:val="fr-FR"/>
        </w:rPr>
        <w:tab/>
      </w:r>
      <w:r w:rsidRPr="00E23E35">
        <w:rPr>
          <w:i/>
          <w:color w:val="000000"/>
          <w:sz w:val="20"/>
          <w:szCs w:val="20"/>
          <w:lang w:val="fr-FR"/>
        </w:rPr>
        <w:t>[Cachet avec cachet officiel de l'Proposant]</w:t>
      </w:r>
      <w:r w:rsidRPr="00E23E35">
        <w:rPr>
          <w:lang w:val="fr-FR"/>
        </w:rPr>
        <w:br w:type="page"/>
      </w:r>
    </w:p>
    <w:p w14:paraId="3A7227C4" w14:textId="541BADDA" w:rsidR="00994597" w:rsidRPr="00E23E35" w:rsidRDefault="00A520CC" w:rsidP="00D54B9F">
      <w:pPr>
        <w:pStyle w:val="Heading2"/>
        <w:jc w:val="both"/>
        <w:rPr>
          <w:rFonts w:ascii="Calibri" w:eastAsia="Calibri" w:hAnsi="Calibri" w:cs="Calibri"/>
          <w:lang w:val="fr-FR"/>
        </w:rPr>
      </w:pPr>
      <w:bookmarkStart w:id="70" w:name="_heading=h.2w5ecyt" w:colFirst="0" w:colLast="0"/>
      <w:bookmarkEnd w:id="70"/>
      <w:r w:rsidRPr="00E23E35">
        <w:rPr>
          <w:rFonts w:ascii="Calibri" w:eastAsia="Calibri" w:hAnsi="Calibri" w:cs="Calibri"/>
          <w:lang w:val="fr-FR"/>
        </w:rPr>
        <w:lastRenderedPageBreak/>
        <w:t>FORMULAIRE K: FORMAT DE LA PROPOSITION FINANCIÈRE</w:t>
      </w:r>
    </w:p>
    <w:p w14:paraId="66A1FAB9" w14:textId="77777777" w:rsidR="00994597" w:rsidRPr="00E23E35" w:rsidRDefault="00994597" w:rsidP="00D54B9F">
      <w:pPr>
        <w:jc w:val="both"/>
        <w:rPr>
          <w:sz w:val="20"/>
          <w:szCs w:val="20"/>
          <w:lang w:val="fr-FR"/>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rsidRPr="00A46456" w14:paraId="7E7CE31C" w14:textId="77777777">
        <w:tc>
          <w:tcPr>
            <w:tcW w:w="1979" w:type="dxa"/>
            <w:shd w:val="clear" w:color="auto" w:fill="auto"/>
          </w:tcPr>
          <w:p w14:paraId="08FF5F57" w14:textId="77777777" w:rsidR="00994597" w:rsidRPr="00E23E35" w:rsidRDefault="00A520CC" w:rsidP="00D54B9F">
            <w:pPr>
              <w:spacing w:before="120" w:after="120"/>
              <w:jc w:val="both"/>
              <w:rPr>
                <w:sz w:val="20"/>
                <w:szCs w:val="20"/>
                <w:lang w:val="fr-FR"/>
              </w:rPr>
            </w:pPr>
            <w:r w:rsidRPr="00E23E35">
              <w:rPr>
                <w:sz w:val="20"/>
                <w:szCs w:val="20"/>
                <w:lang w:val="fr-FR"/>
              </w:rPr>
              <w:t>Nom de l'auteur de la proposition :</w:t>
            </w:r>
          </w:p>
        </w:tc>
        <w:tc>
          <w:tcPr>
            <w:tcW w:w="4265" w:type="dxa"/>
            <w:shd w:val="clear" w:color="auto" w:fill="auto"/>
          </w:tcPr>
          <w:sdt>
            <w:sdtPr>
              <w:rPr>
                <w:color w:val="808080"/>
                <w:sz w:val="20"/>
                <w:szCs w:val="20"/>
              </w:rPr>
              <w:id w:val="-1325814394"/>
              <w:placeholder>
                <w:docPart w:val="DefaultPlaceholder_-1854013440"/>
              </w:placeholder>
            </w:sdtPr>
            <w:sdtEndPr/>
            <w:sdtContent>
              <w:p w14:paraId="78595CC5" w14:textId="3BEEF015"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EndPr/>
            <w:sdtContent>
              <w:p w14:paraId="2C3BC16D" w14:textId="349F1DFD"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pour entrer une date.</w:t>
                </w:r>
              </w:p>
            </w:sdtContent>
          </w:sdt>
        </w:tc>
      </w:tr>
      <w:tr w:rsidR="00994597" w:rsidRPr="00A46456"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proofErr w:type="spellStart"/>
            <w:r>
              <w:rPr>
                <w:sz w:val="20"/>
                <w:szCs w:val="20"/>
              </w:rPr>
              <w:t>Référence</w:t>
            </w:r>
            <w:proofErr w:type="spellEnd"/>
            <w:r>
              <w:rPr>
                <w:sz w:val="20"/>
                <w:szCs w:val="20"/>
              </w:rPr>
              <w:t xml:space="preserve"> de </w:t>
            </w:r>
            <w:proofErr w:type="spellStart"/>
            <w:r>
              <w:rPr>
                <w:sz w:val="20"/>
                <w:szCs w:val="20"/>
              </w:rPr>
              <w:t>l'appel</w:t>
            </w:r>
            <w:proofErr w:type="spellEnd"/>
            <w:r>
              <w:rPr>
                <w:sz w:val="20"/>
                <w:szCs w:val="20"/>
              </w:rPr>
              <w:t xml:space="preserve"> </w:t>
            </w:r>
            <w:proofErr w:type="spellStart"/>
            <w:r>
              <w:rPr>
                <w:sz w:val="20"/>
                <w:szCs w:val="20"/>
              </w:rPr>
              <w:t>d'offres</w:t>
            </w:r>
            <w:proofErr w:type="spellEnd"/>
            <w:r>
              <w:rPr>
                <w:sz w:val="20"/>
                <w:szCs w:val="20"/>
              </w:rPr>
              <w:t xml:space="preserve"> :</w:t>
            </w:r>
          </w:p>
        </w:tc>
        <w:tc>
          <w:tcPr>
            <w:tcW w:w="7667" w:type="dxa"/>
            <w:gridSpan w:val="3"/>
            <w:shd w:val="clear" w:color="auto" w:fill="auto"/>
          </w:tcPr>
          <w:sdt>
            <w:sdtPr>
              <w:rPr>
                <w:color w:val="808080"/>
                <w:sz w:val="20"/>
                <w:szCs w:val="20"/>
              </w:rPr>
              <w:id w:val="-864756728"/>
              <w:placeholder>
                <w:docPart w:val="DefaultPlaceholder_-1854013440"/>
              </w:placeholder>
            </w:sdtPr>
            <w:sdtEndPr/>
            <w:sdtContent>
              <w:p w14:paraId="4B770B3D" w14:textId="7B361E6F" w:rsidR="00994597" w:rsidRPr="00E23E35" w:rsidRDefault="00A520CC" w:rsidP="00D54B9F">
                <w:pPr>
                  <w:spacing w:before="120" w:after="120"/>
                  <w:jc w:val="both"/>
                  <w:rPr>
                    <w:sz w:val="20"/>
                    <w:szCs w:val="20"/>
                    <w:lang w:val="fr-FR"/>
                  </w:rPr>
                </w:pPr>
                <w:r w:rsidRPr="00E23E35">
                  <w:rPr>
                    <w:color w:val="808080"/>
                    <w:sz w:val="20"/>
                    <w:szCs w:val="20"/>
                    <w:lang w:val="fr-FR"/>
                  </w:rPr>
                  <w:t>Cliquez ou appuyez ici pour saisir du texte.</w:t>
                </w:r>
              </w:p>
            </w:sdtContent>
          </w:sdt>
        </w:tc>
      </w:tr>
    </w:tbl>
    <w:p w14:paraId="76BB753C" w14:textId="77777777" w:rsidR="00994597" w:rsidRPr="00E23E35" w:rsidRDefault="00994597" w:rsidP="00D54B9F">
      <w:pPr>
        <w:pStyle w:val="Heading2"/>
        <w:jc w:val="both"/>
        <w:rPr>
          <w:rFonts w:ascii="Calibri" w:eastAsia="Calibri" w:hAnsi="Calibri" w:cs="Calibri"/>
          <w:lang w:val="fr-FR"/>
        </w:rPr>
      </w:pPr>
    </w:p>
    <w:p w14:paraId="2EEF1B9D" w14:textId="77777777" w:rsidR="00994597" w:rsidRPr="00E23E35" w:rsidRDefault="00A520CC" w:rsidP="00D54B9F">
      <w:pPr>
        <w:jc w:val="both"/>
        <w:rPr>
          <w:sz w:val="20"/>
          <w:szCs w:val="20"/>
          <w:lang w:val="fr-FR"/>
        </w:rPr>
      </w:pPr>
      <w:r w:rsidRPr="00E23E35">
        <w:rPr>
          <w:sz w:val="20"/>
          <w:szCs w:val="20"/>
          <w:lang w:val="fr-FR"/>
        </w:rPr>
        <w:t>Le proposant est tenu de préparer la proposition financière selon le format ci-dessous et de la soumettre dans une enveloppe distincte de la proposition technique, comme indiqué dans l'instruction aux proposants. L'inclusion de toute information financière dans la proposition technique entraînera la disqualification du proposant. La proposition financière doit être conforme aux exigences du mandat et de la proposition technique du proposant.</w:t>
      </w:r>
    </w:p>
    <w:p w14:paraId="1162C65A" w14:textId="77777777" w:rsidR="00994597" w:rsidRPr="00E23E35" w:rsidRDefault="00A520CC" w:rsidP="00D54B9F">
      <w:pPr>
        <w:jc w:val="both"/>
        <w:rPr>
          <w:b/>
          <w:sz w:val="20"/>
          <w:szCs w:val="20"/>
          <w:lang w:val="fr-FR"/>
        </w:rPr>
      </w:pPr>
      <w:r w:rsidRPr="00E23E35">
        <w:rPr>
          <w:b/>
          <w:sz w:val="20"/>
          <w:szCs w:val="20"/>
          <w:lang w:val="fr-FR"/>
        </w:rPr>
        <w:t xml:space="preserve">Devise de la proposition : </w:t>
      </w:r>
      <w:r w:rsidRPr="00E23E35">
        <w:rPr>
          <w:color w:val="808080"/>
          <w:sz w:val="20"/>
          <w:szCs w:val="20"/>
          <w:lang w:val="fr-FR"/>
        </w:rPr>
        <w:t>Cliquez ou appuyez ici pour saisir du texte.</w:t>
      </w:r>
    </w:p>
    <w:p w14:paraId="44992F7A" w14:textId="77777777" w:rsidR="00994597" w:rsidRDefault="00A520CC" w:rsidP="00D54B9F">
      <w:pPr>
        <w:jc w:val="both"/>
        <w:rPr>
          <w:b/>
          <w:sz w:val="20"/>
          <w:szCs w:val="20"/>
        </w:rPr>
      </w:pPr>
      <w:r>
        <w:rPr>
          <w:b/>
          <w:sz w:val="20"/>
          <w:szCs w:val="20"/>
        </w:rPr>
        <w:t xml:space="preserve">Tableau 1 : Sommaire des prix </w:t>
      </w:r>
      <w:proofErr w:type="spellStart"/>
      <w:r>
        <w:rPr>
          <w:b/>
          <w:sz w:val="20"/>
          <w:szCs w:val="20"/>
        </w:rPr>
        <w:t>globaux</w:t>
      </w:r>
      <w:proofErr w:type="spellEnd"/>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994597" w14:paraId="54EF507E" w14:textId="77777777">
        <w:tc>
          <w:tcPr>
            <w:tcW w:w="4868" w:type="dxa"/>
            <w:shd w:val="clear" w:color="auto" w:fill="D9D9D9"/>
            <w:vAlign w:val="center"/>
          </w:tcPr>
          <w:p w14:paraId="513DA1E0" w14:textId="77777777" w:rsidR="00994597" w:rsidRDefault="00994597" w:rsidP="00D54B9F">
            <w:pPr>
              <w:jc w:val="both"/>
              <w:rPr>
                <w:b/>
                <w:sz w:val="20"/>
                <w:szCs w:val="20"/>
              </w:rPr>
            </w:pPr>
          </w:p>
        </w:tc>
        <w:tc>
          <w:tcPr>
            <w:tcW w:w="4868" w:type="dxa"/>
            <w:shd w:val="clear" w:color="auto" w:fill="D9D9D9"/>
            <w:vAlign w:val="center"/>
          </w:tcPr>
          <w:p w14:paraId="2E37AC8E" w14:textId="77777777" w:rsidR="00994597" w:rsidRDefault="00A520CC" w:rsidP="00D54B9F">
            <w:pPr>
              <w:jc w:val="both"/>
              <w:rPr>
                <w:b/>
                <w:sz w:val="20"/>
                <w:szCs w:val="20"/>
              </w:rPr>
            </w:pPr>
            <w:proofErr w:type="spellStart"/>
            <w:r>
              <w:rPr>
                <w:b/>
                <w:sz w:val="20"/>
                <w:szCs w:val="20"/>
              </w:rPr>
              <w:t>Quantité</w:t>
            </w:r>
            <w:proofErr w:type="spellEnd"/>
          </w:p>
        </w:tc>
      </w:tr>
      <w:tr w:rsidR="00994597" w:rsidRPr="00A46456" w14:paraId="4107827F" w14:textId="77777777">
        <w:trPr>
          <w:trHeight w:val="445"/>
        </w:trPr>
        <w:tc>
          <w:tcPr>
            <w:tcW w:w="4868" w:type="dxa"/>
            <w:shd w:val="clear" w:color="auto" w:fill="D9D9D9"/>
            <w:vAlign w:val="center"/>
          </w:tcPr>
          <w:p w14:paraId="13663DE4" w14:textId="77777777" w:rsidR="00994597" w:rsidRPr="00E23E35" w:rsidRDefault="00A520CC" w:rsidP="00D54B9F">
            <w:pPr>
              <w:jc w:val="both"/>
              <w:rPr>
                <w:b/>
                <w:sz w:val="20"/>
                <w:szCs w:val="20"/>
                <w:lang w:val="fr-FR"/>
              </w:rPr>
            </w:pPr>
            <w:r w:rsidRPr="00E23E35">
              <w:rPr>
                <w:b/>
                <w:sz w:val="20"/>
                <w:szCs w:val="20"/>
                <w:lang w:val="fr-FR"/>
              </w:rPr>
              <w:t>Honoraires professionnels (tiré du tableau 2)</w:t>
            </w:r>
          </w:p>
        </w:tc>
        <w:tc>
          <w:tcPr>
            <w:tcW w:w="4868" w:type="dxa"/>
            <w:vAlign w:val="center"/>
          </w:tcPr>
          <w:p w14:paraId="75CAC6F5" w14:textId="77777777" w:rsidR="00994597" w:rsidRPr="00E23E35" w:rsidRDefault="00994597" w:rsidP="00D54B9F">
            <w:pPr>
              <w:jc w:val="both"/>
              <w:rPr>
                <w:sz w:val="20"/>
                <w:szCs w:val="20"/>
                <w:lang w:val="fr-FR"/>
              </w:rPr>
            </w:pPr>
          </w:p>
        </w:tc>
      </w:tr>
      <w:tr w:rsidR="00994597" w:rsidRPr="00A46456" w14:paraId="11D33B6B" w14:textId="77777777">
        <w:trPr>
          <w:trHeight w:val="411"/>
        </w:trPr>
        <w:tc>
          <w:tcPr>
            <w:tcW w:w="4868" w:type="dxa"/>
            <w:shd w:val="clear" w:color="auto" w:fill="D9D9D9"/>
            <w:vAlign w:val="center"/>
          </w:tcPr>
          <w:p w14:paraId="1A72A54A" w14:textId="77777777" w:rsidR="00994597" w:rsidRPr="00E23E35" w:rsidRDefault="00A520CC" w:rsidP="00D54B9F">
            <w:pPr>
              <w:jc w:val="both"/>
              <w:rPr>
                <w:b/>
                <w:sz w:val="20"/>
                <w:szCs w:val="20"/>
                <w:lang w:val="fr-FR"/>
              </w:rPr>
            </w:pPr>
            <w:r w:rsidRPr="00E23E35">
              <w:rPr>
                <w:b/>
                <w:sz w:val="20"/>
                <w:szCs w:val="20"/>
                <w:lang w:val="fr-FR"/>
              </w:rPr>
              <w:t>Autres coûts (tirés du tableau 3)</w:t>
            </w:r>
          </w:p>
        </w:tc>
        <w:tc>
          <w:tcPr>
            <w:tcW w:w="4868" w:type="dxa"/>
            <w:vAlign w:val="center"/>
          </w:tcPr>
          <w:p w14:paraId="66060428" w14:textId="77777777" w:rsidR="00994597" w:rsidRPr="00E23E35" w:rsidRDefault="00994597" w:rsidP="00D54B9F">
            <w:pPr>
              <w:jc w:val="both"/>
              <w:rPr>
                <w:sz w:val="20"/>
                <w:szCs w:val="20"/>
                <w:lang w:val="fr-FR"/>
              </w:rPr>
            </w:pPr>
          </w:p>
        </w:tc>
      </w:tr>
      <w:tr w:rsidR="00994597" w:rsidRPr="00A46456" w14:paraId="42889624" w14:textId="77777777">
        <w:trPr>
          <w:trHeight w:val="414"/>
        </w:trPr>
        <w:tc>
          <w:tcPr>
            <w:tcW w:w="4868" w:type="dxa"/>
            <w:shd w:val="clear" w:color="auto" w:fill="D9D9D9"/>
            <w:vAlign w:val="center"/>
          </w:tcPr>
          <w:p w14:paraId="36C7581F" w14:textId="77777777" w:rsidR="00994597" w:rsidRPr="00E23E35" w:rsidRDefault="00A520CC" w:rsidP="00D54B9F">
            <w:pPr>
              <w:jc w:val="both"/>
              <w:rPr>
                <w:b/>
                <w:sz w:val="20"/>
                <w:szCs w:val="20"/>
                <w:lang w:val="fr-FR"/>
              </w:rPr>
            </w:pPr>
            <w:r w:rsidRPr="00E23E35">
              <w:rPr>
                <w:b/>
                <w:sz w:val="20"/>
                <w:szCs w:val="20"/>
                <w:lang w:val="fr-FR"/>
              </w:rPr>
              <w:t>Montant total de la proposition financière</w:t>
            </w:r>
          </w:p>
        </w:tc>
        <w:tc>
          <w:tcPr>
            <w:tcW w:w="4868" w:type="dxa"/>
            <w:vAlign w:val="center"/>
          </w:tcPr>
          <w:p w14:paraId="1D0656FE" w14:textId="77777777" w:rsidR="00994597" w:rsidRPr="00E23E35" w:rsidRDefault="00994597" w:rsidP="00D54B9F">
            <w:pPr>
              <w:jc w:val="both"/>
              <w:rPr>
                <w:sz w:val="20"/>
                <w:szCs w:val="20"/>
                <w:lang w:val="fr-FR"/>
              </w:rPr>
            </w:pPr>
          </w:p>
        </w:tc>
      </w:tr>
    </w:tbl>
    <w:p w14:paraId="7B37605A" w14:textId="77777777" w:rsidR="00994597" w:rsidRPr="00E23E35" w:rsidRDefault="00994597" w:rsidP="00D54B9F">
      <w:pPr>
        <w:jc w:val="both"/>
        <w:rPr>
          <w:sz w:val="20"/>
          <w:szCs w:val="20"/>
          <w:lang w:val="fr-FR"/>
        </w:rPr>
      </w:pPr>
    </w:p>
    <w:p w14:paraId="422C3A94" w14:textId="77777777" w:rsidR="00994597" w:rsidRDefault="00A520CC" w:rsidP="00D54B9F">
      <w:pPr>
        <w:jc w:val="both"/>
        <w:rPr>
          <w:sz w:val="20"/>
          <w:szCs w:val="20"/>
        </w:rPr>
      </w:pPr>
      <w:r>
        <w:rPr>
          <w:b/>
          <w:sz w:val="20"/>
          <w:szCs w:val="20"/>
        </w:rPr>
        <w:t xml:space="preserve">Tableau 2 : </w:t>
      </w:r>
      <w:proofErr w:type="spellStart"/>
      <w:r>
        <w:rPr>
          <w:b/>
          <w:sz w:val="20"/>
          <w:szCs w:val="20"/>
        </w:rPr>
        <w:t>Répartition</w:t>
      </w:r>
      <w:proofErr w:type="spellEnd"/>
      <w:r>
        <w:rPr>
          <w:b/>
          <w:sz w:val="20"/>
          <w:szCs w:val="20"/>
        </w:rPr>
        <w:t xml:space="preserve"> des </w:t>
      </w:r>
      <w:proofErr w:type="spellStart"/>
      <w:r>
        <w:rPr>
          <w:b/>
          <w:sz w:val="20"/>
          <w:szCs w:val="20"/>
        </w:rPr>
        <w:t>honoraires</w:t>
      </w:r>
      <w:proofErr w:type="spellEnd"/>
      <w:r>
        <w:rPr>
          <w:b/>
          <w:sz w:val="20"/>
          <w:szCs w:val="20"/>
        </w:rPr>
        <w:t xml:space="preserve"> </w:t>
      </w:r>
      <w:proofErr w:type="spellStart"/>
      <w:r>
        <w:rPr>
          <w:b/>
          <w:sz w:val="20"/>
          <w:szCs w:val="20"/>
        </w:rPr>
        <w:t>professionnels</w:t>
      </w:r>
      <w:proofErr w:type="spellEnd"/>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410"/>
        <w:gridCol w:w="1498"/>
        <w:gridCol w:w="1050"/>
        <w:gridCol w:w="449"/>
        <w:gridCol w:w="1499"/>
      </w:tblGrid>
      <w:tr w:rsidR="00994597" w14:paraId="09C0DAB2" w14:textId="77777777">
        <w:tc>
          <w:tcPr>
            <w:tcW w:w="2830" w:type="dxa"/>
            <w:vMerge w:val="restart"/>
            <w:shd w:val="clear" w:color="auto" w:fill="D9D9D9"/>
          </w:tcPr>
          <w:p w14:paraId="0D909AED" w14:textId="77777777" w:rsidR="00994597" w:rsidRDefault="00A520CC" w:rsidP="00D54B9F">
            <w:pPr>
              <w:jc w:val="both"/>
              <w:rPr>
                <w:b/>
                <w:sz w:val="20"/>
                <w:szCs w:val="20"/>
              </w:rPr>
            </w:pPr>
            <w:r>
              <w:rPr>
                <w:b/>
                <w:sz w:val="20"/>
                <w:szCs w:val="20"/>
              </w:rPr>
              <w:t>Nom</w:t>
            </w:r>
          </w:p>
        </w:tc>
        <w:tc>
          <w:tcPr>
            <w:tcW w:w="2410" w:type="dxa"/>
            <w:vMerge w:val="restart"/>
            <w:shd w:val="clear" w:color="auto" w:fill="D9D9D9"/>
          </w:tcPr>
          <w:p w14:paraId="5EF8972E" w14:textId="77777777" w:rsidR="00994597" w:rsidRDefault="00A520CC" w:rsidP="00D54B9F">
            <w:pPr>
              <w:jc w:val="both"/>
              <w:rPr>
                <w:b/>
                <w:sz w:val="20"/>
                <w:szCs w:val="20"/>
              </w:rPr>
            </w:pPr>
            <w:r>
              <w:rPr>
                <w:b/>
                <w:sz w:val="20"/>
                <w:szCs w:val="20"/>
              </w:rPr>
              <w:t>Position</w:t>
            </w:r>
          </w:p>
        </w:tc>
        <w:tc>
          <w:tcPr>
            <w:tcW w:w="1498" w:type="dxa"/>
            <w:shd w:val="clear" w:color="auto" w:fill="D9D9D9"/>
          </w:tcPr>
          <w:p w14:paraId="13D60116" w14:textId="77777777" w:rsidR="00994597" w:rsidRDefault="00A520CC" w:rsidP="00D54B9F">
            <w:pPr>
              <w:jc w:val="both"/>
              <w:rPr>
                <w:b/>
                <w:sz w:val="20"/>
                <w:szCs w:val="20"/>
              </w:rPr>
            </w:pPr>
            <w:proofErr w:type="spellStart"/>
            <w:r>
              <w:rPr>
                <w:b/>
                <w:sz w:val="20"/>
                <w:szCs w:val="20"/>
              </w:rPr>
              <w:t>Taux</w:t>
            </w:r>
            <w:proofErr w:type="spellEnd"/>
            <w:r>
              <w:rPr>
                <w:b/>
                <w:sz w:val="20"/>
                <w:szCs w:val="20"/>
              </w:rPr>
              <w:t xml:space="preserve"> de frais</w:t>
            </w:r>
          </w:p>
        </w:tc>
        <w:tc>
          <w:tcPr>
            <w:tcW w:w="1499" w:type="dxa"/>
            <w:gridSpan w:val="2"/>
            <w:shd w:val="clear" w:color="auto" w:fill="D9D9D9"/>
          </w:tcPr>
          <w:p w14:paraId="03FD330C" w14:textId="77777777" w:rsidR="00994597" w:rsidRPr="00E23E35" w:rsidRDefault="00A520CC" w:rsidP="00D54B9F">
            <w:pPr>
              <w:jc w:val="both"/>
              <w:rPr>
                <w:b/>
                <w:sz w:val="20"/>
                <w:szCs w:val="20"/>
                <w:lang w:val="fr-FR"/>
              </w:rPr>
            </w:pPr>
            <w:r w:rsidRPr="00E23E35">
              <w:rPr>
                <w:b/>
                <w:sz w:val="20"/>
                <w:szCs w:val="20"/>
                <w:lang w:val="fr-FR"/>
              </w:rPr>
              <w:t>Nombre de jours / mois / heures</w:t>
            </w:r>
          </w:p>
        </w:tc>
        <w:tc>
          <w:tcPr>
            <w:tcW w:w="1499" w:type="dxa"/>
            <w:shd w:val="clear" w:color="auto" w:fill="D9D9D9"/>
          </w:tcPr>
          <w:p w14:paraId="67B2F856" w14:textId="77777777" w:rsidR="00994597" w:rsidRDefault="00A520CC" w:rsidP="00D54B9F">
            <w:pPr>
              <w:jc w:val="both"/>
              <w:rPr>
                <w:b/>
                <w:sz w:val="20"/>
                <w:szCs w:val="20"/>
              </w:rPr>
            </w:pPr>
            <w:proofErr w:type="spellStart"/>
            <w:r>
              <w:rPr>
                <w:b/>
                <w:sz w:val="20"/>
                <w:szCs w:val="20"/>
              </w:rPr>
              <w:t>Montant</w:t>
            </w:r>
            <w:proofErr w:type="spellEnd"/>
            <w:r>
              <w:rPr>
                <w:b/>
                <w:sz w:val="20"/>
                <w:szCs w:val="20"/>
              </w:rPr>
              <w:t xml:space="preserve"> total</w:t>
            </w:r>
          </w:p>
        </w:tc>
      </w:tr>
      <w:tr w:rsidR="00994597" w14:paraId="7E505CDE" w14:textId="77777777">
        <w:tc>
          <w:tcPr>
            <w:tcW w:w="2830" w:type="dxa"/>
            <w:vMerge/>
            <w:shd w:val="clear" w:color="auto" w:fill="D9D9D9"/>
          </w:tcPr>
          <w:p w14:paraId="394798F2"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2410" w:type="dxa"/>
            <w:vMerge/>
            <w:shd w:val="clear" w:color="auto" w:fill="D9D9D9"/>
          </w:tcPr>
          <w:p w14:paraId="3889A505" w14:textId="77777777" w:rsidR="00994597" w:rsidRDefault="00994597" w:rsidP="00D54B9F">
            <w:pPr>
              <w:widowControl w:val="0"/>
              <w:pBdr>
                <w:top w:val="nil"/>
                <w:left w:val="nil"/>
                <w:bottom w:val="nil"/>
                <w:right w:val="nil"/>
                <w:between w:val="nil"/>
              </w:pBdr>
              <w:spacing w:line="276" w:lineRule="auto"/>
              <w:jc w:val="both"/>
              <w:rPr>
                <w:b/>
                <w:sz w:val="20"/>
                <w:szCs w:val="20"/>
              </w:rPr>
            </w:pPr>
          </w:p>
        </w:tc>
        <w:tc>
          <w:tcPr>
            <w:tcW w:w="1498" w:type="dxa"/>
            <w:shd w:val="clear" w:color="auto" w:fill="D9D9D9"/>
          </w:tcPr>
          <w:p w14:paraId="5316D17B" w14:textId="77777777" w:rsidR="00994597" w:rsidRDefault="00A520CC" w:rsidP="00D54B9F">
            <w:pPr>
              <w:jc w:val="both"/>
              <w:rPr>
                <w:i/>
                <w:sz w:val="20"/>
                <w:szCs w:val="20"/>
              </w:rPr>
            </w:pPr>
            <w:r>
              <w:rPr>
                <w:i/>
                <w:sz w:val="20"/>
                <w:szCs w:val="20"/>
              </w:rPr>
              <w:t>Un</w:t>
            </w:r>
          </w:p>
        </w:tc>
        <w:tc>
          <w:tcPr>
            <w:tcW w:w="1499" w:type="dxa"/>
            <w:gridSpan w:val="2"/>
            <w:shd w:val="clear" w:color="auto" w:fill="D9D9D9"/>
          </w:tcPr>
          <w:p w14:paraId="61ED4E73" w14:textId="77777777" w:rsidR="00994597" w:rsidRDefault="00A520CC" w:rsidP="00D54B9F">
            <w:pPr>
              <w:jc w:val="both"/>
              <w:rPr>
                <w:i/>
                <w:sz w:val="20"/>
                <w:szCs w:val="20"/>
              </w:rPr>
            </w:pPr>
            <w:r>
              <w:rPr>
                <w:i/>
                <w:sz w:val="20"/>
                <w:szCs w:val="20"/>
              </w:rPr>
              <w:t>B</w:t>
            </w:r>
          </w:p>
        </w:tc>
        <w:tc>
          <w:tcPr>
            <w:tcW w:w="1499" w:type="dxa"/>
            <w:shd w:val="clear" w:color="auto" w:fill="D9D9D9"/>
          </w:tcPr>
          <w:p w14:paraId="1FCD330D" w14:textId="77777777" w:rsidR="00994597" w:rsidRDefault="00A520CC" w:rsidP="00D54B9F">
            <w:pPr>
              <w:jc w:val="both"/>
              <w:rPr>
                <w:i/>
                <w:sz w:val="20"/>
                <w:szCs w:val="20"/>
              </w:rPr>
            </w:pPr>
            <w:r>
              <w:rPr>
                <w:i/>
                <w:sz w:val="20"/>
                <w:szCs w:val="20"/>
              </w:rPr>
              <w:t>C=A+B</w:t>
            </w:r>
          </w:p>
        </w:tc>
      </w:tr>
      <w:tr w:rsidR="00994597" w14:paraId="45BA61CB" w14:textId="77777777">
        <w:tc>
          <w:tcPr>
            <w:tcW w:w="2830" w:type="dxa"/>
          </w:tcPr>
          <w:p w14:paraId="2E033E60" w14:textId="77777777" w:rsidR="00994597" w:rsidRDefault="00A520CC" w:rsidP="00D54B9F">
            <w:pPr>
              <w:jc w:val="both"/>
              <w:rPr>
                <w:sz w:val="20"/>
                <w:szCs w:val="20"/>
              </w:rPr>
            </w:pPr>
            <w:r>
              <w:rPr>
                <w:sz w:val="20"/>
                <w:szCs w:val="20"/>
              </w:rPr>
              <w:t>Dans le pays</w:t>
            </w:r>
          </w:p>
        </w:tc>
        <w:tc>
          <w:tcPr>
            <w:tcW w:w="2410" w:type="dxa"/>
          </w:tcPr>
          <w:p w14:paraId="29079D35" w14:textId="77777777" w:rsidR="00994597" w:rsidRDefault="00994597" w:rsidP="00D54B9F">
            <w:pPr>
              <w:jc w:val="both"/>
              <w:rPr>
                <w:b/>
                <w:sz w:val="20"/>
                <w:szCs w:val="20"/>
              </w:rPr>
            </w:pPr>
          </w:p>
        </w:tc>
        <w:tc>
          <w:tcPr>
            <w:tcW w:w="1498" w:type="dxa"/>
          </w:tcPr>
          <w:p w14:paraId="17686DC7" w14:textId="77777777" w:rsidR="00994597" w:rsidRDefault="00994597" w:rsidP="00D54B9F">
            <w:pPr>
              <w:jc w:val="both"/>
              <w:rPr>
                <w:b/>
                <w:sz w:val="20"/>
                <w:szCs w:val="20"/>
              </w:rPr>
            </w:pPr>
          </w:p>
        </w:tc>
        <w:tc>
          <w:tcPr>
            <w:tcW w:w="1499" w:type="dxa"/>
            <w:gridSpan w:val="2"/>
          </w:tcPr>
          <w:p w14:paraId="53BD644D" w14:textId="77777777" w:rsidR="00994597" w:rsidRDefault="00994597" w:rsidP="00D54B9F">
            <w:pPr>
              <w:jc w:val="both"/>
              <w:rPr>
                <w:b/>
                <w:sz w:val="20"/>
                <w:szCs w:val="20"/>
              </w:rPr>
            </w:pPr>
          </w:p>
        </w:tc>
        <w:tc>
          <w:tcPr>
            <w:tcW w:w="1499" w:type="dxa"/>
          </w:tcPr>
          <w:p w14:paraId="1A3FAC43" w14:textId="77777777" w:rsidR="00994597" w:rsidRDefault="00994597" w:rsidP="00D54B9F">
            <w:pPr>
              <w:jc w:val="both"/>
              <w:rPr>
                <w:b/>
                <w:sz w:val="20"/>
                <w:szCs w:val="20"/>
              </w:rPr>
            </w:pPr>
          </w:p>
        </w:tc>
      </w:tr>
      <w:tr w:rsidR="00994597" w14:paraId="2BBD94B2" w14:textId="77777777">
        <w:tc>
          <w:tcPr>
            <w:tcW w:w="2830" w:type="dxa"/>
          </w:tcPr>
          <w:p w14:paraId="5854DE7F" w14:textId="77777777" w:rsidR="00994597" w:rsidRDefault="00994597" w:rsidP="00D54B9F">
            <w:pPr>
              <w:jc w:val="both"/>
              <w:rPr>
                <w:sz w:val="20"/>
                <w:szCs w:val="20"/>
              </w:rPr>
            </w:pPr>
          </w:p>
        </w:tc>
        <w:tc>
          <w:tcPr>
            <w:tcW w:w="2410" w:type="dxa"/>
          </w:tcPr>
          <w:p w14:paraId="2CA7ADD4" w14:textId="77777777" w:rsidR="00994597" w:rsidRDefault="00994597" w:rsidP="00D54B9F">
            <w:pPr>
              <w:jc w:val="both"/>
              <w:rPr>
                <w:b/>
                <w:sz w:val="20"/>
                <w:szCs w:val="20"/>
              </w:rPr>
            </w:pPr>
          </w:p>
        </w:tc>
        <w:tc>
          <w:tcPr>
            <w:tcW w:w="1498" w:type="dxa"/>
          </w:tcPr>
          <w:p w14:paraId="314EE24A" w14:textId="77777777" w:rsidR="00994597" w:rsidRDefault="00994597" w:rsidP="00D54B9F">
            <w:pPr>
              <w:jc w:val="both"/>
              <w:rPr>
                <w:b/>
                <w:sz w:val="20"/>
                <w:szCs w:val="20"/>
              </w:rPr>
            </w:pPr>
          </w:p>
        </w:tc>
        <w:tc>
          <w:tcPr>
            <w:tcW w:w="1499" w:type="dxa"/>
            <w:gridSpan w:val="2"/>
          </w:tcPr>
          <w:p w14:paraId="76614669" w14:textId="77777777" w:rsidR="00994597" w:rsidRDefault="00994597" w:rsidP="00D54B9F">
            <w:pPr>
              <w:jc w:val="both"/>
              <w:rPr>
                <w:b/>
                <w:sz w:val="20"/>
                <w:szCs w:val="20"/>
              </w:rPr>
            </w:pPr>
          </w:p>
        </w:tc>
        <w:tc>
          <w:tcPr>
            <w:tcW w:w="1499" w:type="dxa"/>
          </w:tcPr>
          <w:p w14:paraId="57590049" w14:textId="77777777" w:rsidR="00994597" w:rsidRDefault="00994597" w:rsidP="00D54B9F">
            <w:pPr>
              <w:jc w:val="both"/>
              <w:rPr>
                <w:b/>
                <w:sz w:val="20"/>
                <w:szCs w:val="20"/>
              </w:rPr>
            </w:pPr>
          </w:p>
        </w:tc>
      </w:tr>
      <w:tr w:rsidR="00994597" w14:paraId="0C5B615A" w14:textId="77777777">
        <w:tc>
          <w:tcPr>
            <w:tcW w:w="2830" w:type="dxa"/>
          </w:tcPr>
          <w:p w14:paraId="792F1AA2" w14:textId="77777777" w:rsidR="00994597" w:rsidRDefault="00994597" w:rsidP="00D54B9F">
            <w:pPr>
              <w:jc w:val="both"/>
              <w:rPr>
                <w:sz w:val="20"/>
                <w:szCs w:val="20"/>
              </w:rPr>
            </w:pPr>
          </w:p>
        </w:tc>
        <w:tc>
          <w:tcPr>
            <w:tcW w:w="2410" w:type="dxa"/>
          </w:tcPr>
          <w:p w14:paraId="1A499DFC" w14:textId="77777777" w:rsidR="00994597" w:rsidRDefault="00994597" w:rsidP="00D54B9F">
            <w:pPr>
              <w:jc w:val="both"/>
              <w:rPr>
                <w:b/>
                <w:sz w:val="20"/>
                <w:szCs w:val="20"/>
              </w:rPr>
            </w:pPr>
          </w:p>
        </w:tc>
        <w:tc>
          <w:tcPr>
            <w:tcW w:w="1498" w:type="dxa"/>
          </w:tcPr>
          <w:p w14:paraId="5E7E3C41" w14:textId="77777777" w:rsidR="00994597" w:rsidRDefault="00994597" w:rsidP="00D54B9F">
            <w:pPr>
              <w:jc w:val="both"/>
              <w:rPr>
                <w:b/>
                <w:sz w:val="20"/>
                <w:szCs w:val="20"/>
              </w:rPr>
            </w:pPr>
          </w:p>
        </w:tc>
        <w:tc>
          <w:tcPr>
            <w:tcW w:w="1499" w:type="dxa"/>
            <w:gridSpan w:val="2"/>
          </w:tcPr>
          <w:p w14:paraId="03F828E4" w14:textId="77777777" w:rsidR="00994597" w:rsidRDefault="00994597" w:rsidP="00D54B9F">
            <w:pPr>
              <w:jc w:val="both"/>
              <w:rPr>
                <w:b/>
                <w:sz w:val="20"/>
                <w:szCs w:val="20"/>
              </w:rPr>
            </w:pPr>
          </w:p>
        </w:tc>
        <w:tc>
          <w:tcPr>
            <w:tcW w:w="1499" w:type="dxa"/>
          </w:tcPr>
          <w:p w14:paraId="2AC57CB0" w14:textId="77777777" w:rsidR="00994597" w:rsidRDefault="00994597" w:rsidP="00D54B9F">
            <w:pPr>
              <w:jc w:val="both"/>
              <w:rPr>
                <w:b/>
                <w:sz w:val="20"/>
                <w:szCs w:val="20"/>
              </w:rPr>
            </w:pPr>
          </w:p>
        </w:tc>
      </w:tr>
      <w:tr w:rsidR="00994597" w14:paraId="0D802F3D" w14:textId="77777777">
        <w:tc>
          <w:tcPr>
            <w:tcW w:w="2830" w:type="dxa"/>
          </w:tcPr>
          <w:p w14:paraId="05FDD30D" w14:textId="77777777" w:rsidR="00994597" w:rsidRDefault="00A520CC" w:rsidP="00D54B9F">
            <w:pPr>
              <w:jc w:val="both"/>
              <w:rPr>
                <w:sz w:val="20"/>
                <w:szCs w:val="20"/>
              </w:rPr>
            </w:pPr>
            <w:r>
              <w:rPr>
                <w:sz w:val="20"/>
                <w:szCs w:val="20"/>
              </w:rPr>
              <w:t>À domicile</w:t>
            </w:r>
          </w:p>
        </w:tc>
        <w:tc>
          <w:tcPr>
            <w:tcW w:w="2410" w:type="dxa"/>
          </w:tcPr>
          <w:p w14:paraId="5186B13D" w14:textId="77777777" w:rsidR="00994597" w:rsidRDefault="00994597" w:rsidP="00D54B9F">
            <w:pPr>
              <w:jc w:val="both"/>
              <w:rPr>
                <w:b/>
                <w:sz w:val="20"/>
                <w:szCs w:val="20"/>
              </w:rPr>
            </w:pPr>
          </w:p>
        </w:tc>
        <w:tc>
          <w:tcPr>
            <w:tcW w:w="1498" w:type="dxa"/>
          </w:tcPr>
          <w:p w14:paraId="6C57C439" w14:textId="77777777" w:rsidR="00994597" w:rsidRDefault="00994597" w:rsidP="00D54B9F">
            <w:pPr>
              <w:jc w:val="both"/>
              <w:rPr>
                <w:b/>
                <w:sz w:val="20"/>
                <w:szCs w:val="20"/>
              </w:rPr>
            </w:pPr>
          </w:p>
        </w:tc>
        <w:tc>
          <w:tcPr>
            <w:tcW w:w="1499" w:type="dxa"/>
            <w:gridSpan w:val="2"/>
          </w:tcPr>
          <w:p w14:paraId="3D404BC9" w14:textId="77777777" w:rsidR="00994597" w:rsidRDefault="00994597" w:rsidP="00D54B9F">
            <w:pPr>
              <w:jc w:val="both"/>
              <w:rPr>
                <w:b/>
                <w:sz w:val="20"/>
                <w:szCs w:val="20"/>
              </w:rPr>
            </w:pPr>
          </w:p>
        </w:tc>
        <w:tc>
          <w:tcPr>
            <w:tcW w:w="1499" w:type="dxa"/>
          </w:tcPr>
          <w:p w14:paraId="61319B8A" w14:textId="77777777" w:rsidR="00994597" w:rsidRDefault="00994597" w:rsidP="00D54B9F">
            <w:pPr>
              <w:jc w:val="both"/>
              <w:rPr>
                <w:b/>
                <w:sz w:val="20"/>
                <w:szCs w:val="20"/>
              </w:rPr>
            </w:pPr>
          </w:p>
        </w:tc>
      </w:tr>
      <w:tr w:rsidR="00994597" w14:paraId="31A560F4" w14:textId="77777777">
        <w:tc>
          <w:tcPr>
            <w:tcW w:w="2830" w:type="dxa"/>
          </w:tcPr>
          <w:p w14:paraId="70DF735C" w14:textId="77777777" w:rsidR="00994597" w:rsidRDefault="00994597" w:rsidP="00D54B9F">
            <w:pPr>
              <w:jc w:val="both"/>
              <w:rPr>
                <w:b/>
                <w:sz w:val="20"/>
                <w:szCs w:val="20"/>
              </w:rPr>
            </w:pPr>
          </w:p>
        </w:tc>
        <w:tc>
          <w:tcPr>
            <w:tcW w:w="2410" w:type="dxa"/>
          </w:tcPr>
          <w:p w14:paraId="3A413BF6" w14:textId="77777777" w:rsidR="00994597" w:rsidRDefault="00994597" w:rsidP="00D54B9F">
            <w:pPr>
              <w:jc w:val="both"/>
              <w:rPr>
                <w:b/>
                <w:sz w:val="20"/>
                <w:szCs w:val="20"/>
              </w:rPr>
            </w:pPr>
          </w:p>
        </w:tc>
        <w:tc>
          <w:tcPr>
            <w:tcW w:w="1498" w:type="dxa"/>
          </w:tcPr>
          <w:p w14:paraId="33D28B4B" w14:textId="77777777" w:rsidR="00994597" w:rsidRDefault="00994597" w:rsidP="00D54B9F">
            <w:pPr>
              <w:jc w:val="both"/>
              <w:rPr>
                <w:b/>
                <w:sz w:val="20"/>
                <w:szCs w:val="20"/>
              </w:rPr>
            </w:pPr>
          </w:p>
        </w:tc>
        <w:tc>
          <w:tcPr>
            <w:tcW w:w="1499" w:type="dxa"/>
            <w:gridSpan w:val="2"/>
          </w:tcPr>
          <w:p w14:paraId="37EFA3E3" w14:textId="77777777" w:rsidR="00994597" w:rsidRDefault="00994597" w:rsidP="00D54B9F">
            <w:pPr>
              <w:jc w:val="both"/>
              <w:rPr>
                <w:b/>
                <w:sz w:val="20"/>
                <w:szCs w:val="20"/>
              </w:rPr>
            </w:pPr>
          </w:p>
        </w:tc>
        <w:tc>
          <w:tcPr>
            <w:tcW w:w="1499" w:type="dxa"/>
          </w:tcPr>
          <w:p w14:paraId="41C6AC2A" w14:textId="77777777" w:rsidR="00994597" w:rsidRDefault="00994597" w:rsidP="00D54B9F">
            <w:pPr>
              <w:jc w:val="both"/>
              <w:rPr>
                <w:b/>
                <w:sz w:val="20"/>
                <w:szCs w:val="20"/>
              </w:rPr>
            </w:pPr>
          </w:p>
        </w:tc>
      </w:tr>
      <w:tr w:rsidR="00994597" w14:paraId="2DC44586" w14:textId="77777777">
        <w:tc>
          <w:tcPr>
            <w:tcW w:w="2830" w:type="dxa"/>
          </w:tcPr>
          <w:p w14:paraId="4FFCBC07" w14:textId="77777777" w:rsidR="00994597" w:rsidRDefault="00994597" w:rsidP="00D54B9F">
            <w:pPr>
              <w:jc w:val="both"/>
              <w:rPr>
                <w:b/>
                <w:sz w:val="20"/>
                <w:szCs w:val="20"/>
              </w:rPr>
            </w:pPr>
          </w:p>
        </w:tc>
        <w:tc>
          <w:tcPr>
            <w:tcW w:w="2410" w:type="dxa"/>
          </w:tcPr>
          <w:p w14:paraId="1728B4D0" w14:textId="77777777" w:rsidR="00994597" w:rsidRDefault="00994597" w:rsidP="00D54B9F">
            <w:pPr>
              <w:jc w:val="both"/>
              <w:rPr>
                <w:b/>
                <w:sz w:val="20"/>
                <w:szCs w:val="20"/>
              </w:rPr>
            </w:pPr>
          </w:p>
        </w:tc>
        <w:tc>
          <w:tcPr>
            <w:tcW w:w="1498" w:type="dxa"/>
          </w:tcPr>
          <w:p w14:paraId="34959D4B" w14:textId="77777777" w:rsidR="00994597" w:rsidRDefault="00994597" w:rsidP="00D54B9F">
            <w:pPr>
              <w:jc w:val="both"/>
              <w:rPr>
                <w:b/>
                <w:sz w:val="20"/>
                <w:szCs w:val="20"/>
              </w:rPr>
            </w:pPr>
          </w:p>
        </w:tc>
        <w:tc>
          <w:tcPr>
            <w:tcW w:w="1499" w:type="dxa"/>
            <w:gridSpan w:val="2"/>
          </w:tcPr>
          <w:p w14:paraId="7BD58BA2" w14:textId="77777777" w:rsidR="00994597" w:rsidRDefault="00994597" w:rsidP="00D54B9F">
            <w:pPr>
              <w:jc w:val="both"/>
              <w:rPr>
                <w:b/>
                <w:sz w:val="20"/>
                <w:szCs w:val="20"/>
              </w:rPr>
            </w:pPr>
          </w:p>
        </w:tc>
        <w:tc>
          <w:tcPr>
            <w:tcW w:w="1499" w:type="dxa"/>
          </w:tcPr>
          <w:p w14:paraId="4357A966" w14:textId="77777777" w:rsidR="00994597" w:rsidRDefault="00994597" w:rsidP="00D54B9F">
            <w:pPr>
              <w:jc w:val="both"/>
              <w:rPr>
                <w:b/>
                <w:sz w:val="20"/>
                <w:szCs w:val="20"/>
              </w:rPr>
            </w:pPr>
          </w:p>
        </w:tc>
      </w:tr>
      <w:tr w:rsidR="00994597" w:rsidRPr="00A46456" w14:paraId="335908BF" w14:textId="77777777">
        <w:tc>
          <w:tcPr>
            <w:tcW w:w="7788" w:type="dxa"/>
            <w:gridSpan w:val="4"/>
          </w:tcPr>
          <w:p w14:paraId="193D3B67" w14:textId="77777777" w:rsidR="00994597" w:rsidRPr="00E23E35" w:rsidRDefault="00A520CC" w:rsidP="00D54B9F">
            <w:pPr>
              <w:jc w:val="both"/>
              <w:rPr>
                <w:b/>
                <w:sz w:val="20"/>
                <w:szCs w:val="20"/>
                <w:lang w:val="fr-FR"/>
              </w:rPr>
            </w:pPr>
            <w:r w:rsidRPr="00E23E35">
              <w:rPr>
                <w:b/>
                <w:sz w:val="20"/>
                <w:szCs w:val="20"/>
                <w:lang w:val="fr-FR"/>
              </w:rPr>
              <w:t>Sous-total des honoraires professionnels :</w:t>
            </w:r>
          </w:p>
        </w:tc>
        <w:tc>
          <w:tcPr>
            <w:tcW w:w="1948" w:type="dxa"/>
            <w:gridSpan w:val="2"/>
          </w:tcPr>
          <w:p w14:paraId="44690661" w14:textId="77777777" w:rsidR="00994597" w:rsidRPr="00E23E35" w:rsidRDefault="00994597" w:rsidP="00D54B9F">
            <w:pPr>
              <w:jc w:val="both"/>
              <w:rPr>
                <w:b/>
                <w:sz w:val="20"/>
                <w:szCs w:val="20"/>
                <w:lang w:val="fr-FR"/>
              </w:rPr>
            </w:pPr>
          </w:p>
        </w:tc>
      </w:tr>
    </w:tbl>
    <w:p w14:paraId="74539910" w14:textId="77777777" w:rsidR="00994597" w:rsidRPr="00E23E35" w:rsidRDefault="00994597" w:rsidP="00D54B9F">
      <w:pPr>
        <w:jc w:val="both"/>
        <w:rPr>
          <w:b/>
          <w:sz w:val="20"/>
          <w:szCs w:val="20"/>
          <w:lang w:val="fr-FR"/>
        </w:rPr>
      </w:pPr>
    </w:p>
    <w:p w14:paraId="341942BA" w14:textId="77777777" w:rsidR="00994597" w:rsidRDefault="00A520CC" w:rsidP="00D54B9F">
      <w:pPr>
        <w:jc w:val="both"/>
        <w:rPr>
          <w:sz w:val="20"/>
          <w:szCs w:val="20"/>
        </w:rPr>
      </w:pPr>
      <w:r>
        <w:rPr>
          <w:b/>
          <w:sz w:val="20"/>
          <w:szCs w:val="20"/>
        </w:rPr>
        <w:t xml:space="preserve">Tableau 3 : Ventilation des </w:t>
      </w:r>
      <w:proofErr w:type="spellStart"/>
      <w:r>
        <w:rPr>
          <w:b/>
          <w:sz w:val="20"/>
          <w:szCs w:val="20"/>
        </w:rPr>
        <w:t>autres</w:t>
      </w:r>
      <w:proofErr w:type="spellEnd"/>
      <w:r>
        <w:rPr>
          <w:b/>
          <w:sz w:val="20"/>
          <w:szCs w:val="20"/>
        </w:rPr>
        <w:t xml:space="preserve"> </w:t>
      </w:r>
      <w:proofErr w:type="spellStart"/>
      <w:r>
        <w:rPr>
          <w:b/>
          <w:sz w:val="20"/>
          <w:szCs w:val="20"/>
        </w:rPr>
        <w:t>coûts</w:t>
      </w:r>
      <w:proofErr w:type="spellEnd"/>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55"/>
        <w:gridCol w:w="1656"/>
        <w:gridCol w:w="1363"/>
        <w:gridCol w:w="292"/>
        <w:gridCol w:w="1656"/>
      </w:tblGrid>
      <w:tr w:rsidR="00994597" w14:paraId="70AE9B9A" w14:textId="77777777">
        <w:tc>
          <w:tcPr>
            <w:tcW w:w="3114" w:type="dxa"/>
            <w:shd w:val="clear" w:color="auto" w:fill="D9D9D9"/>
          </w:tcPr>
          <w:p w14:paraId="513D93E2" w14:textId="77777777" w:rsidR="00994597" w:rsidRDefault="00A520CC" w:rsidP="00D54B9F">
            <w:pPr>
              <w:jc w:val="both"/>
              <w:rPr>
                <w:b/>
                <w:sz w:val="20"/>
                <w:szCs w:val="20"/>
              </w:rPr>
            </w:pPr>
            <w:r>
              <w:rPr>
                <w:b/>
                <w:sz w:val="20"/>
                <w:szCs w:val="20"/>
              </w:rPr>
              <w:t>Description</w:t>
            </w:r>
          </w:p>
        </w:tc>
        <w:tc>
          <w:tcPr>
            <w:tcW w:w="1655" w:type="dxa"/>
            <w:shd w:val="clear" w:color="auto" w:fill="D9D9D9"/>
          </w:tcPr>
          <w:p w14:paraId="02CBE79D" w14:textId="77777777" w:rsidR="00994597" w:rsidRDefault="00A520CC" w:rsidP="00D54B9F">
            <w:pPr>
              <w:jc w:val="both"/>
              <w:rPr>
                <w:b/>
                <w:sz w:val="20"/>
                <w:szCs w:val="20"/>
              </w:rPr>
            </w:pPr>
            <w:proofErr w:type="spellStart"/>
            <w:r>
              <w:rPr>
                <w:b/>
                <w:sz w:val="20"/>
                <w:szCs w:val="20"/>
              </w:rPr>
              <w:t>Unité</w:t>
            </w:r>
            <w:proofErr w:type="spellEnd"/>
            <w:r>
              <w:rPr>
                <w:b/>
                <w:sz w:val="20"/>
                <w:szCs w:val="20"/>
              </w:rPr>
              <w:t xml:space="preserve"> de </w:t>
            </w:r>
            <w:proofErr w:type="spellStart"/>
            <w:r>
              <w:rPr>
                <w:b/>
                <w:sz w:val="20"/>
                <w:szCs w:val="20"/>
              </w:rPr>
              <w:t>mesure</w:t>
            </w:r>
            <w:proofErr w:type="spellEnd"/>
          </w:p>
        </w:tc>
        <w:tc>
          <w:tcPr>
            <w:tcW w:w="1656" w:type="dxa"/>
            <w:shd w:val="clear" w:color="auto" w:fill="D9D9D9"/>
          </w:tcPr>
          <w:p w14:paraId="4AF3DA01" w14:textId="77777777" w:rsidR="00994597" w:rsidRDefault="00A520CC" w:rsidP="00D54B9F">
            <w:pPr>
              <w:jc w:val="both"/>
              <w:rPr>
                <w:b/>
                <w:sz w:val="20"/>
                <w:szCs w:val="20"/>
              </w:rPr>
            </w:pPr>
            <w:proofErr w:type="spellStart"/>
            <w:r>
              <w:rPr>
                <w:b/>
                <w:sz w:val="20"/>
                <w:szCs w:val="20"/>
              </w:rPr>
              <w:t>Quantité</w:t>
            </w:r>
            <w:proofErr w:type="spellEnd"/>
          </w:p>
        </w:tc>
        <w:tc>
          <w:tcPr>
            <w:tcW w:w="1655" w:type="dxa"/>
            <w:gridSpan w:val="2"/>
            <w:shd w:val="clear" w:color="auto" w:fill="D9D9D9"/>
          </w:tcPr>
          <w:p w14:paraId="5EC4A96E" w14:textId="77777777" w:rsidR="00994597" w:rsidRDefault="00A520CC" w:rsidP="00D54B9F">
            <w:pPr>
              <w:jc w:val="both"/>
              <w:rPr>
                <w:b/>
                <w:sz w:val="20"/>
                <w:szCs w:val="20"/>
              </w:rPr>
            </w:pPr>
            <w:r>
              <w:rPr>
                <w:b/>
                <w:sz w:val="20"/>
                <w:szCs w:val="20"/>
              </w:rPr>
              <w:t xml:space="preserve">Prix </w:t>
            </w:r>
            <w:proofErr w:type="spellStart"/>
            <w:r>
              <w:rPr>
                <w:b/>
                <w:sz w:val="20"/>
                <w:szCs w:val="20"/>
              </w:rPr>
              <w:t>unitaire</w:t>
            </w:r>
            <w:proofErr w:type="spellEnd"/>
          </w:p>
        </w:tc>
        <w:tc>
          <w:tcPr>
            <w:tcW w:w="1656" w:type="dxa"/>
            <w:shd w:val="clear" w:color="auto" w:fill="D9D9D9"/>
          </w:tcPr>
          <w:p w14:paraId="238A7D28" w14:textId="77777777" w:rsidR="00994597" w:rsidRDefault="00A520CC" w:rsidP="00D54B9F">
            <w:pPr>
              <w:jc w:val="both"/>
              <w:rPr>
                <w:b/>
                <w:sz w:val="20"/>
                <w:szCs w:val="20"/>
              </w:rPr>
            </w:pPr>
            <w:proofErr w:type="spellStart"/>
            <w:r>
              <w:rPr>
                <w:b/>
                <w:sz w:val="20"/>
                <w:szCs w:val="20"/>
              </w:rPr>
              <w:t>Montant</w:t>
            </w:r>
            <w:proofErr w:type="spellEnd"/>
            <w:r>
              <w:rPr>
                <w:b/>
                <w:sz w:val="20"/>
                <w:szCs w:val="20"/>
              </w:rPr>
              <w:t xml:space="preserve"> total</w:t>
            </w:r>
          </w:p>
        </w:tc>
      </w:tr>
      <w:tr w:rsidR="00994597" w14:paraId="580C51C2" w14:textId="77777777">
        <w:tc>
          <w:tcPr>
            <w:tcW w:w="3114" w:type="dxa"/>
          </w:tcPr>
          <w:p w14:paraId="00582DF9" w14:textId="77777777" w:rsidR="00994597" w:rsidRDefault="00A520CC" w:rsidP="00D54B9F">
            <w:pPr>
              <w:jc w:val="both"/>
              <w:rPr>
                <w:sz w:val="20"/>
                <w:szCs w:val="20"/>
              </w:rPr>
            </w:pPr>
            <w:r>
              <w:rPr>
                <w:sz w:val="20"/>
                <w:szCs w:val="20"/>
              </w:rPr>
              <w:lastRenderedPageBreak/>
              <w:t xml:space="preserve">Vols </w:t>
            </w:r>
            <w:proofErr w:type="spellStart"/>
            <w:r>
              <w:rPr>
                <w:sz w:val="20"/>
                <w:szCs w:val="20"/>
              </w:rPr>
              <w:t>internationaux</w:t>
            </w:r>
            <w:proofErr w:type="spellEnd"/>
          </w:p>
        </w:tc>
        <w:tc>
          <w:tcPr>
            <w:tcW w:w="1655" w:type="dxa"/>
          </w:tcPr>
          <w:p w14:paraId="024ACFFF" w14:textId="77777777" w:rsidR="00994597" w:rsidRDefault="00A520CC" w:rsidP="00D54B9F">
            <w:pPr>
              <w:jc w:val="both"/>
              <w:rPr>
                <w:sz w:val="20"/>
                <w:szCs w:val="20"/>
              </w:rPr>
            </w:pPr>
            <w:r>
              <w:rPr>
                <w:sz w:val="20"/>
                <w:szCs w:val="20"/>
              </w:rPr>
              <w:t>Voyage de retour</w:t>
            </w:r>
          </w:p>
        </w:tc>
        <w:tc>
          <w:tcPr>
            <w:tcW w:w="1656" w:type="dxa"/>
          </w:tcPr>
          <w:p w14:paraId="5A7E0CF2" w14:textId="77777777" w:rsidR="00994597" w:rsidRDefault="00994597" w:rsidP="00D54B9F">
            <w:pPr>
              <w:jc w:val="both"/>
              <w:rPr>
                <w:b/>
                <w:sz w:val="20"/>
                <w:szCs w:val="20"/>
              </w:rPr>
            </w:pPr>
          </w:p>
        </w:tc>
        <w:tc>
          <w:tcPr>
            <w:tcW w:w="1655" w:type="dxa"/>
            <w:gridSpan w:val="2"/>
          </w:tcPr>
          <w:p w14:paraId="60FA6563" w14:textId="77777777" w:rsidR="00994597" w:rsidRDefault="00994597" w:rsidP="00D54B9F">
            <w:pPr>
              <w:jc w:val="both"/>
              <w:rPr>
                <w:b/>
                <w:sz w:val="20"/>
                <w:szCs w:val="20"/>
              </w:rPr>
            </w:pPr>
          </w:p>
        </w:tc>
        <w:tc>
          <w:tcPr>
            <w:tcW w:w="1656" w:type="dxa"/>
          </w:tcPr>
          <w:p w14:paraId="1AC5CDBE" w14:textId="77777777" w:rsidR="00994597" w:rsidRDefault="00994597" w:rsidP="00D54B9F">
            <w:pPr>
              <w:jc w:val="both"/>
              <w:rPr>
                <w:b/>
                <w:sz w:val="20"/>
                <w:szCs w:val="20"/>
              </w:rPr>
            </w:pPr>
          </w:p>
        </w:tc>
      </w:tr>
      <w:tr w:rsidR="00994597" w14:paraId="37E129F3" w14:textId="77777777">
        <w:tc>
          <w:tcPr>
            <w:tcW w:w="3114" w:type="dxa"/>
          </w:tcPr>
          <w:p w14:paraId="719D495F" w14:textId="77777777" w:rsidR="00994597" w:rsidRDefault="00A520CC" w:rsidP="00D54B9F">
            <w:pPr>
              <w:jc w:val="both"/>
              <w:rPr>
                <w:sz w:val="20"/>
                <w:szCs w:val="20"/>
              </w:rPr>
            </w:pPr>
            <w:proofErr w:type="spellStart"/>
            <w:r>
              <w:rPr>
                <w:sz w:val="20"/>
                <w:szCs w:val="20"/>
              </w:rPr>
              <w:t>Indemnité</w:t>
            </w:r>
            <w:proofErr w:type="spellEnd"/>
            <w:r>
              <w:rPr>
                <w:sz w:val="20"/>
                <w:szCs w:val="20"/>
              </w:rPr>
              <w:t xml:space="preserve"> de </w:t>
            </w:r>
            <w:proofErr w:type="spellStart"/>
            <w:r>
              <w:rPr>
                <w:sz w:val="20"/>
                <w:szCs w:val="20"/>
              </w:rPr>
              <w:t>subsistance</w:t>
            </w:r>
            <w:proofErr w:type="spellEnd"/>
          </w:p>
        </w:tc>
        <w:tc>
          <w:tcPr>
            <w:tcW w:w="1655" w:type="dxa"/>
          </w:tcPr>
          <w:p w14:paraId="1B87BD06" w14:textId="77777777" w:rsidR="00994597" w:rsidRDefault="00A520CC" w:rsidP="00D54B9F">
            <w:pPr>
              <w:jc w:val="both"/>
              <w:rPr>
                <w:sz w:val="20"/>
                <w:szCs w:val="20"/>
              </w:rPr>
            </w:pPr>
            <w:r>
              <w:rPr>
                <w:sz w:val="20"/>
                <w:szCs w:val="20"/>
              </w:rPr>
              <w:t>Jour</w:t>
            </w:r>
          </w:p>
        </w:tc>
        <w:tc>
          <w:tcPr>
            <w:tcW w:w="1656" w:type="dxa"/>
          </w:tcPr>
          <w:p w14:paraId="342D4C27" w14:textId="77777777" w:rsidR="00994597" w:rsidRDefault="00994597" w:rsidP="00D54B9F">
            <w:pPr>
              <w:jc w:val="both"/>
              <w:rPr>
                <w:b/>
                <w:sz w:val="20"/>
                <w:szCs w:val="20"/>
              </w:rPr>
            </w:pPr>
          </w:p>
        </w:tc>
        <w:tc>
          <w:tcPr>
            <w:tcW w:w="1655" w:type="dxa"/>
            <w:gridSpan w:val="2"/>
          </w:tcPr>
          <w:p w14:paraId="3572E399" w14:textId="77777777" w:rsidR="00994597" w:rsidRDefault="00994597" w:rsidP="00D54B9F">
            <w:pPr>
              <w:jc w:val="both"/>
              <w:rPr>
                <w:b/>
                <w:sz w:val="20"/>
                <w:szCs w:val="20"/>
              </w:rPr>
            </w:pPr>
          </w:p>
        </w:tc>
        <w:tc>
          <w:tcPr>
            <w:tcW w:w="1656" w:type="dxa"/>
          </w:tcPr>
          <w:p w14:paraId="6CEB15CE" w14:textId="77777777" w:rsidR="00994597" w:rsidRDefault="00994597" w:rsidP="00D54B9F">
            <w:pPr>
              <w:jc w:val="both"/>
              <w:rPr>
                <w:b/>
                <w:sz w:val="20"/>
                <w:szCs w:val="20"/>
              </w:rPr>
            </w:pPr>
          </w:p>
        </w:tc>
      </w:tr>
      <w:tr w:rsidR="00994597" w14:paraId="2E483534" w14:textId="77777777">
        <w:tc>
          <w:tcPr>
            <w:tcW w:w="3114" w:type="dxa"/>
          </w:tcPr>
          <w:p w14:paraId="066BAF74" w14:textId="77777777" w:rsidR="00994597" w:rsidRDefault="00A520CC" w:rsidP="00D54B9F">
            <w:pPr>
              <w:jc w:val="both"/>
              <w:rPr>
                <w:sz w:val="20"/>
                <w:szCs w:val="20"/>
              </w:rPr>
            </w:pPr>
            <w:r>
              <w:rPr>
                <w:sz w:val="20"/>
                <w:szCs w:val="20"/>
              </w:rPr>
              <w:t>Frais de transport local</w:t>
            </w:r>
          </w:p>
        </w:tc>
        <w:tc>
          <w:tcPr>
            <w:tcW w:w="1655" w:type="dxa"/>
          </w:tcPr>
          <w:p w14:paraId="41ABC01B" w14:textId="77777777" w:rsidR="00994597" w:rsidRDefault="00A520CC" w:rsidP="00D54B9F">
            <w:pPr>
              <w:jc w:val="both"/>
              <w:rPr>
                <w:sz w:val="20"/>
                <w:szCs w:val="20"/>
              </w:rPr>
            </w:pPr>
            <w:r>
              <w:rPr>
                <w:sz w:val="20"/>
                <w:szCs w:val="20"/>
              </w:rPr>
              <w:t xml:space="preserve">Somme </w:t>
            </w:r>
            <w:proofErr w:type="spellStart"/>
            <w:r>
              <w:rPr>
                <w:sz w:val="20"/>
                <w:szCs w:val="20"/>
              </w:rPr>
              <w:t>forfaitaire</w:t>
            </w:r>
            <w:proofErr w:type="spellEnd"/>
          </w:p>
        </w:tc>
        <w:tc>
          <w:tcPr>
            <w:tcW w:w="1656" w:type="dxa"/>
          </w:tcPr>
          <w:p w14:paraId="66518E39" w14:textId="77777777" w:rsidR="00994597" w:rsidRDefault="00994597" w:rsidP="00D54B9F">
            <w:pPr>
              <w:jc w:val="both"/>
              <w:rPr>
                <w:b/>
                <w:sz w:val="20"/>
                <w:szCs w:val="20"/>
              </w:rPr>
            </w:pPr>
          </w:p>
        </w:tc>
        <w:tc>
          <w:tcPr>
            <w:tcW w:w="1655" w:type="dxa"/>
            <w:gridSpan w:val="2"/>
          </w:tcPr>
          <w:p w14:paraId="7E75FCD0" w14:textId="77777777" w:rsidR="00994597" w:rsidRDefault="00994597" w:rsidP="00D54B9F">
            <w:pPr>
              <w:jc w:val="both"/>
              <w:rPr>
                <w:b/>
                <w:sz w:val="20"/>
                <w:szCs w:val="20"/>
              </w:rPr>
            </w:pPr>
          </w:p>
        </w:tc>
        <w:tc>
          <w:tcPr>
            <w:tcW w:w="1656" w:type="dxa"/>
          </w:tcPr>
          <w:p w14:paraId="10FDAA0E" w14:textId="77777777" w:rsidR="00994597" w:rsidRDefault="00994597" w:rsidP="00D54B9F">
            <w:pPr>
              <w:jc w:val="both"/>
              <w:rPr>
                <w:b/>
                <w:sz w:val="20"/>
                <w:szCs w:val="20"/>
              </w:rPr>
            </w:pPr>
          </w:p>
        </w:tc>
      </w:tr>
      <w:tr w:rsidR="00994597" w14:paraId="671D77AE" w14:textId="77777777">
        <w:tc>
          <w:tcPr>
            <w:tcW w:w="3114" w:type="dxa"/>
          </w:tcPr>
          <w:p w14:paraId="54813D2F" w14:textId="77777777" w:rsidR="00994597" w:rsidRDefault="00A520CC" w:rsidP="00D54B9F">
            <w:pPr>
              <w:jc w:val="both"/>
              <w:rPr>
                <w:sz w:val="20"/>
                <w:szCs w:val="20"/>
              </w:rPr>
            </w:pPr>
            <w:proofErr w:type="spellStart"/>
            <w:r>
              <w:rPr>
                <w:sz w:val="20"/>
                <w:szCs w:val="20"/>
              </w:rPr>
              <w:t>Dépenses</w:t>
            </w:r>
            <w:proofErr w:type="spellEnd"/>
            <w:r>
              <w:rPr>
                <w:sz w:val="20"/>
                <w:szCs w:val="20"/>
              </w:rPr>
              <w:t xml:space="preserve"> </w:t>
            </w:r>
            <w:proofErr w:type="spellStart"/>
            <w:r>
              <w:rPr>
                <w:sz w:val="20"/>
                <w:szCs w:val="20"/>
              </w:rPr>
              <w:t>personnelles</w:t>
            </w:r>
            <w:proofErr w:type="spellEnd"/>
          </w:p>
        </w:tc>
        <w:tc>
          <w:tcPr>
            <w:tcW w:w="1655" w:type="dxa"/>
          </w:tcPr>
          <w:p w14:paraId="774AF2BF" w14:textId="77777777" w:rsidR="00994597" w:rsidRDefault="00994597" w:rsidP="00D54B9F">
            <w:pPr>
              <w:jc w:val="both"/>
              <w:rPr>
                <w:sz w:val="20"/>
                <w:szCs w:val="20"/>
              </w:rPr>
            </w:pPr>
          </w:p>
        </w:tc>
        <w:tc>
          <w:tcPr>
            <w:tcW w:w="1656" w:type="dxa"/>
          </w:tcPr>
          <w:p w14:paraId="7A292896" w14:textId="77777777" w:rsidR="00994597" w:rsidRDefault="00994597" w:rsidP="00D54B9F">
            <w:pPr>
              <w:jc w:val="both"/>
              <w:rPr>
                <w:b/>
                <w:sz w:val="20"/>
                <w:szCs w:val="20"/>
              </w:rPr>
            </w:pPr>
          </w:p>
        </w:tc>
        <w:tc>
          <w:tcPr>
            <w:tcW w:w="1655" w:type="dxa"/>
            <w:gridSpan w:val="2"/>
          </w:tcPr>
          <w:p w14:paraId="2191599E" w14:textId="77777777" w:rsidR="00994597" w:rsidRDefault="00994597" w:rsidP="00D54B9F">
            <w:pPr>
              <w:jc w:val="both"/>
              <w:rPr>
                <w:b/>
                <w:sz w:val="20"/>
                <w:szCs w:val="20"/>
              </w:rPr>
            </w:pPr>
          </w:p>
        </w:tc>
        <w:tc>
          <w:tcPr>
            <w:tcW w:w="1656" w:type="dxa"/>
          </w:tcPr>
          <w:p w14:paraId="7673E5AE" w14:textId="77777777" w:rsidR="00994597" w:rsidRDefault="00994597" w:rsidP="00D54B9F">
            <w:pPr>
              <w:jc w:val="both"/>
              <w:rPr>
                <w:b/>
                <w:sz w:val="20"/>
                <w:szCs w:val="20"/>
              </w:rPr>
            </w:pPr>
          </w:p>
        </w:tc>
      </w:tr>
      <w:tr w:rsidR="00994597" w14:paraId="5E472BFB" w14:textId="77777777">
        <w:tc>
          <w:tcPr>
            <w:tcW w:w="3114" w:type="dxa"/>
          </w:tcPr>
          <w:p w14:paraId="1FB1D524" w14:textId="77777777" w:rsidR="00994597" w:rsidRDefault="00A520CC" w:rsidP="00D54B9F">
            <w:pPr>
              <w:jc w:val="both"/>
              <w:rPr>
                <w:sz w:val="20"/>
                <w:szCs w:val="20"/>
              </w:rPr>
            </w:pPr>
            <w:proofErr w:type="spellStart"/>
            <w:r>
              <w:rPr>
                <w:sz w:val="20"/>
                <w:szCs w:val="20"/>
              </w:rPr>
              <w:t>Autres</w:t>
            </w:r>
            <w:proofErr w:type="spellEnd"/>
            <w:r>
              <w:rPr>
                <w:sz w:val="20"/>
                <w:szCs w:val="20"/>
              </w:rPr>
              <w:t xml:space="preserve"> </w:t>
            </w:r>
            <w:proofErr w:type="spellStart"/>
            <w:r>
              <w:rPr>
                <w:sz w:val="20"/>
                <w:szCs w:val="20"/>
              </w:rPr>
              <w:t>coûts</w:t>
            </w:r>
            <w:proofErr w:type="spellEnd"/>
            <w:r>
              <w:rPr>
                <w:sz w:val="20"/>
                <w:szCs w:val="20"/>
              </w:rPr>
              <w:t xml:space="preserve"> (</w:t>
            </w:r>
            <w:proofErr w:type="spellStart"/>
            <w:r>
              <w:rPr>
                <w:sz w:val="20"/>
                <w:szCs w:val="20"/>
              </w:rPr>
              <w:t>préciser</w:t>
            </w:r>
            <w:proofErr w:type="spellEnd"/>
            <w:r>
              <w:rPr>
                <w:sz w:val="20"/>
                <w:szCs w:val="20"/>
              </w:rPr>
              <w:t>)</w:t>
            </w:r>
          </w:p>
        </w:tc>
        <w:tc>
          <w:tcPr>
            <w:tcW w:w="1655" w:type="dxa"/>
          </w:tcPr>
          <w:p w14:paraId="041D98D7" w14:textId="77777777" w:rsidR="00994597" w:rsidRDefault="00994597" w:rsidP="00D54B9F">
            <w:pPr>
              <w:jc w:val="both"/>
              <w:rPr>
                <w:sz w:val="20"/>
                <w:szCs w:val="20"/>
              </w:rPr>
            </w:pPr>
          </w:p>
        </w:tc>
        <w:tc>
          <w:tcPr>
            <w:tcW w:w="1656" w:type="dxa"/>
          </w:tcPr>
          <w:p w14:paraId="5AB7C0C5" w14:textId="77777777" w:rsidR="00994597" w:rsidRDefault="00994597" w:rsidP="00D54B9F">
            <w:pPr>
              <w:jc w:val="both"/>
              <w:rPr>
                <w:b/>
                <w:sz w:val="20"/>
                <w:szCs w:val="20"/>
              </w:rPr>
            </w:pPr>
          </w:p>
        </w:tc>
        <w:tc>
          <w:tcPr>
            <w:tcW w:w="1655" w:type="dxa"/>
            <w:gridSpan w:val="2"/>
          </w:tcPr>
          <w:p w14:paraId="55B33694" w14:textId="77777777" w:rsidR="00994597" w:rsidRDefault="00994597" w:rsidP="00D54B9F">
            <w:pPr>
              <w:jc w:val="both"/>
              <w:rPr>
                <w:b/>
                <w:sz w:val="20"/>
                <w:szCs w:val="20"/>
              </w:rPr>
            </w:pPr>
          </w:p>
        </w:tc>
        <w:tc>
          <w:tcPr>
            <w:tcW w:w="1656" w:type="dxa"/>
          </w:tcPr>
          <w:p w14:paraId="4455F193" w14:textId="77777777" w:rsidR="00994597" w:rsidRDefault="00994597" w:rsidP="00D54B9F">
            <w:pPr>
              <w:jc w:val="both"/>
              <w:rPr>
                <w:b/>
                <w:sz w:val="20"/>
                <w:szCs w:val="20"/>
              </w:rPr>
            </w:pPr>
          </w:p>
        </w:tc>
      </w:tr>
      <w:tr w:rsidR="00994597" w14:paraId="0A6FAF81" w14:textId="77777777">
        <w:tc>
          <w:tcPr>
            <w:tcW w:w="7788" w:type="dxa"/>
            <w:gridSpan w:val="4"/>
          </w:tcPr>
          <w:p w14:paraId="0C4C01F6" w14:textId="77777777" w:rsidR="00994597" w:rsidRDefault="00A520CC" w:rsidP="00D54B9F">
            <w:pPr>
              <w:jc w:val="both"/>
              <w:rPr>
                <w:b/>
                <w:sz w:val="20"/>
                <w:szCs w:val="20"/>
              </w:rPr>
            </w:pPr>
            <w:r>
              <w:rPr>
                <w:b/>
                <w:sz w:val="20"/>
                <w:szCs w:val="20"/>
              </w:rPr>
              <w:t xml:space="preserve">Sous-total </w:t>
            </w:r>
            <w:proofErr w:type="spellStart"/>
            <w:r>
              <w:rPr>
                <w:b/>
                <w:sz w:val="20"/>
                <w:szCs w:val="20"/>
              </w:rPr>
              <w:t>Autres</w:t>
            </w:r>
            <w:proofErr w:type="spellEnd"/>
            <w:r>
              <w:rPr>
                <w:b/>
                <w:sz w:val="20"/>
                <w:szCs w:val="20"/>
              </w:rPr>
              <w:t xml:space="preserve"> </w:t>
            </w:r>
            <w:proofErr w:type="spellStart"/>
            <w:r>
              <w:rPr>
                <w:b/>
                <w:sz w:val="20"/>
                <w:szCs w:val="20"/>
              </w:rPr>
              <w:t>coûts</w:t>
            </w:r>
            <w:proofErr w:type="spellEnd"/>
            <w:r>
              <w:rPr>
                <w:b/>
                <w:sz w:val="20"/>
                <w:szCs w:val="20"/>
              </w:rPr>
              <w:t xml:space="preserve"> :</w:t>
            </w:r>
          </w:p>
        </w:tc>
        <w:tc>
          <w:tcPr>
            <w:tcW w:w="1948" w:type="dxa"/>
            <w:gridSpan w:val="2"/>
          </w:tcPr>
          <w:p w14:paraId="1C2776EB" w14:textId="77777777" w:rsidR="00994597" w:rsidRDefault="00994597" w:rsidP="00D54B9F">
            <w:pPr>
              <w:jc w:val="both"/>
              <w:rPr>
                <w:b/>
                <w:sz w:val="20"/>
                <w:szCs w:val="20"/>
              </w:rPr>
            </w:pPr>
          </w:p>
        </w:tc>
      </w:tr>
    </w:tbl>
    <w:p w14:paraId="15342E60" w14:textId="77777777" w:rsidR="00994597" w:rsidRDefault="00994597" w:rsidP="00D54B9F">
      <w:pPr>
        <w:jc w:val="both"/>
        <w:rPr>
          <w:b/>
          <w:sz w:val="20"/>
          <w:szCs w:val="20"/>
        </w:rPr>
      </w:pPr>
    </w:p>
    <w:p w14:paraId="573BBBA1" w14:textId="77777777" w:rsidR="00994597" w:rsidRPr="00E23E35" w:rsidRDefault="00A520CC" w:rsidP="00D54B9F">
      <w:pPr>
        <w:jc w:val="both"/>
        <w:rPr>
          <w:b/>
          <w:sz w:val="20"/>
          <w:szCs w:val="20"/>
          <w:lang w:val="fr-FR"/>
        </w:rPr>
      </w:pPr>
      <w:r w:rsidRPr="00E23E35">
        <w:rPr>
          <w:b/>
          <w:sz w:val="20"/>
          <w:szCs w:val="20"/>
          <w:lang w:val="fr-FR"/>
        </w:rPr>
        <w:t>Tableau 4 : Ventilation du prix par livrable / activité</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1701"/>
        <w:gridCol w:w="1701"/>
        <w:gridCol w:w="1661"/>
      </w:tblGrid>
      <w:tr w:rsidR="00994597" w14:paraId="3BA031FB" w14:textId="77777777">
        <w:tc>
          <w:tcPr>
            <w:tcW w:w="3681" w:type="dxa"/>
            <w:shd w:val="clear" w:color="auto" w:fill="D9D9D9"/>
          </w:tcPr>
          <w:p w14:paraId="5F6E3561" w14:textId="77777777" w:rsidR="00994597" w:rsidRPr="00E23E35" w:rsidRDefault="00A520CC" w:rsidP="00D54B9F">
            <w:pPr>
              <w:jc w:val="both"/>
              <w:rPr>
                <w:b/>
                <w:sz w:val="20"/>
                <w:szCs w:val="20"/>
                <w:lang w:val="fr-FR"/>
              </w:rPr>
            </w:pPr>
            <w:r w:rsidRPr="00E23E35">
              <w:rPr>
                <w:b/>
                <w:sz w:val="20"/>
                <w:szCs w:val="20"/>
                <w:lang w:val="fr-FR"/>
              </w:rPr>
              <w:t>Produit livrable / Description de l'activité</w:t>
            </w:r>
          </w:p>
        </w:tc>
        <w:tc>
          <w:tcPr>
            <w:tcW w:w="992" w:type="dxa"/>
            <w:shd w:val="clear" w:color="auto" w:fill="D9D9D9"/>
          </w:tcPr>
          <w:p w14:paraId="4A146726" w14:textId="77777777" w:rsidR="00994597" w:rsidRDefault="00A520CC" w:rsidP="00D54B9F">
            <w:pPr>
              <w:jc w:val="both"/>
              <w:rPr>
                <w:b/>
                <w:sz w:val="20"/>
                <w:szCs w:val="20"/>
              </w:rPr>
            </w:pPr>
            <w:proofErr w:type="spellStart"/>
            <w:r>
              <w:rPr>
                <w:b/>
                <w:sz w:val="20"/>
                <w:szCs w:val="20"/>
              </w:rPr>
              <w:t>Heure</w:t>
            </w:r>
            <w:proofErr w:type="spellEnd"/>
          </w:p>
          <w:p w14:paraId="1ABC522B" w14:textId="77777777" w:rsidR="00994597" w:rsidRDefault="00A520CC" w:rsidP="00D54B9F">
            <w:pPr>
              <w:jc w:val="both"/>
              <w:rPr>
                <w:sz w:val="20"/>
                <w:szCs w:val="20"/>
              </w:rPr>
            </w:pPr>
            <w:r>
              <w:rPr>
                <w:sz w:val="20"/>
                <w:szCs w:val="20"/>
              </w:rPr>
              <w:t>(</w:t>
            </w:r>
            <w:proofErr w:type="spellStart"/>
            <w:r>
              <w:rPr>
                <w:sz w:val="20"/>
                <w:szCs w:val="20"/>
              </w:rPr>
              <w:t>jours-personnes</w:t>
            </w:r>
            <w:proofErr w:type="spellEnd"/>
            <w:r>
              <w:rPr>
                <w:sz w:val="20"/>
                <w:szCs w:val="20"/>
              </w:rPr>
              <w:t>)</w:t>
            </w:r>
          </w:p>
        </w:tc>
        <w:tc>
          <w:tcPr>
            <w:tcW w:w="1701" w:type="dxa"/>
            <w:shd w:val="clear" w:color="auto" w:fill="D9D9D9"/>
          </w:tcPr>
          <w:p w14:paraId="70AE9669" w14:textId="77777777" w:rsidR="00994597" w:rsidRDefault="00A520CC" w:rsidP="00D54B9F">
            <w:pPr>
              <w:jc w:val="both"/>
              <w:rPr>
                <w:b/>
                <w:sz w:val="20"/>
                <w:szCs w:val="20"/>
              </w:rPr>
            </w:pPr>
            <w:proofErr w:type="spellStart"/>
            <w:r>
              <w:rPr>
                <w:b/>
                <w:sz w:val="20"/>
                <w:szCs w:val="20"/>
              </w:rPr>
              <w:t>Honoraires</w:t>
            </w:r>
            <w:proofErr w:type="spellEnd"/>
            <w:r>
              <w:rPr>
                <w:b/>
                <w:sz w:val="20"/>
                <w:szCs w:val="20"/>
              </w:rPr>
              <w:t xml:space="preserve"> </w:t>
            </w:r>
            <w:proofErr w:type="spellStart"/>
            <w:r>
              <w:rPr>
                <w:b/>
                <w:sz w:val="20"/>
                <w:szCs w:val="20"/>
              </w:rPr>
              <w:t>professionnels</w:t>
            </w:r>
            <w:proofErr w:type="spellEnd"/>
          </w:p>
        </w:tc>
        <w:tc>
          <w:tcPr>
            <w:tcW w:w="1701" w:type="dxa"/>
            <w:shd w:val="clear" w:color="auto" w:fill="D9D9D9"/>
          </w:tcPr>
          <w:p w14:paraId="64149B06" w14:textId="77777777" w:rsidR="00994597" w:rsidRDefault="00A520CC" w:rsidP="00D54B9F">
            <w:pPr>
              <w:jc w:val="both"/>
              <w:rPr>
                <w:b/>
                <w:sz w:val="20"/>
                <w:szCs w:val="20"/>
              </w:rPr>
            </w:pPr>
            <w:proofErr w:type="spellStart"/>
            <w:r>
              <w:rPr>
                <w:b/>
                <w:sz w:val="20"/>
                <w:szCs w:val="20"/>
              </w:rPr>
              <w:t>Autres</w:t>
            </w:r>
            <w:proofErr w:type="spellEnd"/>
            <w:r>
              <w:rPr>
                <w:b/>
                <w:sz w:val="20"/>
                <w:szCs w:val="20"/>
              </w:rPr>
              <w:t xml:space="preserve"> </w:t>
            </w:r>
            <w:proofErr w:type="spellStart"/>
            <w:r>
              <w:rPr>
                <w:b/>
                <w:sz w:val="20"/>
                <w:szCs w:val="20"/>
              </w:rPr>
              <w:t>coûts</w:t>
            </w:r>
            <w:proofErr w:type="spellEnd"/>
          </w:p>
        </w:tc>
        <w:tc>
          <w:tcPr>
            <w:tcW w:w="1661" w:type="dxa"/>
            <w:shd w:val="clear" w:color="auto" w:fill="D9D9D9"/>
          </w:tcPr>
          <w:p w14:paraId="51E8FDB7" w14:textId="77777777" w:rsidR="00994597" w:rsidRDefault="00A520CC" w:rsidP="00D54B9F">
            <w:pPr>
              <w:jc w:val="both"/>
              <w:rPr>
                <w:b/>
                <w:sz w:val="20"/>
                <w:szCs w:val="20"/>
              </w:rPr>
            </w:pPr>
            <w:r>
              <w:rPr>
                <w:b/>
                <w:sz w:val="20"/>
                <w:szCs w:val="20"/>
              </w:rPr>
              <w:t>Total</w:t>
            </w:r>
          </w:p>
        </w:tc>
      </w:tr>
      <w:tr w:rsidR="00994597" w14:paraId="25C1D462" w14:textId="77777777">
        <w:tc>
          <w:tcPr>
            <w:tcW w:w="3681" w:type="dxa"/>
          </w:tcPr>
          <w:p w14:paraId="38662106" w14:textId="77777777" w:rsidR="00994597" w:rsidRDefault="00A520CC" w:rsidP="00D54B9F">
            <w:pPr>
              <w:jc w:val="both"/>
              <w:rPr>
                <w:sz w:val="20"/>
                <w:szCs w:val="20"/>
              </w:rPr>
            </w:pPr>
            <w:proofErr w:type="spellStart"/>
            <w:r>
              <w:rPr>
                <w:sz w:val="20"/>
                <w:szCs w:val="20"/>
              </w:rPr>
              <w:t>Produit</w:t>
            </w:r>
            <w:proofErr w:type="spellEnd"/>
            <w:r>
              <w:rPr>
                <w:sz w:val="20"/>
                <w:szCs w:val="20"/>
              </w:rPr>
              <w:t xml:space="preserve"> </w:t>
            </w:r>
            <w:proofErr w:type="spellStart"/>
            <w:r>
              <w:rPr>
                <w:sz w:val="20"/>
                <w:szCs w:val="20"/>
              </w:rPr>
              <w:t>livrable</w:t>
            </w:r>
            <w:proofErr w:type="spellEnd"/>
            <w:r>
              <w:rPr>
                <w:sz w:val="20"/>
                <w:szCs w:val="20"/>
              </w:rPr>
              <w:t xml:space="preserve"> 1</w:t>
            </w:r>
          </w:p>
        </w:tc>
        <w:tc>
          <w:tcPr>
            <w:tcW w:w="992" w:type="dxa"/>
          </w:tcPr>
          <w:p w14:paraId="5EB89DE8" w14:textId="77777777" w:rsidR="00994597" w:rsidRDefault="00994597" w:rsidP="00D54B9F">
            <w:pPr>
              <w:jc w:val="both"/>
              <w:rPr>
                <w:b/>
                <w:sz w:val="20"/>
                <w:szCs w:val="20"/>
              </w:rPr>
            </w:pPr>
          </w:p>
        </w:tc>
        <w:tc>
          <w:tcPr>
            <w:tcW w:w="1701" w:type="dxa"/>
          </w:tcPr>
          <w:p w14:paraId="7D62D461" w14:textId="77777777" w:rsidR="00994597" w:rsidRDefault="00994597" w:rsidP="00D54B9F">
            <w:pPr>
              <w:jc w:val="both"/>
              <w:rPr>
                <w:b/>
                <w:sz w:val="20"/>
                <w:szCs w:val="20"/>
              </w:rPr>
            </w:pPr>
          </w:p>
        </w:tc>
        <w:tc>
          <w:tcPr>
            <w:tcW w:w="1701" w:type="dxa"/>
          </w:tcPr>
          <w:p w14:paraId="078B034E" w14:textId="77777777" w:rsidR="00994597" w:rsidRDefault="00994597" w:rsidP="00D54B9F">
            <w:pPr>
              <w:jc w:val="both"/>
              <w:rPr>
                <w:b/>
                <w:sz w:val="20"/>
                <w:szCs w:val="20"/>
              </w:rPr>
            </w:pPr>
          </w:p>
        </w:tc>
        <w:tc>
          <w:tcPr>
            <w:tcW w:w="1661" w:type="dxa"/>
          </w:tcPr>
          <w:p w14:paraId="492506DD" w14:textId="77777777" w:rsidR="00994597" w:rsidRDefault="00994597" w:rsidP="00D54B9F">
            <w:pPr>
              <w:jc w:val="both"/>
              <w:rPr>
                <w:b/>
                <w:sz w:val="20"/>
                <w:szCs w:val="20"/>
              </w:rPr>
            </w:pPr>
          </w:p>
        </w:tc>
      </w:tr>
      <w:tr w:rsidR="00994597" w14:paraId="0B77AB78" w14:textId="77777777">
        <w:tc>
          <w:tcPr>
            <w:tcW w:w="3681" w:type="dxa"/>
          </w:tcPr>
          <w:p w14:paraId="221724A1" w14:textId="77777777" w:rsidR="00994597" w:rsidRDefault="00A520CC" w:rsidP="00D54B9F">
            <w:pPr>
              <w:jc w:val="both"/>
              <w:rPr>
                <w:sz w:val="20"/>
                <w:szCs w:val="20"/>
              </w:rPr>
            </w:pPr>
            <w:proofErr w:type="spellStart"/>
            <w:r>
              <w:rPr>
                <w:sz w:val="20"/>
                <w:szCs w:val="20"/>
              </w:rPr>
              <w:t>Produit</w:t>
            </w:r>
            <w:proofErr w:type="spellEnd"/>
            <w:r>
              <w:rPr>
                <w:sz w:val="20"/>
                <w:szCs w:val="20"/>
              </w:rPr>
              <w:t xml:space="preserve"> </w:t>
            </w:r>
            <w:proofErr w:type="spellStart"/>
            <w:r>
              <w:rPr>
                <w:sz w:val="20"/>
                <w:szCs w:val="20"/>
              </w:rPr>
              <w:t>livrable</w:t>
            </w:r>
            <w:proofErr w:type="spellEnd"/>
            <w:r>
              <w:rPr>
                <w:sz w:val="20"/>
                <w:szCs w:val="20"/>
              </w:rPr>
              <w:t xml:space="preserve"> 2</w:t>
            </w:r>
          </w:p>
        </w:tc>
        <w:tc>
          <w:tcPr>
            <w:tcW w:w="992" w:type="dxa"/>
          </w:tcPr>
          <w:p w14:paraId="31CD0C16" w14:textId="77777777" w:rsidR="00994597" w:rsidRDefault="00994597" w:rsidP="00D54B9F">
            <w:pPr>
              <w:jc w:val="both"/>
              <w:rPr>
                <w:b/>
                <w:sz w:val="20"/>
                <w:szCs w:val="20"/>
              </w:rPr>
            </w:pPr>
          </w:p>
        </w:tc>
        <w:tc>
          <w:tcPr>
            <w:tcW w:w="1701" w:type="dxa"/>
          </w:tcPr>
          <w:p w14:paraId="7FD8715F" w14:textId="77777777" w:rsidR="00994597" w:rsidRDefault="00994597" w:rsidP="00D54B9F">
            <w:pPr>
              <w:jc w:val="both"/>
              <w:rPr>
                <w:b/>
                <w:sz w:val="20"/>
                <w:szCs w:val="20"/>
              </w:rPr>
            </w:pPr>
          </w:p>
        </w:tc>
        <w:tc>
          <w:tcPr>
            <w:tcW w:w="1701" w:type="dxa"/>
          </w:tcPr>
          <w:p w14:paraId="6BDFDFC2" w14:textId="77777777" w:rsidR="00994597" w:rsidRDefault="00994597" w:rsidP="00D54B9F">
            <w:pPr>
              <w:jc w:val="both"/>
              <w:rPr>
                <w:b/>
                <w:sz w:val="20"/>
                <w:szCs w:val="20"/>
              </w:rPr>
            </w:pPr>
          </w:p>
        </w:tc>
        <w:tc>
          <w:tcPr>
            <w:tcW w:w="1661" w:type="dxa"/>
          </w:tcPr>
          <w:p w14:paraId="41F9AE5E" w14:textId="77777777" w:rsidR="00994597" w:rsidRDefault="00994597" w:rsidP="00D54B9F">
            <w:pPr>
              <w:jc w:val="both"/>
              <w:rPr>
                <w:b/>
                <w:sz w:val="20"/>
                <w:szCs w:val="20"/>
              </w:rPr>
            </w:pPr>
          </w:p>
        </w:tc>
      </w:tr>
      <w:tr w:rsidR="00994597" w14:paraId="5807AEF7" w14:textId="77777777">
        <w:tc>
          <w:tcPr>
            <w:tcW w:w="3681" w:type="dxa"/>
          </w:tcPr>
          <w:p w14:paraId="37E89E41" w14:textId="77777777" w:rsidR="00994597" w:rsidRDefault="00A520CC" w:rsidP="00D54B9F">
            <w:pPr>
              <w:jc w:val="both"/>
              <w:rPr>
                <w:sz w:val="20"/>
                <w:szCs w:val="20"/>
              </w:rPr>
            </w:pPr>
            <w:proofErr w:type="spellStart"/>
            <w:r>
              <w:rPr>
                <w:sz w:val="20"/>
                <w:szCs w:val="20"/>
              </w:rPr>
              <w:t>Produit</w:t>
            </w:r>
            <w:proofErr w:type="spellEnd"/>
            <w:r>
              <w:rPr>
                <w:sz w:val="20"/>
                <w:szCs w:val="20"/>
              </w:rPr>
              <w:t xml:space="preserve"> </w:t>
            </w:r>
            <w:proofErr w:type="spellStart"/>
            <w:r>
              <w:rPr>
                <w:sz w:val="20"/>
                <w:szCs w:val="20"/>
              </w:rPr>
              <w:t>livrable</w:t>
            </w:r>
            <w:proofErr w:type="spellEnd"/>
            <w:r>
              <w:rPr>
                <w:sz w:val="20"/>
                <w:szCs w:val="20"/>
              </w:rPr>
              <w:t xml:space="preserve"> 3</w:t>
            </w:r>
          </w:p>
        </w:tc>
        <w:tc>
          <w:tcPr>
            <w:tcW w:w="992" w:type="dxa"/>
          </w:tcPr>
          <w:p w14:paraId="00F03A6D" w14:textId="77777777" w:rsidR="00994597" w:rsidRDefault="00994597" w:rsidP="00D54B9F">
            <w:pPr>
              <w:jc w:val="both"/>
              <w:rPr>
                <w:b/>
                <w:sz w:val="20"/>
                <w:szCs w:val="20"/>
              </w:rPr>
            </w:pPr>
          </w:p>
        </w:tc>
        <w:tc>
          <w:tcPr>
            <w:tcW w:w="1701" w:type="dxa"/>
          </w:tcPr>
          <w:p w14:paraId="6930E822" w14:textId="77777777" w:rsidR="00994597" w:rsidRDefault="00994597" w:rsidP="00D54B9F">
            <w:pPr>
              <w:jc w:val="both"/>
              <w:rPr>
                <w:b/>
                <w:sz w:val="20"/>
                <w:szCs w:val="20"/>
              </w:rPr>
            </w:pPr>
          </w:p>
        </w:tc>
        <w:tc>
          <w:tcPr>
            <w:tcW w:w="1701" w:type="dxa"/>
          </w:tcPr>
          <w:p w14:paraId="20E36DAB" w14:textId="77777777" w:rsidR="00994597" w:rsidRDefault="00994597" w:rsidP="00D54B9F">
            <w:pPr>
              <w:jc w:val="both"/>
              <w:rPr>
                <w:b/>
                <w:sz w:val="20"/>
                <w:szCs w:val="20"/>
              </w:rPr>
            </w:pPr>
          </w:p>
        </w:tc>
        <w:tc>
          <w:tcPr>
            <w:tcW w:w="1661" w:type="dxa"/>
          </w:tcPr>
          <w:p w14:paraId="32D85219" w14:textId="77777777" w:rsidR="00994597" w:rsidRDefault="00994597" w:rsidP="00D54B9F">
            <w:pPr>
              <w:jc w:val="both"/>
              <w:rPr>
                <w:b/>
                <w:sz w:val="20"/>
                <w:szCs w:val="20"/>
              </w:rPr>
            </w:pPr>
          </w:p>
        </w:tc>
      </w:tr>
      <w:tr w:rsidR="00994597" w14:paraId="639D8FE2" w14:textId="77777777">
        <w:tc>
          <w:tcPr>
            <w:tcW w:w="3681" w:type="dxa"/>
          </w:tcPr>
          <w:p w14:paraId="1242A832" w14:textId="77777777" w:rsidR="00994597" w:rsidRDefault="00A520CC" w:rsidP="00D54B9F">
            <w:pPr>
              <w:jc w:val="both"/>
              <w:rPr>
                <w:sz w:val="20"/>
                <w:szCs w:val="20"/>
              </w:rPr>
            </w:pPr>
            <w:r>
              <w:rPr>
                <w:sz w:val="20"/>
                <w:szCs w:val="20"/>
              </w:rPr>
              <w:t>Etc.</w:t>
            </w:r>
          </w:p>
        </w:tc>
        <w:tc>
          <w:tcPr>
            <w:tcW w:w="992" w:type="dxa"/>
          </w:tcPr>
          <w:p w14:paraId="0CE19BC3" w14:textId="77777777" w:rsidR="00994597" w:rsidRDefault="00994597" w:rsidP="00D54B9F">
            <w:pPr>
              <w:jc w:val="both"/>
              <w:rPr>
                <w:b/>
                <w:sz w:val="20"/>
                <w:szCs w:val="20"/>
              </w:rPr>
            </w:pPr>
          </w:p>
        </w:tc>
        <w:tc>
          <w:tcPr>
            <w:tcW w:w="1701" w:type="dxa"/>
          </w:tcPr>
          <w:p w14:paraId="63966B72" w14:textId="77777777" w:rsidR="00994597" w:rsidRDefault="00994597" w:rsidP="00D54B9F">
            <w:pPr>
              <w:jc w:val="both"/>
              <w:rPr>
                <w:b/>
                <w:sz w:val="20"/>
                <w:szCs w:val="20"/>
              </w:rPr>
            </w:pPr>
          </w:p>
        </w:tc>
        <w:tc>
          <w:tcPr>
            <w:tcW w:w="1701" w:type="dxa"/>
          </w:tcPr>
          <w:p w14:paraId="23536548" w14:textId="77777777" w:rsidR="00994597" w:rsidRDefault="00994597" w:rsidP="00D54B9F">
            <w:pPr>
              <w:jc w:val="both"/>
              <w:rPr>
                <w:b/>
                <w:sz w:val="20"/>
                <w:szCs w:val="20"/>
              </w:rPr>
            </w:pPr>
          </w:p>
        </w:tc>
        <w:tc>
          <w:tcPr>
            <w:tcW w:w="1661" w:type="dxa"/>
          </w:tcPr>
          <w:p w14:paraId="271AE1F2" w14:textId="77777777" w:rsidR="00994597" w:rsidRDefault="00994597" w:rsidP="00D54B9F">
            <w:pPr>
              <w:jc w:val="both"/>
              <w:rPr>
                <w:b/>
                <w:sz w:val="20"/>
                <w:szCs w:val="20"/>
              </w:rPr>
            </w:pPr>
          </w:p>
        </w:tc>
      </w:tr>
    </w:tbl>
    <w:p w14:paraId="4AE5B7AF" w14:textId="1E000E10" w:rsidR="00994597" w:rsidRDefault="00994597" w:rsidP="00D54B9F">
      <w:pPr>
        <w:jc w:val="both"/>
        <w:rPr>
          <w:b/>
          <w:sz w:val="20"/>
          <w:szCs w:val="20"/>
        </w:rPr>
      </w:pPr>
    </w:p>
    <w:sectPr w:rsidR="00994597" w:rsidSect="00A92CA8">
      <w:headerReference w:type="even" r:id="rId32"/>
      <w:headerReference w:type="first" r:id="rId33"/>
      <w:type w:val="continuous"/>
      <w:pgSz w:w="11906" w:h="16838"/>
      <w:pgMar w:top="81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E39A" w14:textId="77777777" w:rsidR="00A92CA8" w:rsidRDefault="00A92CA8">
      <w:pPr>
        <w:spacing w:after="0" w:line="240" w:lineRule="auto"/>
      </w:pPr>
      <w:r>
        <w:separator/>
      </w:r>
    </w:p>
  </w:endnote>
  <w:endnote w:type="continuationSeparator" w:id="0">
    <w:p w14:paraId="37B344A3" w14:textId="77777777" w:rsidR="00A92CA8" w:rsidRDefault="00A92CA8">
      <w:pPr>
        <w:spacing w:after="0" w:line="240" w:lineRule="auto"/>
      </w:pPr>
      <w:r>
        <w:continuationSeparator/>
      </w:r>
    </w:p>
  </w:endnote>
  <w:endnote w:type="continuationNotice" w:id="1">
    <w:p w14:paraId="4E57D971" w14:textId="77777777" w:rsidR="00A92CA8" w:rsidRDefault="00A92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0801" w14:textId="77777777" w:rsidR="00F41D47" w:rsidRDefault="00F41D47">
    <w:pPr>
      <w:pStyle w:val="Footer"/>
    </w:pPr>
  </w:p>
  <w:p w14:paraId="662189DD" w14:textId="77777777" w:rsidR="006C30BC" w:rsidRDefault="006C30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F41D47" w:rsidRDefault="00F41D4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F41D47" w:rsidRDefault="00F41D47">
    <w:pPr>
      <w:pBdr>
        <w:top w:val="nil"/>
        <w:left w:val="nil"/>
        <w:bottom w:val="nil"/>
        <w:right w:val="nil"/>
        <w:between w:val="nil"/>
      </w:pBdr>
      <w:tabs>
        <w:tab w:val="center" w:pos="4513"/>
        <w:tab w:val="right" w:pos="9026"/>
      </w:tabs>
      <w:spacing w:after="0" w:line="240" w:lineRule="auto"/>
      <w:rPr>
        <w:color w:val="000000"/>
      </w:rPr>
    </w:pPr>
  </w:p>
  <w:p w14:paraId="6F1F2FB8" w14:textId="77777777" w:rsidR="006C30BC" w:rsidRDefault="006C30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F41D47" w:rsidRPr="00A46456" w14:paraId="48FCFC69" w14:textId="77777777" w:rsidTr="00E23E35">
      <w:tc>
        <w:tcPr>
          <w:tcW w:w="1701" w:type="dxa"/>
        </w:tcPr>
        <w:p w14:paraId="13E9610F" w14:textId="77777777" w:rsidR="00F41D47" w:rsidRDefault="00F41D47" w:rsidP="00C23AD3">
          <w:pPr>
            <w:pStyle w:val="Header"/>
            <w:ind w:left="-115"/>
          </w:pPr>
          <w:r>
            <w:rPr>
              <w:noProof/>
            </w:rPr>
            <w:drawing>
              <wp:anchor distT="0" distB="0" distL="114300" distR="114300" simplePos="0" relativeHeight="251639296" behindDoc="1" locked="0" layoutInCell="1" allowOverlap="1" wp14:anchorId="2C6C1D1D" wp14:editId="4AA5BAA0">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nom de l'entrepr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83088CE" w14:textId="0101F04B" w:rsidR="00F41D47" w:rsidRPr="00E23E35" w:rsidRDefault="00F41D47" w:rsidP="00C23AD3">
          <w:pPr>
            <w:spacing w:after="0" w:line="240" w:lineRule="auto"/>
            <w:ind w:left="141" w:right="-1774" w:hanging="141"/>
            <w:rPr>
              <w:rFonts w:cstheme="minorHAnsi"/>
              <w:bCs/>
              <w:color w:val="0033A1"/>
              <w:sz w:val="20"/>
              <w:szCs w:val="20"/>
              <w:lang w:val="fr-FR"/>
            </w:rPr>
          </w:pPr>
          <w:r w:rsidRPr="00E23E35">
            <w:rPr>
              <w:rFonts w:cstheme="minorHAnsi"/>
              <w:bCs/>
              <w:color w:val="0033A1"/>
              <w:sz w:val="20"/>
              <w:szCs w:val="20"/>
              <w:lang w:val="fr-FR"/>
            </w:rPr>
            <w:t>IN/168 (Rév.3): Marchés publics Manual_ annexe 22_ entrée en vigueur le 17 mars 2023</w:t>
          </w:r>
        </w:p>
      </w:tc>
    </w:tr>
  </w:tbl>
  <w:p w14:paraId="2DE96AD9" w14:textId="40926D22" w:rsidR="00F41D47" w:rsidRPr="00E23E35" w:rsidRDefault="00F41D47">
    <w:pPr>
      <w:pBdr>
        <w:top w:val="nil"/>
        <w:left w:val="nil"/>
        <w:bottom w:val="nil"/>
        <w:right w:val="nil"/>
        <w:between w:val="nil"/>
      </w:pBdr>
      <w:tabs>
        <w:tab w:val="center" w:pos="4513"/>
        <w:tab w:val="right" w:pos="9026"/>
      </w:tabs>
      <w:spacing w:after="0" w:line="240" w:lineRule="auto"/>
      <w:rPr>
        <w:color w:val="00000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6475" w14:textId="77777777" w:rsidR="00A92CA8" w:rsidRDefault="00A92CA8">
      <w:pPr>
        <w:spacing w:after="0" w:line="240" w:lineRule="auto"/>
      </w:pPr>
      <w:r>
        <w:separator/>
      </w:r>
    </w:p>
  </w:footnote>
  <w:footnote w:type="continuationSeparator" w:id="0">
    <w:p w14:paraId="0A153063" w14:textId="77777777" w:rsidR="00A92CA8" w:rsidRDefault="00A92CA8">
      <w:pPr>
        <w:spacing w:after="0" w:line="240" w:lineRule="auto"/>
      </w:pPr>
      <w:r>
        <w:continuationSeparator/>
      </w:r>
    </w:p>
  </w:footnote>
  <w:footnote w:type="continuationNotice" w:id="1">
    <w:p w14:paraId="68AF9F6B" w14:textId="77777777" w:rsidR="00A92CA8" w:rsidRDefault="00A92CA8">
      <w:pPr>
        <w:spacing w:after="0" w:line="240" w:lineRule="auto"/>
      </w:pPr>
    </w:p>
  </w:footnote>
  <w:footnote w:id="2">
    <w:p w14:paraId="069E0FF8" w14:textId="77777777" w:rsidR="00F41D47" w:rsidRPr="00E23E35" w:rsidRDefault="00F41D47" w:rsidP="00E01701">
      <w:pPr>
        <w:pStyle w:val="FootnoteText"/>
        <w:rPr>
          <w:lang w:val="fr-FR"/>
        </w:rPr>
      </w:pPr>
      <w:r>
        <w:rPr>
          <w:rStyle w:val="FootnoteReference"/>
        </w:rPr>
        <w:footnoteRef/>
      </w:r>
      <w:r w:rsidRPr="00E23E35">
        <w:rPr>
          <w:lang w:val="fr-FR"/>
        </w:rPr>
        <w:t xml:space="preserve"> </w:t>
      </w:r>
      <w:r w:rsidRPr="00E23E35">
        <w:rPr>
          <w:sz w:val="18"/>
          <w:szCs w:val="18"/>
          <w:lang w:val="fr-FR"/>
        </w:rPr>
        <w:t xml:space="preserve">Ce formulaire est obligatoire à remplir et à signer par chaque fournisseur qui soumet un devis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83AC" w14:textId="77777777" w:rsidR="00F41D47" w:rsidRDefault="00F41D47">
    <w:pPr>
      <w:pStyle w:val="Header"/>
    </w:pPr>
  </w:p>
  <w:p w14:paraId="74C9F62C" w14:textId="77777777" w:rsidR="006C30BC" w:rsidRDefault="006C30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F41D47" w:rsidRDefault="00F41D47" w:rsidP="00CD0AEE">
    <w:pPr>
      <w:pStyle w:val="Header"/>
      <w:jc w:val="center"/>
    </w:pPr>
    <w:r>
      <w:rPr>
        <w:noProof/>
      </w:rPr>
      <w:drawing>
        <wp:inline distT="0" distB="0" distL="0" distR="0" wp14:anchorId="6E3A73D2" wp14:editId="537A335A">
          <wp:extent cx="1166495" cy="439420"/>
          <wp:effectExtent l="0" t="0" r="0" b="0"/>
          <wp:docPr id="9" name="Bild 2" descr="Domic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080734E3" w14:textId="77777777" w:rsidR="006C30BC" w:rsidRDefault="006C30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F41D47" w:rsidRDefault="00F41D47"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Domic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F41D47" w:rsidRDefault="00F41D47">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F41D47" w:rsidRDefault="00F41D4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01B06698"/>
    <w:multiLevelType w:val="hybridMultilevel"/>
    <w:tmpl w:val="3DFA06FA"/>
    <w:lvl w:ilvl="0" w:tplc="54CC7874">
      <w:start w:val="1"/>
      <w:numFmt w:val="bullet"/>
      <w:lvlText w:val="-"/>
      <w:lvlJc w:val="left"/>
      <w:pPr>
        <w:ind w:left="720" w:hanging="360"/>
      </w:p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2860166"/>
    <w:multiLevelType w:val="hybridMultilevel"/>
    <w:tmpl w:val="9E582628"/>
    <w:lvl w:ilvl="0" w:tplc="4EBCE660">
      <w:numFmt w:val="bullet"/>
      <w:lvlText w:val=""/>
      <w:lvlJc w:val="left"/>
      <w:pPr>
        <w:ind w:left="804" w:hanging="339"/>
      </w:pPr>
      <w:rPr>
        <w:rFonts w:ascii="Symbol" w:eastAsia="Symbol" w:hAnsi="Symbol" w:cs="Symbol" w:hint="default"/>
        <w:w w:val="103"/>
        <w:sz w:val="20"/>
        <w:szCs w:val="20"/>
        <w:lang w:val="fr-FR" w:eastAsia="en-US" w:bidi="ar-SA"/>
      </w:rPr>
    </w:lvl>
    <w:lvl w:ilvl="1" w:tplc="763C52E8">
      <w:numFmt w:val="bullet"/>
      <w:lvlText w:val="•"/>
      <w:lvlJc w:val="left"/>
      <w:pPr>
        <w:ind w:left="1738" w:hanging="339"/>
      </w:pPr>
      <w:rPr>
        <w:rFonts w:hint="default"/>
        <w:lang w:val="fr-FR" w:eastAsia="en-US" w:bidi="ar-SA"/>
      </w:rPr>
    </w:lvl>
    <w:lvl w:ilvl="2" w:tplc="1534DE6A">
      <w:numFmt w:val="bullet"/>
      <w:lvlText w:val="•"/>
      <w:lvlJc w:val="left"/>
      <w:pPr>
        <w:ind w:left="2676" w:hanging="339"/>
      </w:pPr>
      <w:rPr>
        <w:rFonts w:hint="default"/>
        <w:lang w:val="fr-FR" w:eastAsia="en-US" w:bidi="ar-SA"/>
      </w:rPr>
    </w:lvl>
    <w:lvl w:ilvl="3" w:tplc="2E62E876">
      <w:numFmt w:val="bullet"/>
      <w:lvlText w:val="•"/>
      <w:lvlJc w:val="left"/>
      <w:pPr>
        <w:ind w:left="3614" w:hanging="339"/>
      </w:pPr>
      <w:rPr>
        <w:rFonts w:hint="default"/>
        <w:lang w:val="fr-FR" w:eastAsia="en-US" w:bidi="ar-SA"/>
      </w:rPr>
    </w:lvl>
    <w:lvl w:ilvl="4" w:tplc="9BE88018">
      <w:numFmt w:val="bullet"/>
      <w:lvlText w:val="•"/>
      <w:lvlJc w:val="left"/>
      <w:pPr>
        <w:ind w:left="4552" w:hanging="339"/>
      </w:pPr>
      <w:rPr>
        <w:rFonts w:hint="default"/>
        <w:lang w:val="fr-FR" w:eastAsia="en-US" w:bidi="ar-SA"/>
      </w:rPr>
    </w:lvl>
    <w:lvl w:ilvl="5" w:tplc="B83C6000">
      <w:numFmt w:val="bullet"/>
      <w:lvlText w:val="•"/>
      <w:lvlJc w:val="left"/>
      <w:pPr>
        <w:ind w:left="5490" w:hanging="339"/>
      </w:pPr>
      <w:rPr>
        <w:rFonts w:hint="default"/>
        <w:lang w:val="fr-FR" w:eastAsia="en-US" w:bidi="ar-SA"/>
      </w:rPr>
    </w:lvl>
    <w:lvl w:ilvl="6" w:tplc="3BC6AB3A">
      <w:numFmt w:val="bullet"/>
      <w:lvlText w:val="•"/>
      <w:lvlJc w:val="left"/>
      <w:pPr>
        <w:ind w:left="6428" w:hanging="339"/>
      </w:pPr>
      <w:rPr>
        <w:rFonts w:hint="default"/>
        <w:lang w:val="fr-FR" w:eastAsia="en-US" w:bidi="ar-SA"/>
      </w:rPr>
    </w:lvl>
    <w:lvl w:ilvl="7" w:tplc="62F4802C">
      <w:numFmt w:val="bullet"/>
      <w:lvlText w:val="•"/>
      <w:lvlJc w:val="left"/>
      <w:pPr>
        <w:ind w:left="7366" w:hanging="339"/>
      </w:pPr>
      <w:rPr>
        <w:rFonts w:hint="default"/>
        <w:lang w:val="fr-FR" w:eastAsia="en-US" w:bidi="ar-SA"/>
      </w:rPr>
    </w:lvl>
    <w:lvl w:ilvl="8" w:tplc="A344FF08">
      <w:numFmt w:val="bullet"/>
      <w:lvlText w:val="•"/>
      <w:lvlJc w:val="left"/>
      <w:pPr>
        <w:ind w:left="8304" w:hanging="339"/>
      </w:pPr>
      <w:rPr>
        <w:rFonts w:hint="default"/>
        <w:lang w:val="fr-FR" w:eastAsia="en-US" w:bidi="ar-SA"/>
      </w:rPr>
    </w:lvl>
  </w:abstractNum>
  <w:abstractNum w:abstractNumId="4" w15:restartNumberingAfterBreak="0">
    <w:nsid w:val="02E407CC"/>
    <w:multiLevelType w:val="multilevel"/>
    <w:tmpl w:val="0C0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822224B"/>
    <w:multiLevelType w:val="hybridMultilevel"/>
    <w:tmpl w:val="BA7A5578"/>
    <w:lvl w:ilvl="0" w:tplc="6E38D04C">
      <w:numFmt w:val="bullet"/>
      <w:lvlText w:val=""/>
      <w:lvlJc w:val="left"/>
      <w:pPr>
        <w:ind w:left="804" w:hanging="339"/>
      </w:pPr>
      <w:rPr>
        <w:rFonts w:ascii="Symbol" w:eastAsia="Symbol" w:hAnsi="Symbol" w:cs="Symbol" w:hint="default"/>
        <w:w w:val="103"/>
        <w:sz w:val="20"/>
        <w:szCs w:val="20"/>
        <w:lang w:val="fr-FR" w:eastAsia="en-US" w:bidi="ar-SA"/>
      </w:rPr>
    </w:lvl>
    <w:lvl w:ilvl="1" w:tplc="6E16BC5C">
      <w:numFmt w:val="bullet"/>
      <w:lvlText w:val="•"/>
      <w:lvlJc w:val="left"/>
      <w:pPr>
        <w:ind w:left="1738" w:hanging="339"/>
      </w:pPr>
      <w:rPr>
        <w:rFonts w:hint="default"/>
        <w:lang w:val="fr-FR" w:eastAsia="en-US" w:bidi="ar-SA"/>
      </w:rPr>
    </w:lvl>
    <w:lvl w:ilvl="2" w:tplc="CB562DEC">
      <w:numFmt w:val="bullet"/>
      <w:lvlText w:val="•"/>
      <w:lvlJc w:val="left"/>
      <w:pPr>
        <w:ind w:left="2676" w:hanging="339"/>
      </w:pPr>
      <w:rPr>
        <w:rFonts w:hint="default"/>
        <w:lang w:val="fr-FR" w:eastAsia="en-US" w:bidi="ar-SA"/>
      </w:rPr>
    </w:lvl>
    <w:lvl w:ilvl="3" w:tplc="1F08E9D4">
      <w:numFmt w:val="bullet"/>
      <w:lvlText w:val="•"/>
      <w:lvlJc w:val="left"/>
      <w:pPr>
        <w:ind w:left="3614" w:hanging="339"/>
      </w:pPr>
      <w:rPr>
        <w:rFonts w:hint="default"/>
        <w:lang w:val="fr-FR" w:eastAsia="en-US" w:bidi="ar-SA"/>
      </w:rPr>
    </w:lvl>
    <w:lvl w:ilvl="4" w:tplc="22B4AFCA">
      <w:numFmt w:val="bullet"/>
      <w:lvlText w:val="•"/>
      <w:lvlJc w:val="left"/>
      <w:pPr>
        <w:ind w:left="4552" w:hanging="339"/>
      </w:pPr>
      <w:rPr>
        <w:rFonts w:hint="default"/>
        <w:lang w:val="fr-FR" w:eastAsia="en-US" w:bidi="ar-SA"/>
      </w:rPr>
    </w:lvl>
    <w:lvl w:ilvl="5" w:tplc="80C6D23E">
      <w:numFmt w:val="bullet"/>
      <w:lvlText w:val="•"/>
      <w:lvlJc w:val="left"/>
      <w:pPr>
        <w:ind w:left="5490" w:hanging="339"/>
      </w:pPr>
      <w:rPr>
        <w:rFonts w:hint="default"/>
        <w:lang w:val="fr-FR" w:eastAsia="en-US" w:bidi="ar-SA"/>
      </w:rPr>
    </w:lvl>
    <w:lvl w:ilvl="6" w:tplc="345884AC">
      <w:numFmt w:val="bullet"/>
      <w:lvlText w:val="•"/>
      <w:lvlJc w:val="left"/>
      <w:pPr>
        <w:ind w:left="6428" w:hanging="339"/>
      </w:pPr>
      <w:rPr>
        <w:rFonts w:hint="default"/>
        <w:lang w:val="fr-FR" w:eastAsia="en-US" w:bidi="ar-SA"/>
      </w:rPr>
    </w:lvl>
    <w:lvl w:ilvl="7" w:tplc="2A32131C">
      <w:numFmt w:val="bullet"/>
      <w:lvlText w:val="•"/>
      <w:lvlJc w:val="left"/>
      <w:pPr>
        <w:ind w:left="7366" w:hanging="339"/>
      </w:pPr>
      <w:rPr>
        <w:rFonts w:hint="default"/>
        <w:lang w:val="fr-FR" w:eastAsia="en-US" w:bidi="ar-SA"/>
      </w:rPr>
    </w:lvl>
    <w:lvl w:ilvl="8" w:tplc="9070B062">
      <w:numFmt w:val="bullet"/>
      <w:lvlText w:val="•"/>
      <w:lvlJc w:val="left"/>
      <w:pPr>
        <w:ind w:left="8304" w:hanging="339"/>
      </w:pPr>
      <w:rPr>
        <w:rFonts w:hint="default"/>
        <w:lang w:val="fr-FR" w:eastAsia="en-US" w:bidi="ar-SA"/>
      </w:rPr>
    </w:lvl>
  </w:abstractNum>
  <w:abstractNum w:abstractNumId="6"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8"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11" w15:restartNumberingAfterBreak="0">
    <w:nsid w:val="11BD2AF3"/>
    <w:multiLevelType w:val="hybridMultilevel"/>
    <w:tmpl w:val="EEDABFBA"/>
    <w:lvl w:ilvl="0" w:tplc="CBC6ECF2">
      <w:numFmt w:val="bullet"/>
      <w:lvlText w:val=""/>
      <w:lvlJc w:val="left"/>
      <w:pPr>
        <w:ind w:left="551" w:hanging="340"/>
      </w:pPr>
      <w:rPr>
        <w:rFonts w:ascii="Symbol" w:eastAsia="Symbol" w:hAnsi="Symbol" w:cs="Symbol" w:hint="default"/>
        <w:w w:val="103"/>
        <w:sz w:val="20"/>
        <w:szCs w:val="20"/>
        <w:lang w:val="fr-FR" w:eastAsia="en-US" w:bidi="ar-SA"/>
      </w:rPr>
    </w:lvl>
    <w:lvl w:ilvl="1" w:tplc="8230CA06">
      <w:numFmt w:val="bullet"/>
      <w:lvlText w:val="•"/>
      <w:lvlJc w:val="left"/>
      <w:pPr>
        <w:ind w:left="1522" w:hanging="340"/>
      </w:pPr>
      <w:rPr>
        <w:rFonts w:hint="default"/>
        <w:lang w:val="fr-FR" w:eastAsia="en-US" w:bidi="ar-SA"/>
      </w:rPr>
    </w:lvl>
    <w:lvl w:ilvl="2" w:tplc="F132C160">
      <w:numFmt w:val="bullet"/>
      <w:lvlText w:val="•"/>
      <w:lvlJc w:val="left"/>
      <w:pPr>
        <w:ind w:left="2484" w:hanging="340"/>
      </w:pPr>
      <w:rPr>
        <w:rFonts w:hint="default"/>
        <w:lang w:val="fr-FR" w:eastAsia="en-US" w:bidi="ar-SA"/>
      </w:rPr>
    </w:lvl>
    <w:lvl w:ilvl="3" w:tplc="2482FF46">
      <w:numFmt w:val="bullet"/>
      <w:lvlText w:val="•"/>
      <w:lvlJc w:val="left"/>
      <w:pPr>
        <w:ind w:left="3446" w:hanging="340"/>
      </w:pPr>
      <w:rPr>
        <w:rFonts w:hint="default"/>
        <w:lang w:val="fr-FR" w:eastAsia="en-US" w:bidi="ar-SA"/>
      </w:rPr>
    </w:lvl>
    <w:lvl w:ilvl="4" w:tplc="EA66DD88">
      <w:numFmt w:val="bullet"/>
      <w:lvlText w:val="•"/>
      <w:lvlJc w:val="left"/>
      <w:pPr>
        <w:ind w:left="4408" w:hanging="340"/>
      </w:pPr>
      <w:rPr>
        <w:rFonts w:hint="default"/>
        <w:lang w:val="fr-FR" w:eastAsia="en-US" w:bidi="ar-SA"/>
      </w:rPr>
    </w:lvl>
    <w:lvl w:ilvl="5" w:tplc="49BE4D3A">
      <w:numFmt w:val="bullet"/>
      <w:lvlText w:val="•"/>
      <w:lvlJc w:val="left"/>
      <w:pPr>
        <w:ind w:left="5370" w:hanging="340"/>
      </w:pPr>
      <w:rPr>
        <w:rFonts w:hint="default"/>
        <w:lang w:val="fr-FR" w:eastAsia="en-US" w:bidi="ar-SA"/>
      </w:rPr>
    </w:lvl>
    <w:lvl w:ilvl="6" w:tplc="1164699C">
      <w:numFmt w:val="bullet"/>
      <w:lvlText w:val="•"/>
      <w:lvlJc w:val="left"/>
      <w:pPr>
        <w:ind w:left="6332" w:hanging="340"/>
      </w:pPr>
      <w:rPr>
        <w:rFonts w:hint="default"/>
        <w:lang w:val="fr-FR" w:eastAsia="en-US" w:bidi="ar-SA"/>
      </w:rPr>
    </w:lvl>
    <w:lvl w:ilvl="7" w:tplc="E13A2E22">
      <w:numFmt w:val="bullet"/>
      <w:lvlText w:val="•"/>
      <w:lvlJc w:val="left"/>
      <w:pPr>
        <w:ind w:left="7294" w:hanging="340"/>
      </w:pPr>
      <w:rPr>
        <w:rFonts w:hint="default"/>
        <w:lang w:val="fr-FR" w:eastAsia="en-US" w:bidi="ar-SA"/>
      </w:rPr>
    </w:lvl>
    <w:lvl w:ilvl="8" w:tplc="3B22F96C">
      <w:numFmt w:val="bullet"/>
      <w:lvlText w:val="•"/>
      <w:lvlJc w:val="left"/>
      <w:pPr>
        <w:ind w:left="8256" w:hanging="340"/>
      </w:pPr>
      <w:rPr>
        <w:rFonts w:hint="default"/>
        <w:lang w:val="fr-FR" w:eastAsia="en-US" w:bidi="ar-SA"/>
      </w:rPr>
    </w:lvl>
  </w:abstractNum>
  <w:abstractNum w:abstractNumId="12" w15:restartNumberingAfterBreak="0">
    <w:nsid w:val="12F56C31"/>
    <w:multiLevelType w:val="multilevel"/>
    <w:tmpl w:val="B9D47948"/>
    <w:lvl w:ilvl="0">
      <w:start w:val="10"/>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3AA0815"/>
    <w:multiLevelType w:val="multilevel"/>
    <w:tmpl w:val="5FF6B988"/>
    <w:lvl w:ilvl="0">
      <w:start w:val="3"/>
      <w:numFmt w:val="decimal"/>
      <w:lvlText w:val="%1"/>
      <w:lvlJc w:val="left"/>
      <w:pPr>
        <w:ind w:left="957" w:hanging="491"/>
        <w:jc w:val="left"/>
      </w:pPr>
      <w:rPr>
        <w:rFonts w:hint="default"/>
        <w:lang w:val="fr-FR" w:eastAsia="en-US" w:bidi="ar-SA"/>
      </w:rPr>
    </w:lvl>
    <w:lvl w:ilvl="1">
      <w:start w:val="1"/>
      <w:numFmt w:val="decimal"/>
      <w:lvlText w:val="%1.%2."/>
      <w:lvlJc w:val="left"/>
      <w:pPr>
        <w:ind w:left="957" w:hanging="491"/>
        <w:jc w:val="left"/>
      </w:pPr>
      <w:rPr>
        <w:rFonts w:ascii="Calibri" w:eastAsia="Calibri" w:hAnsi="Calibri" w:cs="Calibri" w:hint="default"/>
        <w:b/>
        <w:bCs/>
        <w:i/>
        <w:iCs/>
        <w:spacing w:val="-2"/>
        <w:w w:val="103"/>
        <w:sz w:val="20"/>
        <w:szCs w:val="20"/>
        <w:lang w:val="fr-FR" w:eastAsia="en-US" w:bidi="ar-SA"/>
      </w:rPr>
    </w:lvl>
    <w:lvl w:ilvl="2">
      <w:numFmt w:val="bullet"/>
      <w:lvlText w:val=""/>
      <w:lvlJc w:val="left"/>
      <w:pPr>
        <w:ind w:left="890" w:hanging="339"/>
      </w:pPr>
      <w:rPr>
        <w:rFonts w:ascii="Symbol" w:eastAsia="Symbol" w:hAnsi="Symbol" w:cs="Symbol" w:hint="default"/>
        <w:w w:val="103"/>
        <w:sz w:val="20"/>
        <w:szCs w:val="20"/>
        <w:lang w:val="fr-FR" w:eastAsia="en-US" w:bidi="ar-SA"/>
      </w:rPr>
    </w:lvl>
    <w:lvl w:ilvl="3">
      <w:numFmt w:val="bullet"/>
      <w:lvlText w:val="•"/>
      <w:lvlJc w:val="left"/>
      <w:pPr>
        <w:ind w:left="2112" w:hanging="339"/>
      </w:pPr>
      <w:rPr>
        <w:rFonts w:hint="default"/>
        <w:lang w:val="fr-FR" w:eastAsia="en-US" w:bidi="ar-SA"/>
      </w:rPr>
    </w:lvl>
    <w:lvl w:ilvl="4">
      <w:numFmt w:val="bullet"/>
      <w:lvlText w:val="•"/>
      <w:lvlJc w:val="left"/>
      <w:pPr>
        <w:ind w:left="3265" w:hanging="339"/>
      </w:pPr>
      <w:rPr>
        <w:rFonts w:hint="default"/>
        <w:lang w:val="fr-FR" w:eastAsia="en-US" w:bidi="ar-SA"/>
      </w:rPr>
    </w:lvl>
    <w:lvl w:ilvl="5">
      <w:numFmt w:val="bullet"/>
      <w:lvlText w:val="•"/>
      <w:lvlJc w:val="left"/>
      <w:pPr>
        <w:ind w:left="4417" w:hanging="339"/>
      </w:pPr>
      <w:rPr>
        <w:rFonts w:hint="default"/>
        <w:lang w:val="fr-FR" w:eastAsia="en-US" w:bidi="ar-SA"/>
      </w:rPr>
    </w:lvl>
    <w:lvl w:ilvl="6">
      <w:numFmt w:val="bullet"/>
      <w:lvlText w:val="•"/>
      <w:lvlJc w:val="left"/>
      <w:pPr>
        <w:ind w:left="5570" w:hanging="339"/>
      </w:pPr>
      <w:rPr>
        <w:rFonts w:hint="default"/>
        <w:lang w:val="fr-FR" w:eastAsia="en-US" w:bidi="ar-SA"/>
      </w:rPr>
    </w:lvl>
    <w:lvl w:ilvl="7">
      <w:numFmt w:val="bullet"/>
      <w:lvlText w:val="•"/>
      <w:lvlJc w:val="left"/>
      <w:pPr>
        <w:ind w:left="6722" w:hanging="339"/>
      </w:pPr>
      <w:rPr>
        <w:rFonts w:hint="default"/>
        <w:lang w:val="fr-FR" w:eastAsia="en-US" w:bidi="ar-SA"/>
      </w:rPr>
    </w:lvl>
    <w:lvl w:ilvl="8">
      <w:numFmt w:val="bullet"/>
      <w:lvlText w:val="•"/>
      <w:lvlJc w:val="left"/>
      <w:pPr>
        <w:ind w:left="7875" w:hanging="339"/>
      </w:pPr>
      <w:rPr>
        <w:rFonts w:hint="default"/>
        <w:lang w:val="fr-FR" w:eastAsia="en-US" w:bidi="ar-SA"/>
      </w:rPr>
    </w:lvl>
  </w:abstractNum>
  <w:abstractNum w:abstractNumId="14"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EFC6C4A"/>
    <w:multiLevelType w:val="multilevel"/>
    <w:tmpl w:val="476C8564"/>
    <w:lvl w:ilvl="0">
      <w:start w:val="1"/>
      <w:numFmt w:val="bullet"/>
      <w:lvlText w:val=""/>
      <w:lvlJc w:val="left"/>
      <w:pPr>
        <w:ind w:left="1488" w:hanging="384"/>
      </w:pPr>
      <w:rPr>
        <w:rFonts w:ascii="Symbol" w:hAnsi="Symbol" w:hint="default"/>
      </w:rPr>
    </w:lvl>
    <w:lvl w:ilvl="1">
      <w:start w:val="1"/>
      <w:numFmt w:val="decimal"/>
      <w:lvlText w:val="%1.%2"/>
      <w:lvlJc w:val="left"/>
      <w:pPr>
        <w:ind w:left="2208" w:hanging="384"/>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5784" w:hanging="1080"/>
      </w:pPr>
      <w:rPr>
        <w:rFonts w:hint="default"/>
      </w:rPr>
    </w:lvl>
    <w:lvl w:ilvl="6">
      <w:start w:val="1"/>
      <w:numFmt w:val="decimal"/>
      <w:lvlText w:val="%1.%2.%3.%4.%5.%6.%7"/>
      <w:lvlJc w:val="left"/>
      <w:pPr>
        <w:ind w:left="6864" w:hanging="1440"/>
      </w:pPr>
      <w:rPr>
        <w:rFonts w:hint="default"/>
      </w:rPr>
    </w:lvl>
    <w:lvl w:ilvl="7">
      <w:start w:val="1"/>
      <w:numFmt w:val="decimal"/>
      <w:lvlText w:val="%1.%2.%3.%4.%5.%6.%7.%8"/>
      <w:lvlJc w:val="left"/>
      <w:pPr>
        <w:ind w:left="7584" w:hanging="1440"/>
      </w:pPr>
      <w:rPr>
        <w:rFonts w:hint="default"/>
      </w:rPr>
    </w:lvl>
    <w:lvl w:ilvl="8">
      <w:start w:val="1"/>
      <w:numFmt w:val="decimal"/>
      <w:lvlText w:val="%1.%2.%3.%4.%5.%6.%7.%8.%9"/>
      <w:lvlJc w:val="left"/>
      <w:pPr>
        <w:ind w:left="8664" w:hanging="1800"/>
      </w:pPr>
      <w:rPr>
        <w:rFonts w:hint="default"/>
      </w:rPr>
    </w:lvl>
  </w:abstractNum>
  <w:abstractNum w:abstractNumId="19"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0D07552"/>
    <w:multiLevelType w:val="multilevel"/>
    <w:tmpl w:val="53CA067E"/>
    <w:lvl w:ilvl="0">
      <w:start w:val="2"/>
      <w:numFmt w:val="decimal"/>
      <w:lvlText w:val="%1"/>
      <w:lvlJc w:val="left"/>
      <w:pPr>
        <w:ind w:left="957" w:hanging="491"/>
        <w:jc w:val="left"/>
      </w:pPr>
      <w:rPr>
        <w:rFonts w:hint="default"/>
        <w:lang w:val="fr-FR" w:eastAsia="en-US" w:bidi="ar-SA"/>
      </w:rPr>
    </w:lvl>
    <w:lvl w:ilvl="1">
      <w:start w:val="1"/>
      <w:numFmt w:val="decimal"/>
      <w:lvlText w:val="%1.%2."/>
      <w:lvlJc w:val="left"/>
      <w:pPr>
        <w:ind w:left="957" w:hanging="491"/>
        <w:jc w:val="left"/>
      </w:pPr>
      <w:rPr>
        <w:rFonts w:ascii="Calibri" w:eastAsia="Calibri" w:hAnsi="Calibri" w:cs="Calibri" w:hint="default"/>
        <w:b/>
        <w:bCs/>
        <w:i/>
        <w:iCs/>
        <w:spacing w:val="-2"/>
        <w:w w:val="103"/>
        <w:sz w:val="20"/>
        <w:szCs w:val="20"/>
        <w:shd w:val="clear" w:color="auto" w:fill="FFFF00"/>
        <w:lang w:val="fr-FR" w:eastAsia="en-US" w:bidi="ar-SA"/>
      </w:rPr>
    </w:lvl>
    <w:lvl w:ilvl="2">
      <w:numFmt w:val="bullet"/>
      <w:lvlText w:val=""/>
      <w:lvlJc w:val="left"/>
      <w:pPr>
        <w:ind w:left="890" w:hanging="339"/>
      </w:pPr>
      <w:rPr>
        <w:rFonts w:ascii="Symbol" w:eastAsia="Symbol" w:hAnsi="Symbol" w:cs="Symbol" w:hint="default"/>
        <w:w w:val="103"/>
        <w:sz w:val="20"/>
        <w:szCs w:val="20"/>
        <w:lang w:val="fr-FR" w:eastAsia="en-US" w:bidi="ar-SA"/>
      </w:rPr>
    </w:lvl>
    <w:lvl w:ilvl="3">
      <w:numFmt w:val="bullet"/>
      <w:lvlText w:val="•"/>
      <w:lvlJc w:val="left"/>
      <w:pPr>
        <w:ind w:left="3008" w:hanging="339"/>
      </w:pPr>
      <w:rPr>
        <w:rFonts w:hint="default"/>
        <w:lang w:val="fr-FR" w:eastAsia="en-US" w:bidi="ar-SA"/>
      </w:rPr>
    </w:lvl>
    <w:lvl w:ilvl="4">
      <w:numFmt w:val="bullet"/>
      <w:lvlText w:val="•"/>
      <w:lvlJc w:val="left"/>
      <w:pPr>
        <w:ind w:left="4033" w:hanging="339"/>
      </w:pPr>
      <w:rPr>
        <w:rFonts w:hint="default"/>
        <w:lang w:val="fr-FR" w:eastAsia="en-US" w:bidi="ar-SA"/>
      </w:rPr>
    </w:lvl>
    <w:lvl w:ilvl="5">
      <w:numFmt w:val="bullet"/>
      <w:lvlText w:val="•"/>
      <w:lvlJc w:val="left"/>
      <w:pPr>
        <w:ind w:left="5057" w:hanging="339"/>
      </w:pPr>
      <w:rPr>
        <w:rFonts w:hint="default"/>
        <w:lang w:val="fr-FR" w:eastAsia="en-US" w:bidi="ar-SA"/>
      </w:rPr>
    </w:lvl>
    <w:lvl w:ilvl="6">
      <w:numFmt w:val="bullet"/>
      <w:lvlText w:val="•"/>
      <w:lvlJc w:val="left"/>
      <w:pPr>
        <w:ind w:left="6082" w:hanging="339"/>
      </w:pPr>
      <w:rPr>
        <w:rFonts w:hint="default"/>
        <w:lang w:val="fr-FR" w:eastAsia="en-US" w:bidi="ar-SA"/>
      </w:rPr>
    </w:lvl>
    <w:lvl w:ilvl="7">
      <w:numFmt w:val="bullet"/>
      <w:lvlText w:val="•"/>
      <w:lvlJc w:val="left"/>
      <w:pPr>
        <w:ind w:left="7106" w:hanging="339"/>
      </w:pPr>
      <w:rPr>
        <w:rFonts w:hint="default"/>
        <w:lang w:val="fr-FR" w:eastAsia="en-US" w:bidi="ar-SA"/>
      </w:rPr>
    </w:lvl>
    <w:lvl w:ilvl="8">
      <w:numFmt w:val="bullet"/>
      <w:lvlText w:val="•"/>
      <w:lvlJc w:val="left"/>
      <w:pPr>
        <w:ind w:left="8131" w:hanging="339"/>
      </w:pPr>
      <w:rPr>
        <w:rFonts w:hint="default"/>
        <w:lang w:val="fr-FR" w:eastAsia="en-US" w:bidi="ar-SA"/>
      </w:rPr>
    </w:lvl>
  </w:abstractNum>
  <w:abstractNum w:abstractNumId="21" w15:restartNumberingAfterBreak="0">
    <w:nsid w:val="20F457B2"/>
    <w:multiLevelType w:val="hybridMultilevel"/>
    <w:tmpl w:val="2196C51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2"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29753B33"/>
    <w:multiLevelType w:val="multilevel"/>
    <w:tmpl w:val="476C8564"/>
    <w:lvl w:ilvl="0">
      <w:start w:val="1"/>
      <w:numFmt w:val="bullet"/>
      <w:lvlText w:val=""/>
      <w:lvlJc w:val="left"/>
      <w:pPr>
        <w:ind w:left="1488" w:hanging="384"/>
      </w:pPr>
      <w:rPr>
        <w:rFonts w:ascii="Symbol" w:hAnsi="Symbol" w:hint="default"/>
      </w:rPr>
    </w:lvl>
    <w:lvl w:ilvl="1">
      <w:start w:val="1"/>
      <w:numFmt w:val="decimal"/>
      <w:lvlText w:val="%1.%2"/>
      <w:lvlJc w:val="left"/>
      <w:pPr>
        <w:ind w:left="2208" w:hanging="384"/>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5784" w:hanging="1080"/>
      </w:pPr>
      <w:rPr>
        <w:rFonts w:hint="default"/>
      </w:rPr>
    </w:lvl>
    <w:lvl w:ilvl="6">
      <w:start w:val="1"/>
      <w:numFmt w:val="decimal"/>
      <w:lvlText w:val="%1.%2.%3.%4.%5.%6.%7"/>
      <w:lvlJc w:val="left"/>
      <w:pPr>
        <w:ind w:left="6864" w:hanging="1440"/>
      </w:pPr>
      <w:rPr>
        <w:rFonts w:hint="default"/>
      </w:rPr>
    </w:lvl>
    <w:lvl w:ilvl="7">
      <w:start w:val="1"/>
      <w:numFmt w:val="decimal"/>
      <w:lvlText w:val="%1.%2.%3.%4.%5.%6.%7.%8"/>
      <w:lvlJc w:val="left"/>
      <w:pPr>
        <w:ind w:left="7584" w:hanging="1440"/>
      </w:pPr>
      <w:rPr>
        <w:rFonts w:hint="default"/>
      </w:rPr>
    </w:lvl>
    <w:lvl w:ilvl="8">
      <w:start w:val="1"/>
      <w:numFmt w:val="decimal"/>
      <w:lvlText w:val="%1.%2.%3.%4.%5.%6.%7.%8.%9"/>
      <w:lvlJc w:val="left"/>
      <w:pPr>
        <w:ind w:left="8664" w:hanging="1800"/>
      </w:pPr>
      <w:rPr>
        <w:rFonts w:hint="default"/>
      </w:rPr>
    </w:lvl>
  </w:abstractNum>
  <w:abstractNum w:abstractNumId="24"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25"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26"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2192D8D"/>
    <w:multiLevelType w:val="multilevel"/>
    <w:tmpl w:val="58C29E2A"/>
    <w:lvl w:ilvl="0">
      <w:start w:val="2"/>
      <w:numFmt w:val="decimal"/>
      <w:lvlText w:val="%1"/>
      <w:lvlJc w:val="left"/>
      <w:pPr>
        <w:ind w:left="957" w:hanging="491"/>
        <w:jc w:val="left"/>
      </w:pPr>
      <w:rPr>
        <w:rFonts w:hint="default"/>
        <w:lang w:val="fr-FR" w:eastAsia="en-US" w:bidi="ar-SA"/>
      </w:rPr>
    </w:lvl>
    <w:lvl w:ilvl="1">
      <w:start w:val="1"/>
      <w:numFmt w:val="decimal"/>
      <w:lvlText w:val="%1.%2."/>
      <w:lvlJc w:val="left"/>
      <w:pPr>
        <w:ind w:left="957" w:hanging="491"/>
        <w:jc w:val="left"/>
      </w:pPr>
      <w:rPr>
        <w:rFonts w:ascii="Calibri" w:eastAsia="Calibri" w:hAnsi="Calibri" w:cs="Calibri" w:hint="default"/>
        <w:b/>
        <w:bCs/>
        <w:i/>
        <w:iCs/>
        <w:spacing w:val="-2"/>
        <w:w w:val="103"/>
        <w:sz w:val="20"/>
        <w:szCs w:val="20"/>
        <w:lang w:val="fr-FR" w:eastAsia="en-US" w:bidi="ar-SA"/>
      </w:rPr>
    </w:lvl>
    <w:lvl w:ilvl="2">
      <w:numFmt w:val="bullet"/>
      <w:lvlText w:val=""/>
      <w:lvlJc w:val="left"/>
      <w:pPr>
        <w:ind w:left="890" w:hanging="339"/>
      </w:pPr>
      <w:rPr>
        <w:rFonts w:ascii="Symbol" w:eastAsia="Symbol" w:hAnsi="Symbol" w:cs="Symbol" w:hint="default"/>
        <w:w w:val="103"/>
        <w:sz w:val="20"/>
        <w:szCs w:val="20"/>
        <w:lang w:val="fr-FR" w:eastAsia="en-US" w:bidi="ar-SA"/>
      </w:rPr>
    </w:lvl>
    <w:lvl w:ilvl="3">
      <w:numFmt w:val="bullet"/>
      <w:lvlText w:val="•"/>
      <w:lvlJc w:val="left"/>
      <w:pPr>
        <w:ind w:left="3008" w:hanging="339"/>
      </w:pPr>
      <w:rPr>
        <w:rFonts w:hint="default"/>
        <w:lang w:val="fr-FR" w:eastAsia="en-US" w:bidi="ar-SA"/>
      </w:rPr>
    </w:lvl>
    <w:lvl w:ilvl="4">
      <w:numFmt w:val="bullet"/>
      <w:lvlText w:val="•"/>
      <w:lvlJc w:val="left"/>
      <w:pPr>
        <w:ind w:left="4033" w:hanging="339"/>
      </w:pPr>
      <w:rPr>
        <w:rFonts w:hint="default"/>
        <w:lang w:val="fr-FR" w:eastAsia="en-US" w:bidi="ar-SA"/>
      </w:rPr>
    </w:lvl>
    <w:lvl w:ilvl="5">
      <w:numFmt w:val="bullet"/>
      <w:lvlText w:val="•"/>
      <w:lvlJc w:val="left"/>
      <w:pPr>
        <w:ind w:left="5057" w:hanging="339"/>
      </w:pPr>
      <w:rPr>
        <w:rFonts w:hint="default"/>
        <w:lang w:val="fr-FR" w:eastAsia="en-US" w:bidi="ar-SA"/>
      </w:rPr>
    </w:lvl>
    <w:lvl w:ilvl="6">
      <w:numFmt w:val="bullet"/>
      <w:lvlText w:val="•"/>
      <w:lvlJc w:val="left"/>
      <w:pPr>
        <w:ind w:left="6082" w:hanging="339"/>
      </w:pPr>
      <w:rPr>
        <w:rFonts w:hint="default"/>
        <w:lang w:val="fr-FR" w:eastAsia="en-US" w:bidi="ar-SA"/>
      </w:rPr>
    </w:lvl>
    <w:lvl w:ilvl="7">
      <w:numFmt w:val="bullet"/>
      <w:lvlText w:val="•"/>
      <w:lvlJc w:val="left"/>
      <w:pPr>
        <w:ind w:left="7106" w:hanging="339"/>
      </w:pPr>
      <w:rPr>
        <w:rFonts w:hint="default"/>
        <w:lang w:val="fr-FR" w:eastAsia="en-US" w:bidi="ar-SA"/>
      </w:rPr>
    </w:lvl>
    <w:lvl w:ilvl="8">
      <w:numFmt w:val="bullet"/>
      <w:lvlText w:val="•"/>
      <w:lvlJc w:val="left"/>
      <w:pPr>
        <w:ind w:left="8131" w:hanging="339"/>
      </w:pPr>
      <w:rPr>
        <w:rFonts w:hint="default"/>
        <w:lang w:val="fr-FR" w:eastAsia="en-US" w:bidi="ar-SA"/>
      </w:rPr>
    </w:lvl>
  </w:abstractNum>
  <w:abstractNum w:abstractNumId="28" w15:restartNumberingAfterBreak="0">
    <w:nsid w:val="32EF2C3F"/>
    <w:multiLevelType w:val="multilevel"/>
    <w:tmpl w:val="45E49818"/>
    <w:lvl w:ilvl="0">
      <w:start w:val="2"/>
      <w:numFmt w:val="decimal"/>
      <w:lvlText w:val="%1"/>
      <w:lvlJc w:val="left"/>
      <w:pPr>
        <w:ind w:left="957" w:hanging="491"/>
        <w:jc w:val="left"/>
      </w:pPr>
      <w:rPr>
        <w:rFonts w:hint="default"/>
        <w:lang w:val="fr-FR" w:eastAsia="en-US" w:bidi="ar-SA"/>
      </w:rPr>
    </w:lvl>
    <w:lvl w:ilvl="1">
      <w:start w:val="1"/>
      <w:numFmt w:val="decimal"/>
      <w:lvlText w:val="%1.%2."/>
      <w:lvlJc w:val="left"/>
      <w:pPr>
        <w:ind w:left="957" w:hanging="491"/>
        <w:jc w:val="left"/>
      </w:pPr>
      <w:rPr>
        <w:rFonts w:ascii="Calibri" w:eastAsia="Calibri" w:hAnsi="Calibri" w:cs="Calibri" w:hint="default"/>
        <w:b/>
        <w:bCs/>
        <w:i/>
        <w:iCs/>
        <w:spacing w:val="-2"/>
        <w:w w:val="103"/>
        <w:sz w:val="20"/>
        <w:szCs w:val="20"/>
        <w:lang w:val="fr-FR" w:eastAsia="en-US" w:bidi="ar-SA"/>
      </w:rPr>
    </w:lvl>
    <w:lvl w:ilvl="2">
      <w:numFmt w:val="bullet"/>
      <w:lvlText w:val=""/>
      <w:lvlJc w:val="left"/>
      <w:pPr>
        <w:ind w:left="890" w:hanging="339"/>
      </w:pPr>
      <w:rPr>
        <w:rFonts w:ascii="Symbol" w:eastAsia="Symbol" w:hAnsi="Symbol" w:cs="Symbol" w:hint="default"/>
        <w:w w:val="103"/>
        <w:sz w:val="20"/>
        <w:szCs w:val="20"/>
        <w:lang w:val="fr-FR" w:eastAsia="en-US" w:bidi="ar-SA"/>
      </w:rPr>
    </w:lvl>
    <w:lvl w:ilvl="3">
      <w:numFmt w:val="bullet"/>
      <w:lvlText w:val="•"/>
      <w:lvlJc w:val="left"/>
      <w:pPr>
        <w:ind w:left="3008" w:hanging="339"/>
      </w:pPr>
      <w:rPr>
        <w:rFonts w:hint="default"/>
        <w:lang w:val="fr-FR" w:eastAsia="en-US" w:bidi="ar-SA"/>
      </w:rPr>
    </w:lvl>
    <w:lvl w:ilvl="4">
      <w:numFmt w:val="bullet"/>
      <w:lvlText w:val="•"/>
      <w:lvlJc w:val="left"/>
      <w:pPr>
        <w:ind w:left="4033" w:hanging="339"/>
      </w:pPr>
      <w:rPr>
        <w:rFonts w:hint="default"/>
        <w:lang w:val="fr-FR" w:eastAsia="en-US" w:bidi="ar-SA"/>
      </w:rPr>
    </w:lvl>
    <w:lvl w:ilvl="5">
      <w:numFmt w:val="bullet"/>
      <w:lvlText w:val="•"/>
      <w:lvlJc w:val="left"/>
      <w:pPr>
        <w:ind w:left="5057" w:hanging="339"/>
      </w:pPr>
      <w:rPr>
        <w:rFonts w:hint="default"/>
        <w:lang w:val="fr-FR" w:eastAsia="en-US" w:bidi="ar-SA"/>
      </w:rPr>
    </w:lvl>
    <w:lvl w:ilvl="6">
      <w:numFmt w:val="bullet"/>
      <w:lvlText w:val="•"/>
      <w:lvlJc w:val="left"/>
      <w:pPr>
        <w:ind w:left="6082" w:hanging="339"/>
      </w:pPr>
      <w:rPr>
        <w:rFonts w:hint="default"/>
        <w:lang w:val="fr-FR" w:eastAsia="en-US" w:bidi="ar-SA"/>
      </w:rPr>
    </w:lvl>
    <w:lvl w:ilvl="7">
      <w:numFmt w:val="bullet"/>
      <w:lvlText w:val="•"/>
      <w:lvlJc w:val="left"/>
      <w:pPr>
        <w:ind w:left="7106" w:hanging="339"/>
      </w:pPr>
      <w:rPr>
        <w:rFonts w:hint="default"/>
        <w:lang w:val="fr-FR" w:eastAsia="en-US" w:bidi="ar-SA"/>
      </w:rPr>
    </w:lvl>
    <w:lvl w:ilvl="8">
      <w:numFmt w:val="bullet"/>
      <w:lvlText w:val="•"/>
      <w:lvlJc w:val="left"/>
      <w:pPr>
        <w:ind w:left="8131" w:hanging="339"/>
      </w:pPr>
      <w:rPr>
        <w:rFonts w:hint="default"/>
        <w:lang w:val="fr-FR" w:eastAsia="en-US" w:bidi="ar-SA"/>
      </w:rPr>
    </w:lvl>
  </w:abstractNum>
  <w:abstractNum w:abstractNumId="29" w15:restartNumberingAfterBreak="0">
    <w:nsid w:val="353B604C"/>
    <w:multiLevelType w:val="multilevel"/>
    <w:tmpl w:val="1B806130"/>
    <w:lvl w:ilvl="0">
      <w:start w:val="1"/>
      <w:numFmt w:val="decimal"/>
      <w:lvlText w:val="%1."/>
      <w:lvlJc w:val="left"/>
      <w:pPr>
        <w:ind w:left="720" w:hanging="360"/>
      </w:pPr>
      <w:rPr>
        <w:rFonts w:asciiTheme="minorHAnsi" w:hAnsiTheme="minorHAnsi" w:cstheme="minorHAnsi" w:hint="default"/>
      </w:rPr>
    </w:lvl>
    <w:lvl w:ilvl="1">
      <w:start w:val="1"/>
      <w:numFmt w:val="decimal"/>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EA161D1"/>
    <w:multiLevelType w:val="hybridMultilevel"/>
    <w:tmpl w:val="566AA438"/>
    <w:lvl w:ilvl="0" w:tplc="8D069466">
      <w:start w:val="1"/>
      <w:numFmt w:val="decimal"/>
      <w:lvlText w:val="%1."/>
      <w:lvlJc w:val="left"/>
      <w:pPr>
        <w:ind w:left="360" w:hanging="360"/>
      </w:pPr>
      <w:rPr>
        <w:rFonts w:asciiTheme="minorHAnsi" w:hAnsiTheme="minorHAnsi" w:cs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7" w15:restartNumberingAfterBreak="0">
    <w:nsid w:val="4682233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6D4556"/>
    <w:multiLevelType w:val="multilevel"/>
    <w:tmpl w:val="7AB6F384"/>
    <w:lvl w:ilvl="0">
      <w:start w:val="3"/>
      <w:numFmt w:val="decimal"/>
      <w:lvlText w:val="%1"/>
      <w:lvlJc w:val="left"/>
      <w:pPr>
        <w:ind w:left="957" w:hanging="491"/>
        <w:jc w:val="left"/>
      </w:pPr>
      <w:rPr>
        <w:rFonts w:hint="default"/>
        <w:lang w:val="fr-FR" w:eastAsia="en-US" w:bidi="ar-SA"/>
      </w:rPr>
    </w:lvl>
    <w:lvl w:ilvl="1">
      <w:start w:val="1"/>
      <w:numFmt w:val="decimal"/>
      <w:lvlText w:val="%1.%2."/>
      <w:lvlJc w:val="left"/>
      <w:pPr>
        <w:ind w:left="957" w:hanging="491"/>
        <w:jc w:val="left"/>
      </w:pPr>
      <w:rPr>
        <w:rFonts w:ascii="Calibri" w:eastAsia="Calibri" w:hAnsi="Calibri" w:cs="Calibri" w:hint="default"/>
        <w:b/>
        <w:bCs/>
        <w:i/>
        <w:iCs/>
        <w:spacing w:val="-2"/>
        <w:w w:val="103"/>
        <w:sz w:val="20"/>
        <w:szCs w:val="20"/>
        <w:lang w:val="fr-FR" w:eastAsia="en-US" w:bidi="ar-SA"/>
      </w:rPr>
    </w:lvl>
    <w:lvl w:ilvl="2">
      <w:numFmt w:val="bullet"/>
      <w:lvlText w:val=""/>
      <w:lvlJc w:val="left"/>
      <w:pPr>
        <w:ind w:left="890" w:hanging="339"/>
      </w:pPr>
      <w:rPr>
        <w:rFonts w:ascii="Symbol" w:eastAsia="Symbol" w:hAnsi="Symbol" w:cs="Symbol" w:hint="default"/>
        <w:w w:val="103"/>
        <w:sz w:val="20"/>
        <w:szCs w:val="20"/>
        <w:lang w:val="fr-FR" w:eastAsia="en-US" w:bidi="ar-SA"/>
      </w:rPr>
    </w:lvl>
    <w:lvl w:ilvl="3">
      <w:numFmt w:val="bullet"/>
      <w:lvlText w:val="•"/>
      <w:lvlJc w:val="left"/>
      <w:pPr>
        <w:ind w:left="3008" w:hanging="339"/>
      </w:pPr>
      <w:rPr>
        <w:rFonts w:hint="default"/>
        <w:lang w:val="fr-FR" w:eastAsia="en-US" w:bidi="ar-SA"/>
      </w:rPr>
    </w:lvl>
    <w:lvl w:ilvl="4">
      <w:numFmt w:val="bullet"/>
      <w:lvlText w:val="•"/>
      <w:lvlJc w:val="left"/>
      <w:pPr>
        <w:ind w:left="4033" w:hanging="339"/>
      </w:pPr>
      <w:rPr>
        <w:rFonts w:hint="default"/>
        <w:lang w:val="fr-FR" w:eastAsia="en-US" w:bidi="ar-SA"/>
      </w:rPr>
    </w:lvl>
    <w:lvl w:ilvl="5">
      <w:numFmt w:val="bullet"/>
      <w:lvlText w:val="•"/>
      <w:lvlJc w:val="left"/>
      <w:pPr>
        <w:ind w:left="5057" w:hanging="339"/>
      </w:pPr>
      <w:rPr>
        <w:rFonts w:hint="default"/>
        <w:lang w:val="fr-FR" w:eastAsia="en-US" w:bidi="ar-SA"/>
      </w:rPr>
    </w:lvl>
    <w:lvl w:ilvl="6">
      <w:numFmt w:val="bullet"/>
      <w:lvlText w:val="•"/>
      <w:lvlJc w:val="left"/>
      <w:pPr>
        <w:ind w:left="6082" w:hanging="339"/>
      </w:pPr>
      <w:rPr>
        <w:rFonts w:hint="default"/>
        <w:lang w:val="fr-FR" w:eastAsia="en-US" w:bidi="ar-SA"/>
      </w:rPr>
    </w:lvl>
    <w:lvl w:ilvl="7">
      <w:numFmt w:val="bullet"/>
      <w:lvlText w:val="•"/>
      <w:lvlJc w:val="left"/>
      <w:pPr>
        <w:ind w:left="7106" w:hanging="339"/>
      </w:pPr>
      <w:rPr>
        <w:rFonts w:hint="default"/>
        <w:lang w:val="fr-FR" w:eastAsia="en-US" w:bidi="ar-SA"/>
      </w:rPr>
    </w:lvl>
    <w:lvl w:ilvl="8">
      <w:numFmt w:val="bullet"/>
      <w:lvlText w:val="•"/>
      <w:lvlJc w:val="left"/>
      <w:pPr>
        <w:ind w:left="8131" w:hanging="339"/>
      </w:pPr>
      <w:rPr>
        <w:rFonts w:hint="default"/>
        <w:lang w:val="fr-FR" w:eastAsia="en-US" w:bidi="ar-SA"/>
      </w:rPr>
    </w:lvl>
  </w:abstractNum>
  <w:abstractNum w:abstractNumId="41"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03D01D0"/>
    <w:multiLevelType w:val="multilevel"/>
    <w:tmpl w:val="8E2EE84C"/>
    <w:lvl w:ilvl="0">
      <w:start w:val="1"/>
      <w:numFmt w:val="decimal"/>
      <w:lvlText w:val="%1"/>
      <w:lvlJc w:val="left"/>
      <w:pPr>
        <w:ind w:left="958" w:hanging="491"/>
        <w:jc w:val="left"/>
      </w:pPr>
      <w:rPr>
        <w:rFonts w:hint="default"/>
        <w:lang w:val="fr-FR" w:eastAsia="en-US" w:bidi="ar-SA"/>
      </w:rPr>
    </w:lvl>
    <w:lvl w:ilvl="1">
      <w:start w:val="1"/>
      <w:numFmt w:val="decimal"/>
      <w:lvlText w:val="%1.%2."/>
      <w:lvlJc w:val="left"/>
      <w:pPr>
        <w:ind w:left="958" w:hanging="491"/>
        <w:jc w:val="left"/>
      </w:pPr>
      <w:rPr>
        <w:rFonts w:ascii="Calibri" w:eastAsia="Calibri" w:hAnsi="Calibri" w:cs="Calibri" w:hint="default"/>
        <w:b/>
        <w:bCs/>
        <w:i/>
        <w:iCs/>
        <w:spacing w:val="-2"/>
        <w:w w:val="103"/>
        <w:sz w:val="20"/>
        <w:szCs w:val="20"/>
        <w:lang w:val="fr-FR" w:eastAsia="en-US" w:bidi="ar-SA"/>
      </w:rPr>
    </w:lvl>
    <w:lvl w:ilvl="2">
      <w:numFmt w:val="bullet"/>
      <w:lvlText w:val=""/>
      <w:lvlJc w:val="left"/>
      <w:pPr>
        <w:ind w:left="890" w:hanging="339"/>
      </w:pPr>
      <w:rPr>
        <w:rFonts w:ascii="Symbol" w:eastAsia="Symbol" w:hAnsi="Symbol" w:cs="Symbol" w:hint="default"/>
        <w:w w:val="103"/>
        <w:sz w:val="20"/>
        <w:szCs w:val="20"/>
        <w:lang w:val="fr-FR" w:eastAsia="en-US" w:bidi="ar-SA"/>
      </w:rPr>
    </w:lvl>
    <w:lvl w:ilvl="3">
      <w:numFmt w:val="bullet"/>
      <w:lvlText w:val="•"/>
      <w:lvlJc w:val="left"/>
      <w:pPr>
        <w:ind w:left="3008" w:hanging="339"/>
      </w:pPr>
      <w:rPr>
        <w:rFonts w:hint="default"/>
        <w:lang w:val="fr-FR" w:eastAsia="en-US" w:bidi="ar-SA"/>
      </w:rPr>
    </w:lvl>
    <w:lvl w:ilvl="4">
      <w:numFmt w:val="bullet"/>
      <w:lvlText w:val="•"/>
      <w:lvlJc w:val="left"/>
      <w:pPr>
        <w:ind w:left="4033" w:hanging="339"/>
      </w:pPr>
      <w:rPr>
        <w:rFonts w:hint="default"/>
        <w:lang w:val="fr-FR" w:eastAsia="en-US" w:bidi="ar-SA"/>
      </w:rPr>
    </w:lvl>
    <w:lvl w:ilvl="5">
      <w:numFmt w:val="bullet"/>
      <w:lvlText w:val="•"/>
      <w:lvlJc w:val="left"/>
      <w:pPr>
        <w:ind w:left="5057" w:hanging="339"/>
      </w:pPr>
      <w:rPr>
        <w:rFonts w:hint="default"/>
        <w:lang w:val="fr-FR" w:eastAsia="en-US" w:bidi="ar-SA"/>
      </w:rPr>
    </w:lvl>
    <w:lvl w:ilvl="6">
      <w:numFmt w:val="bullet"/>
      <w:lvlText w:val="•"/>
      <w:lvlJc w:val="left"/>
      <w:pPr>
        <w:ind w:left="6082" w:hanging="339"/>
      </w:pPr>
      <w:rPr>
        <w:rFonts w:hint="default"/>
        <w:lang w:val="fr-FR" w:eastAsia="en-US" w:bidi="ar-SA"/>
      </w:rPr>
    </w:lvl>
    <w:lvl w:ilvl="7">
      <w:numFmt w:val="bullet"/>
      <w:lvlText w:val="•"/>
      <w:lvlJc w:val="left"/>
      <w:pPr>
        <w:ind w:left="7106" w:hanging="339"/>
      </w:pPr>
      <w:rPr>
        <w:rFonts w:hint="default"/>
        <w:lang w:val="fr-FR" w:eastAsia="en-US" w:bidi="ar-SA"/>
      </w:rPr>
    </w:lvl>
    <w:lvl w:ilvl="8">
      <w:numFmt w:val="bullet"/>
      <w:lvlText w:val="•"/>
      <w:lvlJc w:val="left"/>
      <w:pPr>
        <w:ind w:left="8131" w:hanging="339"/>
      </w:pPr>
      <w:rPr>
        <w:rFonts w:hint="default"/>
        <w:lang w:val="fr-FR" w:eastAsia="en-US" w:bidi="ar-SA"/>
      </w:rPr>
    </w:lvl>
  </w:abstractNum>
  <w:abstractNum w:abstractNumId="45"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46" w15:restartNumberingAfterBreak="0">
    <w:nsid w:val="51F62102"/>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6401C48"/>
    <w:multiLevelType w:val="hybridMultilevel"/>
    <w:tmpl w:val="6C7A0E14"/>
    <w:lvl w:ilvl="0" w:tplc="7534AF2A">
      <w:numFmt w:val="bullet"/>
      <w:lvlText w:val=""/>
      <w:lvlJc w:val="left"/>
      <w:pPr>
        <w:ind w:left="804" w:hanging="339"/>
      </w:pPr>
      <w:rPr>
        <w:rFonts w:ascii="Symbol" w:eastAsia="Symbol" w:hAnsi="Symbol" w:cs="Symbol" w:hint="default"/>
        <w:w w:val="103"/>
        <w:sz w:val="20"/>
        <w:szCs w:val="20"/>
        <w:lang w:val="fr-FR" w:eastAsia="en-US" w:bidi="ar-SA"/>
      </w:rPr>
    </w:lvl>
    <w:lvl w:ilvl="1" w:tplc="58C4D98E">
      <w:numFmt w:val="bullet"/>
      <w:lvlText w:val="•"/>
      <w:lvlJc w:val="left"/>
      <w:pPr>
        <w:ind w:left="1738" w:hanging="339"/>
      </w:pPr>
      <w:rPr>
        <w:rFonts w:hint="default"/>
        <w:lang w:val="fr-FR" w:eastAsia="en-US" w:bidi="ar-SA"/>
      </w:rPr>
    </w:lvl>
    <w:lvl w:ilvl="2" w:tplc="DF44BF0A">
      <w:numFmt w:val="bullet"/>
      <w:lvlText w:val="•"/>
      <w:lvlJc w:val="left"/>
      <w:pPr>
        <w:ind w:left="2676" w:hanging="339"/>
      </w:pPr>
      <w:rPr>
        <w:rFonts w:hint="default"/>
        <w:lang w:val="fr-FR" w:eastAsia="en-US" w:bidi="ar-SA"/>
      </w:rPr>
    </w:lvl>
    <w:lvl w:ilvl="3" w:tplc="963C0C80">
      <w:numFmt w:val="bullet"/>
      <w:lvlText w:val="•"/>
      <w:lvlJc w:val="left"/>
      <w:pPr>
        <w:ind w:left="3614" w:hanging="339"/>
      </w:pPr>
      <w:rPr>
        <w:rFonts w:hint="default"/>
        <w:lang w:val="fr-FR" w:eastAsia="en-US" w:bidi="ar-SA"/>
      </w:rPr>
    </w:lvl>
    <w:lvl w:ilvl="4" w:tplc="F538F676">
      <w:numFmt w:val="bullet"/>
      <w:lvlText w:val="•"/>
      <w:lvlJc w:val="left"/>
      <w:pPr>
        <w:ind w:left="4552" w:hanging="339"/>
      </w:pPr>
      <w:rPr>
        <w:rFonts w:hint="default"/>
        <w:lang w:val="fr-FR" w:eastAsia="en-US" w:bidi="ar-SA"/>
      </w:rPr>
    </w:lvl>
    <w:lvl w:ilvl="5" w:tplc="A1DAD1F8">
      <w:numFmt w:val="bullet"/>
      <w:lvlText w:val="•"/>
      <w:lvlJc w:val="left"/>
      <w:pPr>
        <w:ind w:left="5490" w:hanging="339"/>
      </w:pPr>
      <w:rPr>
        <w:rFonts w:hint="default"/>
        <w:lang w:val="fr-FR" w:eastAsia="en-US" w:bidi="ar-SA"/>
      </w:rPr>
    </w:lvl>
    <w:lvl w:ilvl="6" w:tplc="D71E16DA">
      <w:numFmt w:val="bullet"/>
      <w:lvlText w:val="•"/>
      <w:lvlJc w:val="left"/>
      <w:pPr>
        <w:ind w:left="6428" w:hanging="339"/>
      </w:pPr>
      <w:rPr>
        <w:rFonts w:hint="default"/>
        <w:lang w:val="fr-FR" w:eastAsia="en-US" w:bidi="ar-SA"/>
      </w:rPr>
    </w:lvl>
    <w:lvl w:ilvl="7" w:tplc="FFB8BEF6">
      <w:numFmt w:val="bullet"/>
      <w:lvlText w:val="•"/>
      <w:lvlJc w:val="left"/>
      <w:pPr>
        <w:ind w:left="7366" w:hanging="339"/>
      </w:pPr>
      <w:rPr>
        <w:rFonts w:hint="default"/>
        <w:lang w:val="fr-FR" w:eastAsia="en-US" w:bidi="ar-SA"/>
      </w:rPr>
    </w:lvl>
    <w:lvl w:ilvl="8" w:tplc="9558C284">
      <w:numFmt w:val="bullet"/>
      <w:lvlText w:val="•"/>
      <w:lvlJc w:val="left"/>
      <w:pPr>
        <w:ind w:left="8304" w:hanging="339"/>
      </w:pPr>
      <w:rPr>
        <w:rFonts w:hint="default"/>
        <w:lang w:val="fr-FR" w:eastAsia="en-US" w:bidi="ar-SA"/>
      </w:rPr>
    </w:lvl>
  </w:abstractNum>
  <w:abstractNum w:abstractNumId="49" w15:restartNumberingAfterBreak="0">
    <w:nsid w:val="567F0D97"/>
    <w:multiLevelType w:val="hybridMultilevel"/>
    <w:tmpl w:val="0CF8C0A8"/>
    <w:lvl w:ilvl="0" w:tplc="8598ACA4">
      <w:numFmt w:val="bullet"/>
      <w:lvlText w:val=""/>
      <w:lvlJc w:val="left"/>
      <w:pPr>
        <w:ind w:left="551" w:hanging="340"/>
      </w:pPr>
      <w:rPr>
        <w:rFonts w:ascii="Symbol" w:eastAsia="Symbol" w:hAnsi="Symbol" w:cs="Symbol" w:hint="default"/>
        <w:w w:val="103"/>
        <w:sz w:val="20"/>
        <w:szCs w:val="20"/>
        <w:lang w:val="fr-FR" w:eastAsia="en-US" w:bidi="ar-SA"/>
      </w:rPr>
    </w:lvl>
    <w:lvl w:ilvl="1" w:tplc="A7423FEC">
      <w:numFmt w:val="bullet"/>
      <w:lvlText w:val="•"/>
      <w:lvlJc w:val="left"/>
      <w:pPr>
        <w:ind w:left="1522" w:hanging="340"/>
      </w:pPr>
      <w:rPr>
        <w:rFonts w:hint="default"/>
        <w:lang w:val="fr-FR" w:eastAsia="en-US" w:bidi="ar-SA"/>
      </w:rPr>
    </w:lvl>
    <w:lvl w:ilvl="2" w:tplc="96E43C3E">
      <w:numFmt w:val="bullet"/>
      <w:lvlText w:val="•"/>
      <w:lvlJc w:val="left"/>
      <w:pPr>
        <w:ind w:left="2484" w:hanging="340"/>
      </w:pPr>
      <w:rPr>
        <w:rFonts w:hint="default"/>
        <w:lang w:val="fr-FR" w:eastAsia="en-US" w:bidi="ar-SA"/>
      </w:rPr>
    </w:lvl>
    <w:lvl w:ilvl="3" w:tplc="868AC3DC">
      <w:numFmt w:val="bullet"/>
      <w:lvlText w:val="•"/>
      <w:lvlJc w:val="left"/>
      <w:pPr>
        <w:ind w:left="3446" w:hanging="340"/>
      </w:pPr>
      <w:rPr>
        <w:rFonts w:hint="default"/>
        <w:lang w:val="fr-FR" w:eastAsia="en-US" w:bidi="ar-SA"/>
      </w:rPr>
    </w:lvl>
    <w:lvl w:ilvl="4" w:tplc="73BC7432">
      <w:numFmt w:val="bullet"/>
      <w:lvlText w:val="•"/>
      <w:lvlJc w:val="left"/>
      <w:pPr>
        <w:ind w:left="4408" w:hanging="340"/>
      </w:pPr>
      <w:rPr>
        <w:rFonts w:hint="default"/>
        <w:lang w:val="fr-FR" w:eastAsia="en-US" w:bidi="ar-SA"/>
      </w:rPr>
    </w:lvl>
    <w:lvl w:ilvl="5" w:tplc="3FE0E250">
      <w:numFmt w:val="bullet"/>
      <w:lvlText w:val="•"/>
      <w:lvlJc w:val="left"/>
      <w:pPr>
        <w:ind w:left="5370" w:hanging="340"/>
      </w:pPr>
      <w:rPr>
        <w:rFonts w:hint="default"/>
        <w:lang w:val="fr-FR" w:eastAsia="en-US" w:bidi="ar-SA"/>
      </w:rPr>
    </w:lvl>
    <w:lvl w:ilvl="6" w:tplc="BCEC426E">
      <w:numFmt w:val="bullet"/>
      <w:lvlText w:val="•"/>
      <w:lvlJc w:val="left"/>
      <w:pPr>
        <w:ind w:left="6332" w:hanging="340"/>
      </w:pPr>
      <w:rPr>
        <w:rFonts w:hint="default"/>
        <w:lang w:val="fr-FR" w:eastAsia="en-US" w:bidi="ar-SA"/>
      </w:rPr>
    </w:lvl>
    <w:lvl w:ilvl="7" w:tplc="FB3E111C">
      <w:numFmt w:val="bullet"/>
      <w:lvlText w:val="•"/>
      <w:lvlJc w:val="left"/>
      <w:pPr>
        <w:ind w:left="7294" w:hanging="340"/>
      </w:pPr>
      <w:rPr>
        <w:rFonts w:hint="default"/>
        <w:lang w:val="fr-FR" w:eastAsia="en-US" w:bidi="ar-SA"/>
      </w:rPr>
    </w:lvl>
    <w:lvl w:ilvl="8" w:tplc="C1F2DB2E">
      <w:numFmt w:val="bullet"/>
      <w:lvlText w:val="•"/>
      <w:lvlJc w:val="left"/>
      <w:pPr>
        <w:ind w:left="8256" w:hanging="340"/>
      </w:pPr>
      <w:rPr>
        <w:rFonts w:hint="default"/>
        <w:lang w:val="fr-FR" w:eastAsia="en-US" w:bidi="ar-SA"/>
      </w:rPr>
    </w:lvl>
  </w:abstractNum>
  <w:abstractNum w:abstractNumId="50"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5D99787B"/>
    <w:multiLevelType w:val="multilevel"/>
    <w:tmpl w:val="C1DA5DE8"/>
    <w:lvl w:ilvl="0">
      <w:start w:val="6"/>
      <w:numFmt w:val="decimal"/>
      <w:lvlText w:val="%1"/>
      <w:lvlJc w:val="left"/>
      <w:pPr>
        <w:ind w:left="957" w:hanging="491"/>
        <w:jc w:val="left"/>
      </w:pPr>
      <w:rPr>
        <w:rFonts w:hint="default"/>
        <w:lang w:val="fr-FR" w:eastAsia="en-US" w:bidi="ar-SA"/>
      </w:rPr>
    </w:lvl>
    <w:lvl w:ilvl="1">
      <w:start w:val="1"/>
      <w:numFmt w:val="decimal"/>
      <w:lvlText w:val="%1.%2."/>
      <w:lvlJc w:val="left"/>
      <w:pPr>
        <w:ind w:left="957" w:hanging="491"/>
        <w:jc w:val="left"/>
      </w:pPr>
      <w:rPr>
        <w:rFonts w:ascii="Calibri" w:eastAsia="Calibri" w:hAnsi="Calibri" w:cs="Calibri" w:hint="default"/>
        <w:b/>
        <w:bCs/>
        <w:i/>
        <w:iCs/>
        <w:spacing w:val="-2"/>
        <w:w w:val="103"/>
        <w:sz w:val="20"/>
        <w:szCs w:val="20"/>
        <w:lang w:val="fr-FR" w:eastAsia="en-US" w:bidi="ar-SA"/>
      </w:rPr>
    </w:lvl>
    <w:lvl w:ilvl="2">
      <w:numFmt w:val="bullet"/>
      <w:lvlText w:val="•"/>
      <w:lvlJc w:val="left"/>
      <w:pPr>
        <w:ind w:left="2804" w:hanging="491"/>
      </w:pPr>
      <w:rPr>
        <w:rFonts w:hint="default"/>
        <w:lang w:val="fr-FR" w:eastAsia="en-US" w:bidi="ar-SA"/>
      </w:rPr>
    </w:lvl>
    <w:lvl w:ilvl="3">
      <w:numFmt w:val="bullet"/>
      <w:lvlText w:val="•"/>
      <w:lvlJc w:val="left"/>
      <w:pPr>
        <w:ind w:left="3726" w:hanging="491"/>
      </w:pPr>
      <w:rPr>
        <w:rFonts w:hint="default"/>
        <w:lang w:val="fr-FR" w:eastAsia="en-US" w:bidi="ar-SA"/>
      </w:rPr>
    </w:lvl>
    <w:lvl w:ilvl="4">
      <w:numFmt w:val="bullet"/>
      <w:lvlText w:val="•"/>
      <w:lvlJc w:val="left"/>
      <w:pPr>
        <w:ind w:left="4648" w:hanging="491"/>
      </w:pPr>
      <w:rPr>
        <w:rFonts w:hint="default"/>
        <w:lang w:val="fr-FR" w:eastAsia="en-US" w:bidi="ar-SA"/>
      </w:rPr>
    </w:lvl>
    <w:lvl w:ilvl="5">
      <w:numFmt w:val="bullet"/>
      <w:lvlText w:val="•"/>
      <w:lvlJc w:val="left"/>
      <w:pPr>
        <w:ind w:left="5570" w:hanging="491"/>
      </w:pPr>
      <w:rPr>
        <w:rFonts w:hint="default"/>
        <w:lang w:val="fr-FR" w:eastAsia="en-US" w:bidi="ar-SA"/>
      </w:rPr>
    </w:lvl>
    <w:lvl w:ilvl="6">
      <w:numFmt w:val="bullet"/>
      <w:lvlText w:val="•"/>
      <w:lvlJc w:val="left"/>
      <w:pPr>
        <w:ind w:left="6492" w:hanging="491"/>
      </w:pPr>
      <w:rPr>
        <w:rFonts w:hint="default"/>
        <w:lang w:val="fr-FR" w:eastAsia="en-US" w:bidi="ar-SA"/>
      </w:rPr>
    </w:lvl>
    <w:lvl w:ilvl="7">
      <w:numFmt w:val="bullet"/>
      <w:lvlText w:val="•"/>
      <w:lvlJc w:val="left"/>
      <w:pPr>
        <w:ind w:left="7414" w:hanging="491"/>
      </w:pPr>
      <w:rPr>
        <w:rFonts w:hint="default"/>
        <w:lang w:val="fr-FR" w:eastAsia="en-US" w:bidi="ar-SA"/>
      </w:rPr>
    </w:lvl>
    <w:lvl w:ilvl="8">
      <w:numFmt w:val="bullet"/>
      <w:lvlText w:val="•"/>
      <w:lvlJc w:val="left"/>
      <w:pPr>
        <w:ind w:left="8336" w:hanging="491"/>
      </w:pPr>
      <w:rPr>
        <w:rFonts w:hint="default"/>
        <w:lang w:val="fr-FR" w:eastAsia="en-US" w:bidi="ar-SA"/>
      </w:rPr>
    </w:lvl>
  </w:abstractNum>
  <w:abstractNum w:abstractNumId="52"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62FB7F24"/>
    <w:multiLevelType w:val="multilevel"/>
    <w:tmpl w:val="476C8564"/>
    <w:lvl w:ilvl="0">
      <w:start w:val="1"/>
      <w:numFmt w:val="bullet"/>
      <w:lvlText w:val=""/>
      <w:lvlJc w:val="left"/>
      <w:pPr>
        <w:ind w:left="1488" w:hanging="384"/>
      </w:pPr>
      <w:rPr>
        <w:rFonts w:ascii="Symbol" w:hAnsi="Symbol" w:hint="default"/>
      </w:rPr>
    </w:lvl>
    <w:lvl w:ilvl="1">
      <w:start w:val="1"/>
      <w:numFmt w:val="decimal"/>
      <w:lvlText w:val="%1.%2"/>
      <w:lvlJc w:val="left"/>
      <w:pPr>
        <w:ind w:left="2208" w:hanging="384"/>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5784" w:hanging="1080"/>
      </w:pPr>
      <w:rPr>
        <w:rFonts w:hint="default"/>
      </w:rPr>
    </w:lvl>
    <w:lvl w:ilvl="6">
      <w:start w:val="1"/>
      <w:numFmt w:val="decimal"/>
      <w:lvlText w:val="%1.%2.%3.%4.%5.%6.%7"/>
      <w:lvlJc w:val="left"/>
      <w:pPr>
        <w:ind w:left="6864" w:hanging="1440"/>
      </w:pPr>
      <w:rPr>
        <w:rFonts w:hint="default"/>
      </w:rPr>
    </w:lvl>
    <w:lvl w:ilvl="7">
      <w:start w:val="1"/>
      <w:numFmt w:val="decimal"/>
      <w:lvlText w:val="%1.%2.%3.%4.%5.%6.%7.%8"/>
      <w:lvlJc w:val="left"/>
      <w:pPr>
        <w:ind w:left="7584" w:hanging="1440"/>
      </w:pPr>
      <w:rPr>
        <w:rFonts w:hint="default"/>
      </w:rPr>
    </w:lvl>
    <w:lvl w:ilvl="8">
      <w:start w:val="1"/>
      <w:numFmt w:val="decimal"/>
      <w:lvlText w:val="%1.%2.%3.%4.%5.%6.%7.%8.%9"/>
      <w:lvlJc w:val="left"/>
      <w:pPr>
        <w:ind w:left="8664" w:hanging="1800"/>
      </w:pPr>
      <w:rPr>
        <w:rFonts w:hint="default"/>
      </w:rPr>
    </w:lvl>
  </w:abstractNum>
  <w:abstractNum w:abstractNumId="55" w15:restartNumberingAfterBreak="0">
    <w:nsid w:val="654E3914"/>
    <w:multiLevelType w:val="multilevel"/>
    <w:tmpl w:val="D72666CE"/>
    <w:lvl w:ilvl="0">
      <w:start w:val="1"/>
      <w:numFmt w:val="decimal"/>
      <w:lvlText w:val="%1"/>
      <w:lvlJc w:val="left"/>
      <w:pPr>
        <w:ind w:left="958" w:hanging="491"/>
      </w:pPr>
      <w:rPr>
        <w:rFonts w:hint="default"/>
        <w:lang w:val="fr-FR" w:eastAsia="en-US" w:bidi="ar-SA"/>
      </w:rPr>
    </w:lvl>
    <w:lvl w:ilvl="1">
      <w:start w:val="1"/>
      <w:numFmt w:val="decimal"/>
      <w:lvlText w:val="%1.%2."/>
      <w:lvlJc w:val="left"/>
      <w:pPr>
        <w:ind w:left="958" w:hanging="491"/>
      </w:pPr>
      <w:rPr>
        <w:rFonts w:hint="default"/>
        <w:b/>
        <w:bCs/>
        <w:i/>
        <w:iCs/>
        <w:spacing w:val="-2"/>
        <w:w w:val="103"/>
        <w:lang w:val="fr-FR" w:eastAsia="en-US" w:bidi="ar-SA"/>
      </w:rPr>
    </w:lvl>
    <w:lvl w:ilvl="2">
      <w:numFmt w:val="bullet"/>
      <w:lvlText w:val=""/>
      <w:lvlJc w:val="left"/>
      <w:pPr>
        <w:ind w:left="890" w:hanging="339"/>
      </w:pPr>
      <w:rPr>
        <w:rFonts w:ascii="Symbol" w:eastAsia="Symbol" w:hAnsi="Symbol" w:cs="Symbol" w:hint="default"/>
        <w:w w:val="103"/>
        <w:sz w:val="20"/>
        <w:szCs w:val="20"/>
        <w:lang w:val="fr-FR" w:eastAsia="en-US" w:bidi="ar-SA"/>
      </w:rPr>
    </w:lvl>
    <w:lvl w:ilvl="3">
      <w:numFmt w:val="bullet"/>
      <w:lvlText w:val="•"/>
      <w:lvlJc w:val="left"/>
      <w:pPr>
        <w:ind w:left="3008" w:hanging="339"/>
      </w:pPr>
      <w:rPr>
        <w:rFonts w:hint="default"/>
        <w:lang w:val="fr-FR" w:eastAsia="en-US" w:bidi="ar-SA"/>
      </w:rPr>
    </w:lvl>
    <w:lvl w:ilvl="4">
      <w:numFmt w:val="bullet"/>
      <w:lvlText w:val="•"/>
      <w:lvlJc w:val="left"/>
      <w:pPr>
        <w:ind w:left="4033" w:hanging="339"/>
      </w:pPr>
      <w:rPr>
        <w:rFonts w:hint="default"/>
        <w:lang w:val="fr-FR" w:eastAsia="en-US" w:bidi="ar-SA"/>
      </w:rPr>
    </w:lvl>
    <w:lvl w:ilvl="5">
      <w:numFmt w:val="bullet"/>
      <w:lvlText w:val="•"/>
      <w:lvlJc w:val="left"/>
      <w:pPr>
        <w:ind w:left="5057" w:hanging="339"/>
      </w:pPr>
      <w:rPr>
        <w:rFonts w:hint="default"/>
        <w:lang w:val="fr-FR" w:eastAsia="en-US" w:bidi="ar-SA"/>
      </w:rPr>
    </w:lvl>
    <w:lvl w:ilvl="6">
      <w:numFmt w:val="bullet"/>
      <w:lvlText w:val="•"/>
      <w:lvlJc w:val="left"/>
      <w:pPr>
        <w:ind w:left="6082" w:hanging="339"/>
      </w:pPr>
      <w:rPr>
        <w:rFonts w:hint="default"/>
        <w:lang w:val="fr-FR" w:eastAsia="en-US" w:bidi="ar-SA"/>
      </w:rPr>
    </w:lvl>
    <w:lvl w:ilvl="7">
      <w:numFmt w:val="bullet"/>
      <w:lvlText w:val="•"/>
      <w:lvlJc w:val="left"/>
      <w:pPr>
        <w:ind w:left="7106" w:hanging="339"/>
      </w:pPr>
      <w:rPr>
        <w:rFonts w:hint="default"/>
        <w:lang w:val="fr-FR" w:eastAsia="en-US" w:bidi="ar-SA"/>
      </w:rPr>
    </w:lvl>
    <w:lvl w:ilvl="8">
      <w:numFmt w:val="bullet"/>
      <w:lvlText w:val="•"/>
      <w:lvlJc w:val="left"/>
      <w:pPr>
        <w:ind w:left="8131" w:hanging="339"/>
      </w:pPr>
      <w:rPr>
        <w:rFonts w:hint="default"/>
        <w:lang w:val="fr-FR" w:eastAsia="en-US" w:bidi="ar-SA"/>
      </w:rPr>
    </w:lvl>
  </w:abstractNum>
  <w:abstractNum w:abstractNumId="56"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672E1771"/>
    <w:multiLevelType w:val="multilevel"/>
    <w:tmpl w:val="08949A84"/>
    <w:lvl w:ilvl="0">
      <w:start w:val="3"/>
      <w:numFmt w:val="decimal"/>
      <w:lvlText w:val="%1"/>
      <w:lvlJc w:val="left"/>
      <w:pPr>
        <w:ind w:left="957" w:hanging="491"/>
        <w:jc w:val="left"/>
      </w:pPr>
      <w:rPr>
        <w:rFonts w:hint="default"/>
        <w:lang w:val="fr-FR" w:eastAsia="en-US" w:bidi="ar-SA"/>
      </w:rPr>
    </w:lvl>
    <w:lvl w:ilvl="1">
      <w:start w:val="1"/>
      <w:numFmt w:val="decimal"/>
      <w:lvlText w:val="%1.%2."/>
      <w:lvlJc w:val="left"/>
      <w:pPr>
        <w:ind w:left="957" w:hanging="491"/>
        <w:jc w:val="left"/>
      </w:pPr>
      <w:rPr>
        <w:rFonts w:hint="default"/>
        <w:b/>
        <w:bCs/>
        <w:i/>
        <w:iCs/>
        <w:spacing w:val="-2"/>
        <w:w w:val="103"/>
        <w:lang w:val="fr-FR" w:eastAsia="en-US" w:bidi="ar-SA"/>
      </w:rPr>
    </w:lvl>
    <w:lvl w:ilvl="2">
      <w:numFmt w:val="bullet"/>
      <w:lvlText w:val=""/>
      <w:lvlJc w:val="left"/>
      <w:pPr>
        <w:ind w:left="890" w:hanging="339"/>
      </w:pPr>
      <w:rPr>
        <w:rFonts w:ascii="Symbol" w:eastAsia="Symbol" w:hAnsi="Symbol" w:cs="Symbol" w:hint="default"/>
        <w:w w:val="103"/>
        <w:sz w:val="20"/>
        <w:szCs w:val="20"/>
        <w:lang w:val="fr-FR" w:eastAsia="en-US" w:bidi="ar-SA"/>
      </w:rPr>
    </w:lvl>
    <w:lvl w:ilvl="3">
      <w:numFmt w:val="bullet"/>
      <w:lvlText w:val="•"/>
      <w:lvlJc w:val="left"/>
      <w:pPr>
        <w:ind w:left="3008" w:hanging="339"/>
      </w:pPr>
      <w:rPr>
        <w:rFonts w:hint="default"/>
        <w:lang w:val="fr-FR" w:eastAsia="en-US" w:bidi="ar-SA"/>
      </w:rPr>
    </w:lvl>
    <w:lvl w:ilvl="4">
      <w:numFmt w:val="bullet"/>
      <w:lvlText w:val="•"/>
      <w:lvlJc w:val="left"/>
      <w:pPr>
        <w:ind w:left="4033" w:hanging="339"/>
      </w:pPr>
      <w:rPr>
        <w:rFonts w:hint="default"/>
        <w:lang w:val="fr-FR" w:eastAsia="en-US" w:bidi="ar-SA"/>
      </w:rPr>
    </w:lvl>
    <w:lvl w:ilvl="5">
      <w:numFmt w:val="bullet"/>
      <w:lvlText w:val="•"/>
      <w:lvlJc w:val="left"/>
      <w:pPr>
        <w:ind w:left="5057" w:hanging="339"/>
      </w:pPr>
      <w:rPr>
        <w:rFonts w:hint="default"/>
        <w:lang w:val="fr-FR" w:eastAsia="en-US" w:bidi="ar-SA"/>
      </w:rPr>
    </w:lvl>
    <w:lvl w:ilvl="6">
      <w:numFmt w:val="bullet"/>
      <w:lvlText w:val="•"/>
      <w:lvlJc w:val="left"/>
      <w:pPr>
        <w:ind w:left="6082" w:hanging="339"/>
      </w:pPr>
      <w:rPr>
        <w:rFonts w:hint="default"/>
        <w:lang w:val="fr-FR" w:eastAsia="en-US" w:bidi="ar-SA"/>
      </w:rPr>
    </w:lvl>
    <w:lvl w:ilvl="7">
      <w:numFmt w:val="bullet"/>
      <w:lvlText w:val="•"/>
      <w:lvlJc w:val="left"/>
      <w:pPr>
        <w:ind w:left="7106" w:hanging="339"/>
      </w:pPr>
      <w:rPr>
        <w:rFonts w:hint="default"/>
        <w:lang w:val="fr-FR" w:eastAsia="en-US" w:bidi="ar-SA"/>
      </w:rPr>
    </w:lvl>
    <w:lvl w:ilvl="8">
      <w:numFmt w:val="bullet"/>
      <w:lvlText w:val="•"/>
      <w:lvlJc w:val="left"/>
      <w:pPr>
        <w:ind w:left="8131" w:hanging="339"/>
      </w:pPr>
      <w:rPr>
        <w:rFonts w:hint="default"/>
        <w:lang w:val="fr-FR" w:eastAsia="en-US" w:bidi="ar-SA"/>
      </w:rPr>
    </w:lvl>
  </w:abstractNum>
  <w:abstractNum w:abstractNumId="58"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59" w15:restartNumberingAfterBreak="0">
    <w:nsid w:val="6B08730B"/>
    <w:multiLevelType w:val="multilevel"/>
    <w:tmpl w:val="6BE0DF46"/>
    <w:lvl w:ilvl="0">
      <w:start w:val="6"/>
      <w:numFmt w:val="decimal"/>
      <w:lvlText w:val="%1"/>
      <w:lvlJc w:val="left"/>
      <w:pPr>
        <w:ind w:left="957" w:hanging="491"/>
        <w:jc w:val="left"/>
      </w:pPr>
      <w:rPr>
        <w:rFonts w:hint="default"/>
        <w:lang w:val="fr-FR" w:eastAsia="en-US" w:bidi="ar-SA"/>
      </w:rPr>
    </w:lvl>
    <w:lvl w:ilvl="1">
      <w:start w:val="1"/>
      <w:numFmt w:val="decimal"/>
      <w:lvlText w:val="%1.%2."/>
      <w:lvlJc w:val="left"/>
      <w:pPr>
        <w:ind w:left="957" w:hanging="491"/>
        <w:jc w:val="left"/>
      </w:pPr>
      <w:rPr>
        <w:rFonts w:ascii="Calibri" w:eastAsia="Calibri" w:hAnsi="Calibri" w:cs="Calibri" w:hint="default"/>
        <w:b/>
        <w:bCs/>
        <w:i/>
        <w:iCs/>
        <w:spacing w:val="-2"/>
        <w:w w:val="103"/>
        <w:sz w:val="20"/>
        <w:szCs w:val="20"/>
        <w:lang w:val="fr-FR" w:eastAsia="en-US" w:bidi="ar-SA"/>
      </w:rPr>
    </w:lvl>
    <w:lvl w:ilvl="2">
      <w:numFmt w:val="bullet"/>
      <w:lvlText w:val="•"/>
      <w:lvlJc w:val="left"/>
      <w:pPr>
        <w:ind w:left="2804" w:hanging="491"/>
      </w:pPr>
      <w:rPr>
        <w:rFonts w:hint="default"/>
        <w:lang w:val="fr-FR" w:eastAsia="en-US" w:bidi="ar-SA"/>
      </w:rPr>
    </w:lvl>
    <w:lvl w:ilvl="3">
      <w:numFmt w:val="bullet"/>
      <w:lvlText w:val="•"/>
      <w:lvlJc w:val="left"/>
      <w:pPr>
        <w:ind w:left="3726" w:hanging="491"/>
      </w:pPr>
      <w:rPr>
        <w:rFonts w:hint="default"/>
        <w:lang w:val="fr-FR" w:eastAsia="en-US" w:bidi="ar-SA"/>
      </w:rPr>
    </w:lvl>
    <w:lvl w:ilvl="4">
      <w:numFmt w:val="bullet"/>
      <w:lvlText w:val="•"/>
      <w:lvlJc w:val="left"/>
      <w:pPr>
        <w:ind w:left="4648" w:hanging="491"/>
      </w:pPr>
      <w:rPr>
        <w:rFonts w:hint="default"/>
        <w:lang w:val="fr-FR" w:eastAsia="en-US" w:bidi="ar-SA"/>
      </w:rPr>
    </w:lvl>
    <w:lvl w:ilvl="5">
      <w:numFmt w:val="bullet"/>
      <w:lvlText w:val="•"/>
      <w:lvlJc w:val="left"/>
      <w:pPr>
        <w:ind w:left="5570" w:hanging="491"/>
      </w:pPr>
      <w:rPr>
        <w:rFonts w:hint="default"/>
        <w:lang w:val="fr-FR" w:eastAsia="en-US" w:bidi="ar-SA"/>
      </w:rPr>
    </w:lvl>
    <w:lvl w:ilvl="6">
      <w:numFmt w:val="bullet"/>
      <w:lvlText w:val="•"/>
      <w:lvlJc w:val="left"/>
      <w:pPr>
        <w:ind w:left="6492" w:hanging="491"/>
      </w:pPr>
      <w:rPr>
        <w:rFonts w:hint="default"/>
        <w:lang w:val="fr-FR" w:eastAsia="en-US" w:bidi="ar-SA"/>
      </w:rPr>
    </w:lvl>
    <w:lvl w:ilvl="7">
      <w:numFmt w:val="bullet"/>
      <w:lvlText w:val="•"/>
      <w:lvlJc w:val="left"/>
      <w:pPr>
        <w:ind w:left="7414" w:hanging="491"/>
      </w:pPr>
      <w:rPr>
        <w:rFonts w:hint="default"/>
        <w:lang w:val="fr-FR" w:eastAsia="en-US" w:bidi="ar-SA"/>
      </w:rPr>
    </w:lvl>
    <w:lvl w:ilvl="8">
      <w:numFmt w:val="bullet"/>
      <w:lvlText w:val="•"/>
      <w:lvlJc w:val="left"/>
      <w:pPr>
        <w:ind w:left="8336" w:hanging="491"/>
      </w:pPr>
      <w:rPr>
        <w:rFonts w:hint="default"/>
        <w:lang w:val="fr-FR" w:eastAsia="en-US" w:bidi="ar-SA"/>
      </w:rPr>
    </w:lvl>
  </w:abstractNum>
  <w:abstractNum w:abstractNumId="60" w15:restartNumberingAfterBreak="0">
    <w:nsid w:val="70B81751"/>
    <w:multiLevelType w:val="hybridMultilevel"/>
    <w:tmpl w:val="6F0222FC"/>
    <w:lvl w:ilvl="0" w:tplc="5F3E53F6">
      <w:numFmt w:val="bullet"/>
      <w:lvlText w:val=""/>
      <w:lvlJc w:val="left"/>
      <w:pPr>
        <w:ind w:left="551" w:hanging="340"/>
      </w:pPr>
      <w:rPr>
        <w:rFonts w:ascii="Symbol" w:eastAsia="Symbol" w:hAnsi="Symbol" w:cs="Symbol" w:hint="default"/>
        <w:w w:val="103"/>
        <w:sz w:val="20"/>
        <w:szCs w:val="20"/>
        <w:lang w:val="fr-FR" w:eastAsia="en-US" w:bidi="ar-SA"/>
      </w:rPr>
    </w:lvl>
    <w:lvl w:ilvl="1" w:tplc="94E001F2">
      <w:numFmt w:val="bullet"/>
      <w:lvlText w:val="•"/>
      <w:lvlJc w:val="left"/>
      <w:pPr>
        <w:ind w:left="1522" w:hanging="340"/>
      </w:pPr>
      <w:rPr>
        <w:rFonts w:hint="default"/>
        <w:lang w:val="fr-FR" w:eastAsia="en-US" w:bidi="ar-SA"/>
      </w:rPr>
    </w:lvl>
    <w:lvl w:ilvl="2" w:tplc="E8A8128C">
      <w:numFmt w:val="bullet"/>
      <w:lvlText w:val="•"/>
      <w:lvlJc w:val="left"/>
      <w:pPr>
        <w:ind w:left="2484" w:hanging="340"/>
      </w:pPr>
      <w:rPr>
        <w:rFonts w:hint="default"/>
        <w:lang w:val="fr-FR" w:eastAsia="en-US" w:bidi="ar-SA"/>
      </w:rPr>
    </w:lvl>
    <w:lvl w:ilvl="3" w:tplc="CD4C68AA">
      <w:numFmt w:val="bullet"/>
      <w:lvlText w:val="•"/>
      <w:lvlJc w:val="left"/>
      <w:pPr>
        <w:ind w:left="3446" w:hanging="340"/>
      </w:pPr>
      <w:rPr>
        <w:rFonts w:hint="default"/>
        <w:lang w:val="fr-FR" w:eastAsia="en-US" w:bidi="ar-SA"/>
      </w:rPr>
    </w:lvl>
    <w:lvl w:ilvl="4" w:tplc="9F9EDBA8">
      <w:numFmt w:val="bullet"/>
      <w:lvlText w:val="•"/>
      <w:lvlJc w:val="left"/>
      <w:pPr>
        <w:ind w:left="4408" w:hanging="340"/>
      </w:pPr>
      <w:rPr>
        <w:rFonts w:hint="default"/>
        <w:lang w:val="fr-FR" w:eastAsia="en-US" w:bidi="ar-SA"/>
      </w:rPr>
    </w:lvl>
    <w:lvl w:ilvl="5" w:tplc="57EC6A5C">
      <w:numFmt w:val="bullet"/>
      <w:lvlText w:val="•"/>
      <w:lvlJc w:val="left"/>
      <w:pPr>
        <w:ind w:left="5370" w:hanging="340"/>
      </w:pPr>
      <w:rPr>
        <w:rFonts w:hint="default"/>
        <w:lang w:val="fr-FR" w:eastAsia="en-US" w:bidi="ar-SA"/>
      </w:rPr>
    </w:lvl>
    <w:lvl w:ilvl="6" w:tplc="AA447C44">
      <w:numFmt w:val="bullet"/>
      <w:lvlText w:val="•"/>
      <w:lvlJc w:val="left"/>
      <w:pPr>
        <w:ind w:left="6332" w:hanging="340"/>
      </w:pPr>
      <w:rPr>
        <w:rFonts w:hint="default"/>
        <w:lang w:val="fr-FR" w:eastAsia="en-US" w:bidi="ar-SA"/>
      </w:rPr>
    </w:lvl>
    <w:lvl w:ilvl="7" w:tplc="C2F2673E">
      <w:numFmt w:val="bullet"/>
      <w:lvlText w:val="•"/>
      <w:lvlJc w:val="left"/>
      <w:pPr>
        <w:ind w:left="7294" w:hanging="340"/>
      </w:pPr>
      <w:rPr>
        <w:rFonts w:hint="default"/>
        <w:lang w:val="fr-FR" w:eastAsia="en-US" w:bidi="ar-SA"/>
      </w:rPr>
    </w:lvl>
    <w:lvl w:ilvl="8" w:tplc="2F94A724">
      <w:numFmt w:val="bullet"/>
      <w:lvlText w:val="•"/>
      <w:lvlJc w:val="left"/>
      <w:pPr>
        <w:ind w:left="8256" w:hanging="340"/>
      </w:pPr>
      <w:rPr>
        <w:rFonts w:hint="default"/>
        <w:lang w:val="fr-FR" w:eastAsia="en-US" w:bidi="ar-SA"/>
      </w:rPr>
    </w:lvl>
  </w:abstractNum>
  <w:abstractNum w:abstractNumId="61" w15:restartNumberingAfterBreak="0">
    <w:nsid w:val="711D422A"/>
    <w:multiLevelType w:val="multilevel"/>
    <w:tmpl w:val="EFB82596"/>
    <w:lvl w:ilvl="0">
      <w:start w:val="6"/>
      <w:numFmt w:val="decimal"/>
      <w:lvlText w:val="%1"/>
      <w:lvlJc w:val="left"/>
      <w:pPr>
        <w:ind w:left="957" w:hanging="491"/>
        <w:jc w:val="left"/>
      </w:pPr>
      <w:rPr>
        <w:rFonts w:hint="default"/>
        <w:lang w:val="fr-FR" w:eastAsia="en-US" w:bidi="ar-SA"/>
      </w:rPr>
    </w:lvl>
    <w:lvl w:ilvl="1">
      <w:start w:val="1"/>
      <w:numFmt w:val="decimal"/>
      <w:lvlText w:val="%1.%2."/>
      <w:lvlJc w:val="left"/>
      <w:pPr>
        <w:ind w:left="957" w:hanging="491"/>
        <w:jc w:val="left"/>
      </w:pPr>
      <w:rPr>
        <w:rFonts w:ascii="Calibri" w:eastAsia="Calibri" w:hAnsi="Calibri" w:cs="Calibri" w:hint="default"/>
        <w:b/>
        <w:bCs/>
        <w:i/>
        <w:iCs/>
        <w:spacing w:val="-2"/>
        <w:w w:val="103"/>
        <w:sz w:val="20"/>
        <w:szCs w:val="20"/>
        <w:lang w:val="fr-FR" w:eastAsia="en-US" w:bidi="ar-SA"/>
      </w:rPr>
    </w:lvl>
    <w:lvl w:ilvl="2">
      <w:numFmt w:val="bullet"/>
      <w:lvlText w:val="•"/>
      <w:lvlJc w:val="left"/>
      <w:pPr>
        <w:ind w:left="2804" w:hanging="491"/>
      </w:pPr>
      <w:rPr>
        <w:rFonts w:hint="default"/>
        <w:lang w:val="fr-FR" w:eastAsia="en-US" w:bidi="ar-SA"/>
      </w:rPr>
    </w:lvl>
    <w:lvl w:ilvl="3">
      <w:numFmt w:val="bullet"/>
      <w:lvlText w:val="•"/>
      <w:lvlJc w:val="left"/>
      <w:pPr>
        <w:ind w:left="3726" w:hanging="491"/>
      </w:pPr>
      <w:rPr>
        <w:rFonts w:hint="default"/>
        <w:lang w:val="fr-FR" w:eastAsia="en-US" w:bidi="ar-SA"/>
      </w:rPr>
    </w:lvl>
    <w:lvl w:ilvl="4">
      <w:numFmt w:val="bullet"/>
      <w:lvlText w:val="•"/>
      <w:lvlJc w:val="left"/>
      <w:pPr>
        <w:ind w:left="4648" w:hanging="491"/>
      </w:pPr>
      <w:rPr>
        <w:rFonts w:hint="default"/>
        <w:lang w:val="fr-FR" w:eastAsia="en-US" w:bidi="ar-SA"/>
      </w:rPr>
    </w:lvl>
    <w:lvl w:ilvl="5">
      <w:numFmt w:val="bullet"/>
      <w:lvlText w:val="•"/>
      <w:lvlJc w:val="left"/>
      <w:pPr>
        <w:ind w:left="5570" w:hanging="491"/>
      </w:pPr>
      <w:rPr>
        <w:rFonts w:hint="default"/>
        <w:lang w:val="fr-FR" w:eastAsia="en-US" w:bidi="ar-SA"/>
      </w:rPr>
    </w:lvl>
    <w:lvl w:ilvl="6">
      <w:numFmt w:val="bullet"/>
      <w:lvlText w:val="•"/>
      <w:lvlJc w:val="left"/>
      <w:pPr>
        <w:ind w:left="6492" w:hanging="491"/>
      </w:pPr>
      <w:rPr>
        <w:rFonts w:hint="default"/>
        <w:lang w:val="fr-FR" w:eastAsia="en-US" w:bidi="ar-SA"/>
      </w:rPr>
    </w:lvl>
    <w:lvl w:ilvl="7">
      <w:numFmt w:val="bullet"/>
      <w:lvlText w:val="•"/>
      <w:lvlJc w:val="left"/>
      <w:pPr>
        <w:ind w:left="7414" w:hanging="491"/>
      </w:pPr>
      <w:rPr>
        <w:rFonts w:hint="default"/>
        <w:lang w:val="fr-FR" w:eastAsia="en-US" w:bidi="ar-SA"/>
      </w:rPr>
    </w:lvl>
    <w:lvl w:ilvl="8">
      <w:numFmt w:val="bullet"/>
      <w:lvlText w:val="•"/>
      <w:lvlJc w:val="left"/>
      <w:pPr>
        <w:ind w:left="8336" w:hanging="491"/>
      </w:pPr>
      <w:rPr>
        <w:rFonts w:hint="default"/>
        <w:lang w:val="fr-FR" w:eastAsia="en-US" w:bidi="ar-SA"/>
      </w:rPr>
    </w:lvl>
  </w:abstractNum>
  <w:abstractNum w:abstractNumId="62" w15:restartNumberingAfterBreak="0">
    <w:nsid w:val="713D6FF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7AB679A4"/>
    <w:multiLevelType w:val="multilevel"/>
    <w:tmpl w:val="D1BCBE00"/>
    <w:lvl w:ilvl="0">
      <w:start w:val="1"/>
      <w:numFmt w:val="decimal"/>
      <w:lvlText w:val="%1"/>
      <w:lvlJc w:val="left"/>
      <w:pPr>
        <w:ind w:left="958" w:hanging="491"/>
        <w:jc w:val="left"/>
      </w:pPr>
      <w:rPr>
        <w:rFonts w:hint="default"/>
        <w:lang w:val="fr-FR" w:eastAsia="en-US" w:bidi="ar-SA"/>
      </w:rPr>
    </w:lvl>
    <w:lvl w:ilvl="1">
      <w:start w:val="1"/>
      <w:numFmt w:val="decimal"/>
      <w:lvlText w:val="%1.%2."/>
      <w:lvlJc w:val="left"/>
      <w:pPr>
        <w:ind w:left="958" w:hanging="491"/>
        <w:jc w:val="left"/>
      </w:pPr>
      <w:rPr>
        <w:rFonts w:ascii="Calibri" w:eastAsia="Calibri" w:hAnsi="Calibri" w:cs="Calibri" w:hint="default"/>
        <w:b/>
        <w:bCs/>
        <w:i/>
        <w:iCs/>
        <w:spacing w:val="-2"/>
        <w:w w:val="103"/>
        <w:sz w:val="20"/>
        <w:szCs w:val="20"/>
        <w:lang w:val="fr-FR" w:eastAsia="en-US" w:bidi="ar-SA"/>
      </w:rPr>
    </w:lvl>
    <w:lvl w:ilvl="2">
      <w:numFmt w:val="bullet"/>
      <w:lvlText w:val=""/>
      <w:lvlJc w:val="left"/>
      <w:pPr>
        <w:ind w:left="890" w:hanging="339"/>
      </w:pPr>
      <w:rPr>
        <w:rFonts w:ascii="Symbol" w:eastAsia="Symbol" w:hAnsi="Symbol" w:cs="Symbol" w:hint="default"/>
        <w:w w:val="103"/>
        <w:sz w:val="20"/>
        <w:szCs w:val="20"/>
        <w:lang w:val="fr-FR" w:eastAsia="en-US" w:bidi="ar-SA"/>
      </w:rPr>
    </w:lvl>
    <w:lvl w:ilvl="3">
      <w:numFmt w:val="bullet"/>
      <w:lvlText w:val="•"/>
      <w:lvlJc w:val="left"/>
      <w:pPr>
        <w:ind w:left="3008" w:hanging="339"/>
      </w:pPr>
      <w:rPr>
        <w:rFonts w:hint="default"/>
        <w:lang w:val="fr-FR" w:eastAsia="en-US" w:bidi="ar-SA"/>
      </w:rPr>
    </w:lvl>
    <w:lvl w:ilvl="4">
      <w:numFmt w:val="bullet"/>
      <w:lvlText w:val="•"/>
      <w:lvlJc w:val="left"/>
      <w:pPr>
        <w:ind w:left="4033" w:hanging="339"/>
      </w:pPr>
      <w:rPr>
        <w:rFonts w:hint="default"/>
        <w:lang w:val="fr-FR" w:eastAsia="en-US" w:bidi="ar-SA"/>
      </w:rPr>
    </w:lvl>
    <w:lvl w:ilvl="5">
      <w:numFmt w:val="bullet"/>
      <w:lvlText w:val="•"/>
      <w:lvlJc w:val="left"/>
      <w:pPr>
        <w:ind w:left="5057" w:hanging="339"/>
      </w:pPr>
      <w:rPr>
        <w:rFonts w:hint="default"/>
        <w:lang w:val="fr-FR" w:eastAsia="en-US" w:bidi="ar-SA"/>
      </w:rPr>
    </w:lvl>
    <w:lvl w:ilvl="6">
      <w:numFmt w:val="bullet"/>
      <w:lvlText w:val="•"/>
      <w:lvlJc w:val="left"/>
      <w:pPr>
        <w:ind w:left="6082" w:hanging="339"/>
      </w:pPr>
      <w:rPr>
        <w:rFonts w:hint="default"/>
        <w:lang w:val="fr-FR" w:eastAsia="en-US" w:bidi="ar-SA"/>
      </w:rPr>
    </w:lvl>
    <w:lvl w:ilvl="7">
      <w:numFmt w:val="bullet"/>
      <w:lvlText w:val="•"/>
      <w:lvlJc w:val="left"/>
      <w:pPr>
        <w:ind w:left="7106" w:hanging="339"/>
      </w:pPr>
      <w:rPr>
        <w:rFonts w:hint="default"/>
        <w:lang w:val="fr-FR" w:eastAsia="en-US" w:bidi="ar-SA"/>
      </w:rPr>
    </w:lvl>
    <w:lvl w:ilvl="8">
      <w:numFmt w:val="bullet"/>
      <w:lvlText w:val="•"/>
      <w:lvlJc w:val="left"/>
      <w:pPr>
        <w:ind w:left="8131" w:hanging="339"/>
      </w:pPr>
      <w:rPr>
        <w:rFonts w:hint="default"/>
        <w:lang w:val="fr-FR" w:eastAsia="en-US" w:bidi="ar-SA"/>
      </w:rPr>
    </w:lvl>
  </w:abstractNum>
  <w:abstractNum w:abstractNumId="65"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D712C16"/>
    <w:multiLevelType w:val="multilevel"/>
    <w:tmpl w:val="11320F96"/>
    <w:lvl w:ilvl="0">
      <w:start w:val="2"/>
      <w:numFmt w:val="decimal"/>
      <w:lvlText w:val="%1"/>
      <w:lvlJc w:val="left"/>
      <w:pPr>
        <w:ind w:left="72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016" w:hanging="1440"/>
      </w:pPr>
      <w:rPr>
        <w:rFonts w:hint="default"/>
      </w:rPr>
    </w:lvl>
    <w:lvl w:ilvl="8">
      <w:start w:val="1"/>
      <w:numFmt w:val="decimal"/>
      <w:lvlText w:val="%1.%2.%3.%4.%5.%6.%7.%8.%9"/>
      <w:lvlJc w:val="left"/>
      <w:pPr>
        <w:ind w:left="9264" w:hanging="1800"/>
      </w:pPr>
      <w:rPr>
        <w:rFonts w:hint="default"/>
      </w:rPr>
    </w:lvl>
  </w:abstractNum>
  <w:abstractNum w:abstractNumId="67"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503667530">
    <w:abstractNumId w:val="39"/>
  </w:num>
  <w:num w:numId="2" w16cid:durableId="885948079">
    <w:abstractNumId w:val="31"/>
  </w:num>
  <w:num w:numId="3" w16cid:durableId="1138954041">
    <w:abstractNumId w:val="53"/>
  </w:num>
  <w:num w:numId="4" w16cid:durableId="1587228060">
    <w:abstractNumId w:val="6"/>
  </w:num>
  <w:num w:numId="5" w16cid:durableId="816990521">
    <w:abstractNumId w:val="24"/>
  </w:num>
  <w:num w:numId="6" w16cid:durableId="660239557">
    <w:abstractNumId w:val="15"/>
  </w:num>
  <w:num w:numId="7" w16cid:durableId="848835810">
    <w:abstractNumId w:val="8"/>
  </w:num>
  <w:num w:numId="8" w16cid:durableId="261648711">
    <w:abstractNumId w:val="19"/>
  </w:num>
  <w:num w:numId="9" w16cid:durableId="813764990">
    <w:abstractNumId w:val="63"/>
  </w:num>
  <w:num w:numId="10" w16cid:durableId="1168404690">
    <w:abstractNumId w:val="35"/>
  </w:num>
  <w:num w:numId="11" w16cid:durableId="504440191">
    <w:abstractNumId w:val="47"/>
  </w:num>
  <w:num w:numId="12" w16cid:durableId="820199778">
    <w:abstractNumId w:val="52"/>
  </w:num>
  <w:num w:numId="13" w16cid:durableId="545726909">
    <w:abstractNumId w:val="22"/>
  </w:num>
  <w:num w:numId="14" w16cid:durableId="1164124751">
    <w:abstractNumId w:val="58"/>
  </w:num>
  <w:num w:numId="15" w16cid:durableId="574241307">
    <w:abstractNumId w:val="34"/>
  </w:num>
  <w:num w:numId="16" w16cid:durableId="140585053">
    <w:abstractNumId w:val="38"/>
  </w:num>
  <w:num w:numId="17" w16cid:durableId="2095390301">
    <w:abstractNumId w:val="16"/>
  </w:num>
  <w:num w:numId="18" w16cid:durableId="1906841455">
    <w:abstractNumId w:val="65"/>
  </w:num>
  <w:num w:numId="19" w16cid:durableId="1947692128">
    <w:abstractNumId w:val="45"/>
  </w:num>
  <w:num w:numId="20" w16cid:durableId="27071982">
    <w:abstractNumId w:val="25"/>
  </w:num>
  <w:num w:numId="21" w16cid:durableId="662010373">
    <w:abstractNumId w:val="9"/>
  </w:num>
  <w:num w:numId="22" w16cid:durableId="698361939">
    <w:abstractNumId w:val="68"/>
  </w:num>
  <w:num w:numId="23" w16cid:durableId="333805308">
    <w:abstractNumId w:val="33"/>
  </w:num>
  <w:num w:numId="24" w16cid:durableId="41222586">
    <w:abstractNumId w:val="4"/>
  </w:num>
  <w:num w:numId="25" w16cid:durableId="1661537180">
    <w:abstractNumId w:val="66"/>
  </w:num>
  <w:num w:numId="26" w16cid:durableId="620233110">
    <w:abstractNumId w:val="2"/>
  </w:num>
  <w:num w:numId="27" w16cid:durableId="673995716">
    <w:abstractNumId w:val="29"/>
  </w:num>
  <w:num w:numId="28" w16cid:durableId="1874222963">
    <w:abstractNumId w:val="12"/>
  </w:num>
  <w:num w:numId="29" w16cid:durableId="134029406">
    <w:abstractNumId w:val="21"/>
  </w:num>
  <w:num w:numId="30" w16cid:durableId="1469665678">
    <w:abstractNumId w:val="23"/>
  </w:num>
  <w:num w:numId="31" w16cid:durableId="114033533">
    <w:abstractNumId w:val="54"/>
  </w:num>
  <w:num w:numId="32" w16cid:durableId="1263032493">
    <w:abstractNumId w:val="18"/>
  </w:num>
  <w:num w:numId="33" w16cid:durableId="156266919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1975685">
    <w:abstractNumId w:val="36"/>
  </w:num>
  <w:num w:numId="35" w16cid:durableId="2143493956">
    <w:abstractNumId w:val="14"/>
  </w:num>
  <w:num w:numId="36" w16cid:durableId="1629510958">
    <w:abstractNumId w:val="10"/>
  </w:num>
  <w:num w:numId="37" w16cid:durableId="812218398">
    <w:abstractNumId w:val="56"/>
  </w:num>
  <w:num w:numId="38" w16cid:durableId="1175223203">
    <w:abstractNumId w:val="43"/>
  </w:num>
  <w:num w:numId="39" w16cid:durableId="390427138">
    <w:abstractNumId w:val="41"/>
  </w:num>
  <w:num w:numId="40" w16cid:durableId="281159064">
    <w:abstractNumId w:val="1"/>
  </w:num>
  <w:num w:numId="41" w16cid:durableId="187062302">
    <w:abstractNumId w:val="42"/>
  </w:num>
  <w:num w:numId="42" w16cid:durableId="299579219">
    <w:abstractNumId w:val="30"/>
  </w:num>
  <w:num w:numId="43" w16cid:durableId="3250861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4569289">
    <w:abstractNumId w:val="26"/>
  </w:num>
  <w:num w:numId="45" w16cid:durableId="175773863">
    <w:abstractNumId w:val="50"/>
  </w:num>
  <w:num w:numId="46" w16cid:durableId="1049190235">
    <w:abstractNumId w:val="17"/>
  </w:num>
  <w:num w:numId="47" w16cid:durableId="1780293516">
    <w:abstractNumId w:val="0"/>
  </w:num>
  <w:num w:numId="48" w16cid:durableId="411700628">
    <w:abstractNumId w:val="67"/>
  </w:num>
  <w:num w:numId="49" w16cid:durableId="924194657">
    <w:abstractNumId w:val="62"/>
  </w:num>
  <w:num w:numId="50" w16cid:durableId="1962297530">
    <w:abstractNumId w:val="37"/>
  </w:num>
  <w:num w:numId="51" w16cid:durableId="1009913796">
    <w:abstractNumId w:val="7"/>
  </w:num>
  <w:num w:numId="52" w16cid:durableId="977035100">
    <w:abstractNumId w:val="55"/>
  </w:num>
  <w:num w:numId="53" w16cid:durableId="1198590691">
    <w:abstractNumId w:val="51"/>
  </w:num>
  <w:num w:numId="54" w16cid:durableId="395127301">
    <w:abstractNumId w:val="60"/>
  </w:num>
  <w:num w:numId="55" w16cid:durableId="14311112">
    <w:abstractNumId w:val="40"/>
  </w:num>
  <w:num w:numId="56" w16cid:durableId="1134106009">
    <w:abstractNumId w:val="28"/>
  </w:num>
  <w:num w:numId="57" w16cid:durableId="284429574">
    <w:abstractNumId w:val="48"/>
  </w:num>
  <w:num w:numId="58" w16cid:durableId="1838424417">
    <w:abstractNumId w:val="64"/>
  </w:num>
  <w:num w:numId="59" w16cid:durableId="1184395655">
    <w:abstractNumId w:val="59"/>
  </w:num>
  <w:num w:numId="60" w16cid:durableId="1104838359">
    <w:abstractNumId w:val="49"/>
  </w:num>
  <w:num w:numId="61" w16cid:durableId="1987123557">
    <w:abstractNumId w:val="57"/>
  </w:num>
  <w:num w:numId="62" w16cid:durableId="584385265">
    <w:abstractNumId w:val="20"/>
  </w:num>
  <w:num w:numId="63" w16cid:durableId="343093734">
    <w:abstractNumId w:val="5"/>
  </w:num>
  <w:num w:numId="64" w16cid:durableId="1716001549">
    <w:abstractNumId w:val="61"/>
  </w:num>
  <w:num w:numId="65" w16cid:durableId="1806697870">
    <w:abstractNumId w:val="11"/>
  </w:num>
  <w:num w:numId="66" w16cid:durableId="1270508414">
    <w:abstractNumId w:val="13"/>
  </w:num>
  <w:num w:numId="67" w16cid:durableId="1717126154">
    <w:abstractNumId w:val="27"/>
  </w:num>
  <w:num w:numId="68" w16cid:durableId="1434790163">
    <w:abstractNumId w:val="3"/>
  </w:num>
  <w:num w:numId="69" w16cid:durableId="1382485328">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02C7F"/>
    <w:rsid w:val="00003042"/>
    <w:rsid w:val="00013546"/>
    <w:rsid w:val="00026CF3"/>
    <w:rsid w:val="00030AF4"/>
    <w:rsid w:val="00034C1C"/>
    <w:rsid w:val="00051258"/>
    <w:rsid w:val="00056A6A"/>
    <w:rsid w:val="000702B1"/>
    <w:rsid w:val="0007409C"/>
    <w:rsid w:val="00077DFE"/>
    <w:rsid w:val="00084B1A"/>
    <w:rsid w:val="000875C4"/>
    <w:rsid w:val="00087DEA"/>
    <w:rsid w:val="00096471"/>
    <w:rsid w:val="000A0626"/>
    <w:rsid w:val="000B005C"/>
    <w:rsid w:val="000B5C5C"/>
    <w:rsid w:val="000C1477"/>
    <w:rsid w:val="000C326D"/>
    <w:rsid w:val="000D2E2F"/>
    <w:rsid w:val="000D4156"/>
    <w:rsid w:val="000E1870"/>
    <w:rsid w:val="000E6127"/>
    <w:rsid w:val="000F23E9"/>
    <w:rsid w:val="000F3FC7"/>
    <w:rsid w:val="000F410A"/>
    <w:rsid w:val="000F63E1"/>
    <w:rsid w:val="0010082C"/>
    <w:rsid w:val="001051CE"/>
    <w:rsid w:val="0011209A"/>
    <w:rsid w:val="001348F2"/>
    <w:rsid w:val="00137099"/>
    <w:rsid w:val="00140992"/>
    <w:rsid w:val="00141B39"/>
    <w:rsid w:val="00152CCA"/>
    <w:rsid w:val="00164DDB"/>
    <w:rsid w:val="0018362D"/>
    <w:rsid w:val="00192A3D"/>
    <w:rsid w:val="001949F0"/>
    <w:rsid w:val="00195E82"/>
    <w:rsid w:val="001A070B"/>
    <w:rsid w:val="001A1161"/>
    <w:rsid w:val="001B04C7"/>
    <w:rsid w:val="001B0E9E"/>
    <w:rsid w:val="001C186E"/>
    <w:rsid w:val="001D2272"/>
    <w:rsid w:val="001D68CF"/>
    <w:rsid w:val="001E259E"/>
    <w:rsid w:val="001E3D03"/>
    <w:rsid w:val="001E3ED5"/>
    <w:rsid w:val="001E746D"/>
    <w:rsid w:val="001E7D43"/>
    <w:rsid w:val="002048F1"/>
    <w:rsid w:val="0022443E"/>
    <w:rsid w:val="00225171"/>
    <w:rsid w:val="002257DE"/>
    <w:rsid w:val="00227969"/>
    <w:rsid w:val="002321FA"/>
    <w:rsid w:val="00235F04"/>
    <w:rsid w:val="00240468"/>
    <w:rsid w:val="002462A9"/>
    <w:rsid w:val="00257CAE"/>
    <w:rsid w:val="002642A8"/>
    <w:rsid w:val="00266441"/>
    <w:rsid w:val="0027256D"/>
    <w:rsid w:val="0027469A"/>
    <w:rsid w:val="00293620"/>
    <w:rsid w:val="00297DBA"/>
    <w:rsid w:val="002A1095"/>
    <w:rsid w:val="002A2E42"/>
    <w:rsid w:val="002B3CEC"/>
    <w:rsid w:val="002B4C56"/>
    <w:rsid w:val="002B595E"/>
    <w:rsid w:val="002D2C42"/>
    <w:rsid w:val="002E09CC"/>
    <w:rsid w:val="002E65D8"/>
    <w:rsid w:val="002F6329"/>
    <w:rsid w:val="002F7223"/>
    <w:rsid w:val="00304152"/>
    <w:rsid w:val="00305891"/>
    <w:rsid w:val="00307C32"/>
    <w:rsid w:val="00311E54"/>
    <w:rsid w:val="0032315F"/>
    <w:rsid w:val="00323EF1"/>
    <w:rsid w:val="00334FBE"/>
    <w:rsid w:val="00340871"/>
    <w:rsid w:val="00347D16"/>
    <w:rsid w:val="00352144"/>
    <w:rsid w:val="00357D1D"/>
    <w:rsid w:val="00364BDB"/>
    <w:rsid w:val="00374090"/>
    <w:rsid w:val="00382610"/>
    <w:rsid w:val="003A1E9B"/>
    <w:rsid w:val="003A6D65"/>
    <w:rsid w:val="003B4A12"/>
    <w:rsid w:val="003C3447"/>
    <w:rsid w:val="003D06B6"/>
    <w:rsid w:val="003E5782"/>
    <w:rsid w:val="003E672D"/>
    <w:rsid w:val="004000B9"/>
    <w:rsid w:val="00410FAF"/>
    <w:rsid w:val="0041197F"/>
    <w:rsid w:val="00424BFA"/>
    <w:rsid w:val="004263BD"/>
    <w:rsid w:val="00426D32"/>
    <w:rsid w:val="00431C37"/>
    <w:rsid w:val="00440A81"/>
    <w:rsid w:val="004424A6"/>
    <w:rsid w:val="00444B5C"/>
    <w:rsid w:val="00446C96"/>
    <w:rsid w:val="00452406"/>
    <w:rsid w:val="00452BF6"/>
    <w:rsid w:val="00460BD1"/>
    <w:rsid w:val="00461E81"/>
    <w:rsid w:val="00465F78"/>
    <w:rsid w:val="00472B58"/>
    <w:rsid w:val="0047311E"/>
    <w:rsid w:val="004869F5"/>
    <w:rsid w:val="00492EE0"/>
    <w:rsid w:val="004945C3"/>
    <w:rsid w:val="004948A3"/>
    <w:rsid w:val="004A12DF"/>
    <w:rsid w:val="004A649D"/>
    <w:rsid w:val="004B12C4"/>
    <w:rsid w:val="004B69A2"/>
    <w:rsid w:val="004C5FDB"/>
    <w:rsid w:val="004D254C"/>
    <w:rsid w:val="004E2796"/>
    <w:rsid w:val="004E29A2"/>
    <w:rsid w:val="004F4200"/>
    <w:rsid w:val="00511776"/>
    <w:rsid w:val="00522ACA"/>
    <w:rsid w:val="00530824"/>
    <w:rsid w:val="0053231A"/>
    <w:rsid w:val="00544FE5"/>
    <w:rsid w:val="00546CFA"/>
    <w:rsid w:val="00551544"/>
    <w:rsid w:val="005604C7"/>
    <w:rsid w:val="0057118D"/>
    <w:rsid w:val="005730B6"/>
    <w:rsid w:val="005775E2"/>
    <w:rsid w:val="0058367A"/>
    <w:rsid w:val="00583A88"/>
    <w:rsid w:val="0058639D"/>
    <w:rsid w:val="00590F1D"/>
    <w:rsid w:val="005949D0"/>
    <w:rsid w:val="005C0D39"/>
    <w:rsid w:val="005C4F60"/>
    <w:rsid w:val="005D314F"/>
    <w:rsid w:val="005E31E1"/>
    <w:rsid w:val="005E6078"/>
    <w:rsid w:val="005E7E7D"/>
    <w:rsid w:val="00600DDE"/>
    <w:rsid w:val="00610467"/>
    <w:rsid w:val="00621E13"/>
    <w:rsid w:val="00626509"/>
    <w:rsid w:val="006438F7"/>
    <w:rsid w:val="00644C96"/>
    <w:rsid w:val="0065345E"/>
    <w:rsid w:val="0066338F"/>
    <w:rsid w:val="00665635"/>
    <w:rsid w:val="00666604"/>
    <w:rsid w:val="00670C95"/>
    <w:rsid w:val="00671CAD"/>
    <w:rsid w:val="00674457"/>
    <w:rsid w:val="006832BF"/>
    <w:rsid w:val="006A0130"/>
    <w:rsid w:val="006B38B8"/>
    <w:rsid w:val="006B6D3C"/>
    <w:rsid w:val="006B785E"/>
    <w:rsid w:val="006C03C5"/>
    <w:rsid w:val="006C0DBD"/>
    <w:rsid w:val="006C30BC"/>
    <w:rsid w:val="006C455E"/>
    <w:rsid w:val="006C66F9"/>
    <w:rsid w:val="006E3E62"/>
    <w:rsid w:val="006E4C96"/>
    <w:rsid w:val="006E59D4"/>
    <w:rsid w:val="006E6408"/>
    <w:rsid w:val="006F5650"/>
    <w:rsid w:val="006F6A88"/>
    <w:rsid w:val="00701BEB"/>
    <w:rsid w:val="007030CA"/>
    <w:rsid w:val="00714235"/>
    <w:rsid w:val="00716E13"/>
    <w:rsid w:val="00724339"/>
    <w:rsid w:val="007302E3"/>
    <w:rsid w:val="0073442F"/>
    <w:rsid w:val="0075476B"/>
    <w:rsid w:val="007555F5"/>
    <w:rsid w:val="00760F5C"/>
    <w:rsid w:val="00763A4A"/>
    <w:rsid w:val="0076578C"/>
    <w:rsid w:val="00765911"/>
    <w:rsid w:val="00765C6D"/>
    <w:rsid w:val="00780A49"/>
    <w:rsid w:val="00790716"/>
    <w:rsid w:val="007C5FED"/>
    <w:rsid w:val="007D435E"/>
    <w:rsid w:val="007E5141"/>
    <w:rsid w:val="007E6CC9"/>
    <w:rsid w:val="007F312A"/>
    <w:rsid w:val="007F5BDF"/>
    <w:rsid w:val="00802487"/>
    <w:rsid w:val="00802E84"/>
    <w:rsid w:val="0080403B"/>
    <w:rsid w:val="00814FA7"/>
    <w:rsid w:val="00816609"/>
    <w:rsid w:val="008179B3"/>
    <w:rsid w:val="0082345E"/>
    <w:rsid w:val="0082530E"/>
    <w:rsid w:val="008254DE"/>
    <w:rsid w:val="008403EE"/>
    <w:rsid w:val="008478A6"/>
    <w:rsid w:val="00850F34"/>
    <w:rsid w:val="00855BB1"/>
    <w:rsid w:val="00866EFB"/>
    <w:rsid w:val="00871667"/>
    <w:rsid w:val="008859E7"/>
    <w:rsid w:val="00891500"/>
    <w:rsid w:val="008A62C5"/>
    <w:rsid w:val="008B6919"/>
    <w:rsid w:val="008C0129"/>
    <w:rsid w:val="008C1B87"/>
    <w:rsid w:val="008C49CF"/>
    <w:rsid w:val="008C7727"/>
    <w:rsid w:val="008D6C7D"/>
    <w:rsid w:val="008E25E4"/>
    <w:rsid w:val="008E5659"/>
    <w:rsid w:val="00900644"/>
    <w:rsid w:val="00904AD4"/>
    <w:rsid w:val="00930367"/>
    <w:rsid w:val="00930419"/>
    <w:rsid w:val="009323AE"/>
    <w:rsid w:val="0095430E"/>
    <w:rsid w:val="009562A5"/>
    <w:rsid w:val="009745F3"/>
    <w:rsid w:val="00974971"/>
    <w:rsid w:val="009765FE"/>
    <w:rsid w:val="00982D83"/>
    <w:rsid w:val="00994597"/>
    <w:rsid w:val="0099518E"/>
    <w:rsid w:val="009A0345"/>
    <w:rsid w:val="009B1C32"/>
    <w:rsid w:val="009B23B7"/>
    <w:rsid w:val="009B4314"/>
    <w:rsid w:val="009B6507"/>
    <w:rsid w:val="009D1630"/>
    <w:rsid w:val="009D5173"/>
    <w:rsid w:val="009E1861"/>
    <w:rsid w:val="009E2129"/>
    <w:rsid w:val="009E396F"/>
    <w:rsid w:val="009E4A48"/>
    <w:rsid w:val="009F0C21"/>
    <w:rsid w:val="009F18D3"/>
    <w:rsid w:val="009F4ED0"/>
    <w:rsid w:val="00A025DB"/>
    <w:rsid w:val="00A04167"/>
    <w:rsid w:val="00A131D4"/>
    <w:rsid w:val="00A13385"/>
    <w:rsid w:val="00A241A8"/>
    <w:rsid w:val="00A24CDC"/>
    <w:rsid w:val="00A442B5"/>
    <w:rsid w:val="00A46456"/>
    <w:rsid w:val="00A51C43"/>
    <w:rsid w:val="00A520CC"/>
    <w:rsid w:val="00A60222"/>
    <w:rsid w:val="00A67EA7"/>
    <w:rsid w:val="00A7323F"/>
    <w:rsid w:val="00A7477F"/>
    <w:rsid w:val="00A76DE3"/>
    <w:rsid w:val="00A84839"/>
    <w:rsid w:val="00A92CA8"/>
    <w:rsid w:val="00A97C2F"/>
    <w:rsid w:val="00AB63AB"/>
    <w:rsid w:val="00AC5318"/>
    <w:rsid w:val="00AD6F70"/>
    <w:rsid w:val="00AE0A3A"/>
    <w:rsid w:val="00B06D8E"/>
    <w:rsid w:val="00B10EF9"/>
    <w:rsid w:val="00B11C6B"/>
    <w:rsid w:val="00B20848"/>
    <w:rsid w:val="00B241F8"/>
    <w:rsid w:val="00B24C03"/>
    <w:rsid w:val="00B24EC9"/>
    <w:rsid w:val="00B31685"/>
    <w:rsid w:val="00B408D1"/>
    <w:rsid w:val="00B40FE6"/>
    <w:rsid w:val="00B50984"/>
    <w:rsid w:val="00B51BE3"/>
    <w:rsid w:val="00B5360A"/>
    <w:rsid w:val="00B65F5C"/>
    <w:rsid w:val="00B70758"/>
    <w:rsid w:val="00B76561"/>
    <w:rsid w:val="00B849B6"/>
    <w:rsid w:val="00B903D9"/>
    <w:rsid w:val="00B90AF5"/>
    <w:rsid w:val="00BB3FB9"/>
    <w:rsid w:val="00BC5ABF"/>
    <w:rsid w:val="00BD084F"/>
    <w:rsid w:val="00BD6106"/>
    <w:rsid w:val="00BE0F1A"/>
    <w:rsid w:val="00BE2AC5"/>
    <w:rsid w:val="00BF1807"/>
    <w:rsid w:val="00BF79E9"/>
    <w:rsid w:val="00C23AD3"/>
    <w:rsid w:val="00C30329"/>
    <w:rsid w:val="00C36D1E"/>
    <w:rsid w:val="00C410AF"/>
    <w:rsid w:val="00C450E7"/>
    <w:rsid w:val="00C50D7C"/>
    <w:rsid w:val="00C552C2"/>
    <w:rsid w:val="00C61340"/>
    <w:rsid w:val="00C62C2F"/>
    <w:rsid w:val="00C63CC0"/>
    <w:rsid w:val="00C64457"/>
    <w:rsid w:val="00C66D3C"/>
    <w:rsid w:val="00C738E8"/>
    <w:rsid w:val="00C75344"/>
    <w:rsid w:val="00C82C2C"/>
    <w:rsid w:val="00C85310"/>
    <w:rsid w:val="00C857E9"/>
    <w:rsid w:val="00C86B98"/>
    <w:rsid w:val="00C9065F"/>
    <w:rsid w:val="00CC1CA2"/>
    <w:rsid w:val="00CC7FBA"/>
    <w:rsid w:val="00CD0AEE"/>
    <w:rsid w:val="00CD0BF5"/>
    <w:rsid w:val="00CD3CB0"/>
    <w:rsid w:val="00CD7151"/>
    <w:rsid w:val="00CE3BE7"/>
    <w:rsid w:val="00CF1023"/>
    <w:rsid w:val="00CF40DC"/>
    <w:rsid w:val="00CF5005"/>
    <w:rsid w:val="00CF723C"/>
    <w:rsid w:val="00CF7B19"/>
    <w:rsid w:val="00D400E6"/>
    <w:rsid w:val="00D40B74"/>
    <w:rsid w:val="00D50092"/>
    <w:rsid w:val="00D507AA"/>
    <w:rsid w:val="00D54B9F"/>
    <w:rsid w:val="00D623F4"/>
    <w:rsid w:val="00D723BD"/>
    <w:rsid w:val="00D7434F"/>
    <w:rsid w:val="00D836E5"/>
    <w:rsid w:val="00D84166"/>
    <w:rsid w:val="00D8460E"/>
    <w:rsid w:val="00D964E3"/>
    <w:rsid w:val="00D968E4"/>
    <w:rsid w:val="00D9741B"/>
    <w:rsid w:val="00DA266E"/>
    <w:rsid w:val="00DA477F"/>
    <w:rsid w:val="00DB48E4"/>
    <w:rsid w:val="00DC4E6E"/>
    <w:rsid w:val="00DC78E0"/>
    <w:rsid w:val="00DD0F1A"/>
    <w:rsid w:val="00DD3BE5"/>
    <w:rsid w:val="00DD3F1E"/>
    <w:rsid w:val="00DF3EC5"/>
    <w:rsid w:val="00E00C62"/>
    <w:rsid w:val="00E01701"/>
    <w:rsid w:val="00E138CB"/>
    <w:rsid w:val="00E153A0"/>
    <w:rsid w:val="00E17402"/>
    <w:rsid w:val="00E23E35"/>
    <w:rsid w:val="00E34972"/>
    <w:rsid w:val="00E423C0"/>
    <w:rsid w:val="00E43C50"/>
    <w:rsid w:val="00E43D18"/>
    <w:rsid w:val="00E54E44"/>
    <w:rsid w:val="00E55DE4"/>
    <w:rsid w:val="00E57374"/>
    <w:rsid w:val="00E660CC"/>
    <w:rsid w:val="00E67CA1"/>
    <w:rsid w:val="00E717E5"/>
    <w:rsid w:val="00E76A80"/>
    <w:rsid w:val="00E81B03"/>
    <w:rsid w:val="00E83983"/>
    <w:rsid w:val="00E84168"/>
    <w:rsid w:val="00E86353"/>
    <w:rsid w:val="00E94D76"/>
    <w:rsid w:val="00EB5F35"/>
    <w:rsid w:val="00EB68A6"/>
    <w:rsid w:val="00EC050B"/>
    <w:rsid w:val="00EC0FE5"/>
    <w:rsid w:val="00ED02D5"/>
    <w:rsid w:val="00ED100E"/>
    <w:rsid w:val="00ED640E"/>
    <w:rsid w:val="00EF6D7F"/>
    <w:rsid w:val="00F0285A"/>
    <w:rsid w:val="00F14FA6"/>
    <w:rsid w:val="00F3025D"/>
    <w:rsid w:val="00F34733"/>
    <w:rsid w:val="00F368A8"/>
    <w:rsid w:val="00F370D3"/>
    <w:rsid w:val="00F40B77"/>
    <w:rsid w:val="00F41D47"/>
    <w:rsid w:val="00F42107"/>
    <w:rsid w:val="00F434A1"/>
    <w:rsid w:val="00F574AC"/>
    <w:rsid w:val="00F63D92"/>
    <w:rsid w:val="00F65072"/>
    <w:rsid w:val="00F66E21"/>
    <w:rsid w:val="00F73738"/>
    <w:rsid w:val="00F812E8"/>
    <w:rsid w:val="00F86DBA"/>
    <w:rsid w:val="00FA232C"/>
    <w:rsid w:val="00FC06E1"/>
    <w:rsid w:val="00FC46AF"/>
    <w:rsid w:val="00FE2AB0"/>
    <w:rsid w:val="00FE5151"/>
    <w:rsid w:val="2C5389A1"/>
    <w:rsid w:val="2FE86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CC0BB"/>
  <w15:docId w15:val="{3C6534BF-7FA8-431B-866F-2A91305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nhideWhenUsed/>
    <w:qFormat/>
    <w:rsid w:val="00E32A97"/>
    <w:pPr>
      <w:numPr>
        <w:numId w:val="21"/>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1"/>
    <w:qFormat/>
    <w:rsid w:val="00066B22"/>
    <w:pPr>
      <w:ind w:left="720"/>
      <w:contextualSpacing/>
    </w:pPr>
  </w:style>
  <w:style w:type="character" w:styleId="Hyperlink">
    <w:name w:val="Hyperlink"/>
    <w:basedOn w:val="DefaultParagraphFont"/>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rsid w:val="00563670"/>
    <w:rPr>
      <w:rFonts w:cstheme="minorHAnsi"/>
      <w:b/>
      <w:sz w:val="24"/>
      <w:szCs w:val="24"/>
      <w:lang w:val="en-GB"/>
    </w:rPr>
  </w:style>
  <w:style w:type="paragraph" w:styleId="BodyText">
    <w:name w:val="Body Text"/>
    <w:basedOn w:val="Normal"/>
    <w:link w:val="BodyTextChar"/>
    <w:uiPriority w:val="1"/>
    <w:unhideWhenUsed/>
    <w:qFormat/>
    <w:rsid w:val="002F70DC"/>
    <w:pPr>
      <w:spacing w:after="120"/>
    </w:pPr>
  </w:style>
  <w:style w:type="character" w:customStyle="1" w:styleId="BodyTextChar">
    <w:name w:val="Body Text Char"/>
    <w:basedOn w:val="DefaultParagraphFont"/>
    <w:link w:val="BodyText"/>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uiPriority w:val="99"/>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rsid w:val="00E32A97"/>
    <w:rPr>
      <w:rFonts w:cstheme="minorHAnsi"/>
      <w:b/>
      <w:sz w:val="20"/>
      <w:szCs w:val="20"/>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ubtitleChar">
    <w:name w:val="Subtitle Char"/>
    <w:basedOn w:val="DefaultParagraphFont"/>
    <w:link w:val="Subtitle"/>
    <w:uiPriority w:val="11"/>
    <w:rsid w:val="000B005C"/>
    <w:rPr>
      <w:rFonts w:ascii="Georgia" w:eastAsia="Georgia" w:hAnsi="Georgia" w:cs="Georgia"/>
      <w:i/>
      <w:color w:val="666666"/>
      <w:sz w:val="48"/>
      <w:szCs w:val="48"/>
    </w:rPr>
  </w:style>
  <w:style w:type="paragraph" w:styleId="BodyTextIndent">
    <w:name w:val="Body Text Indent"/>
    <w:basedOn w:val="Normal"/>
    <w:link w:val="BodyTextIndentChar"/>
    <w:unhideWhenUsed/>
    <w:rsid w:val="00930367"/>
    <w:pPr>
      <w:spacing w:after="120"/>
      <w:ind w:left="360"/>
    </w:pPr>
  </w:style>
  <w:style w:type="character" w:customStyle="1" w:styleId="BodyTextIndentChar">
    <w:name w:val="Body Text Indent Char"/>
    <w:basedOn w:val="DefaultParagraphFont"/>
    <w:link w:val="BodyTextIndent"/>
    <w:rsid w:val="00930367"/>
  </w:style>
  <w:style w:type="paragraph" w:styleId="BodyTextIndent3">
    <w:name w:val="Body Text Indent 3"/>
    <w:basedOn w:val="Normal"/>
    <w:link w:val="BodyTextIndent3Char"/>
    <w:unhideWhenUsed/>
    <w:rsid w:val="00930367"/>
    <w:pPr>
      <w:spacing w:after="120"/>
      <w:ind w:left="360"/>
    </w:pPr>
    <w:rPr>
      <w:sz w:val="16"/>
      <w:szCs w:val="16"/>
    </w:rPr>
  </w:style>
  <w:style w:type="character" w:customStyle="1" w:styleId="BodyTextIndent3Char">
    <w:name w:val="Body Text Indent 3 Char"/>
    <w:basedOn w:val="DefaultParagraphFont"/>
    <w:link w:val="BodyTextIndent3"/>
    <w:rsid w:val="00930367"/>
    <w:rPr>
      <w:sz w:val="16"/>
      <w:szCs w:val="16"/>
    </w:rPr>
  </w:style>
  <w:style w:type="character" w:customStyle="1" w:styleId="FNLDinsert">
    <w:name w:val="FNLD insert"/>
    <w:basedOn w:val="DefaultParagraphFont"/>
    <w:uiPriority w:val="1"/>
    <w:rsid w:val="00930367"/>
    <w:rPr>
      <w:rFonts w:ascii="Verdana" w:hAnsi="Verdana"/>
      <w:b w:val="0"/>
      <w:sz w:val="18"/>
    </w:rPr>
  </w:style>
  <w:style w:type="character" w:customStyle="1" w:styleId="EmailRequestTemplate">
    <w:name w:val="Email Request Template"/>
    <w:basedOn w:val="DefaultParagraphFont"/>
    <w:uiPriority w:val="1"/>
    <w:qFormat/>
    <w:rsid w:val="00930367"/>
    <w:rPr>
      <w:rFonts w:ascii="Calibri" w:hAnsi="Calibri"/>
      <w:b/>
      <w:sz w:val="24"/>
    </w:rPr>
  </w:style>
  <w:style w:type="paragraph" w:customStyle="1" w:styleId="Article1">
    <w:name w:val="Article 1"/>
    <w:basedOn w:val="BodyText"/>
    <w:qFormat/>
    <w:rsid w:val="00930367"/>
    <w:pPr>
      <w:tabs>
        <w:tab w:val="left" w:pos="567"/>
      </w:tabs>
      <w:spacing w:after="0" w:line="360" w:lineRule="auto"/>
      <w:ind w:left="567" w:hanging="567"/>
      <w:jc w:val="both"/>
    </w:pPr>
    <w:rPr>
      <w:rFonts w:eastAsia="Times New Roman"/>
      <w:b/>
      <w:bCs/>
      <w:snapToGrid w:val="0"/>
      <w:lang w:eastAsia="x-none"/>
    </w:rPr>
  </w:style>
  <w:style w:type="character" w:customStyle="1" w:styleId="SpecialFundingCC">
    <w:name w:val="Special Funding CC"/>
    <w:basedOn w:val="DefaultParagraphFont"/>
    <w:uiPriority w:val="1"/>
    <w:qFormat/>
    <w:rsid w:val="00930367"/>
    <w:rPr>
      <w:rFonts w:ascii="Calibri" w:hAnsi="Calibri"/>
      <w:b/>
      <w:sz w:val="24"/>
      <w:u w:val="single"/>
    </w:rPr>
  </w:style>
  <w:style w:type="paragraph" w:customStyle="1" w:styleId="MatrixLevel02-1">
    <w:name w:val="Matrix Level 02-1"/>
    <w:basedOn w:val="Normal"/>
    <w:rsid w:val="00930367"/>
    <w:pPr>
      <w:numPr>
        <w:numId w:val="33"/>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930367"/>
    <w:pPr>
      <w:numPr>
        <w:ilvl w:val="1"/>
        <w:numId w:val="33"/>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930367"/>
    <w:pPr>
      <w:numPr>
        <w:ilvl w:val="2"/>
        <w:numId w:val="33"/>
      </w:numPr>
      <w:spacing w:after="240" w:line="360" w:lineRule="auto"/>
      <w:jc w:val="both"/>
    </w:pPr>
    <w:rPr>
      <w:lang w:val="en-PH" w:eastAsia="en-PH"/>
    </w:rPr>
  </w:style>
  <w:style w:type="paragraph" w:customStyle="1" w:styleId="MatrixLevel02-4">
    <w:name w:val="Matrix Level 02-4"/>
    <w:basedOn w:val="Normal"/>
    <w:rsid w:val="00930367"/>
    <w:pPr>
      <w:numPr>
        <w:ilvl w:val="3"/>
        <w:numId w:val="33"/>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930367"/>
    <w:pPr>
      <w:numPr>
        <w:ilvl w:val="4"/>
        <w:numId w:val="33"/>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930367"/>
    <w:pPr>
      <w:numPr>
        <w:ilvl w:val="5"/>
        <w:numId w:val="33"/>
      </w:numPr>
      <w:tabs>
        <w:tab w:val="num" w:pos="4680"/>
      </w:tabs>
      <w:spacing w:after="240" w:line="240" w:lineRule="auto"/>
      <w:jc w:val="both"/>
    </w:pPr>
    <w:rPr>
      <w:rFonts w:ascii="Times New Roman" w:hAnsi="Times New Roman"/>
      <w:sz w:val="24"/>
      <w:lang w:val="en-PH" w:eastAsia="en-PH"/>
    </w:rPr>
  </w:style>
  <w:style w:type="character" w:customStyle="1" w:styleId="TitleChar">
    <w:name w:val="Title Char"/>
    <w:basedOn w:val="DefaultParagraphFont"/>
    <w:link w:val="Title"/>
    <w:rsid w:val="00930367"/>
    <w:rPr>
      <w:b/>
      <w:sz w:val="72"/>
      <w:szCs w:val="72"/>
    </w:rPr>
  </w:style>
  <w:style w:type="character" w:styleId="Strong">
    <w:name w:val="Strong"/>
    <w:uiPriority w:val="22"/>
    <w:qFormat/>
    <w:rsid w:val="00930367"/>
    <w:rPr>
      <w:b/>
      <w:bCs/>
    </w:rPr>
  </w:style>
  <w:style w:type="paragraph" w:styleId="NoSpacing">
    <w:name w:val="No Spacing"/>
    <w:uiPriority w:val="1"/>
    <w:qFormat/>
    <w:rsid w:val="00930367"/>
    <w:pPr>
      <w:spacing w:after="0" w:line="240" w:lineRule="auto"/>
    </w:pPr>
    <w:rPr>
      <w:rFonts w:ascii="Times New Roman" w:eastAsia="Times New Roman" w:hAnsi="Times New Roman" w:cs="Times New Roman"/>
      <w:sz w:val="24"/>
      <w:szCs w:val="24"/>
    </w:rPr>
  </w:style>
  <w:style w:type="paragraph" w:styleId="ListNumber">
    <w:name w:val="List Number"/>
    <w:basedOn w:val="Normal"/>
    <w:rsid w:val="00930367"/>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line="360" w:lineRule="auto"/>
      <w:ind w:left="283" w:hanging="283"/>
    </w:pPr>
    <w:rPr>
      <w:rFonts w:eastAsia="Times New Roman" w:cs="Times New Roman"/>
      <w:sz w:val="24"/>
      <w:szCs w:val="20"/>
    </w:rPr>
  </w:style>
  <w:style w:type="paragraph" w:styleId="BodyText2">
    <w:name w:val="Body Text 2"/>
    <w:basedOn w:val="Normal"/>
    <w:link w:val="BodyText2Char"/>
    <w:rsid w:val="00930367"/>
    <w:pPr>
      <w:spacing w:after="0" w:line="360" w:lineRule="auto"/>
      <w:jc w:val="center"/>
    </w:pPr>
    <w:rPr>
      <w:rFonts w:eastAsia="Times New Roman" w:cs="Times New Roman"/>
      <w:b/>
      <w:color w:val="000000" w:themeColor="text1"/>
      <w:szCs w:val="20"/>
      <w:lang w:val="es-ES_tradnl"/>
    </w:rPr>
  </w:style>
  <w:style w:type="character" w:customStyle="1" w:styleId="BodyText2Char">
    <w:name w:val="Body Text 2 Char"/>
    <w:basedOn w:val="DefaultParagraphFont"/>
    <w:link w:val="BodyText2"/>
    <w:rsid w:val="00930367"/>
    <w:rPr>
      <w:rFonts w:eastAsia="Times New Roman" w:cs="Times New Roman"/>
      <w:b/>
      <w:color w:val="000000" w:themeColor="text1"/>
      <w:szCs w:val="20"/>
      <w:lang w:val="es-ES_tradnl"/>
    </w:rPr>
  </w:style>
  <w:style w:type="character" w:styleId="SubtleEmphasis">
    <w:name w:val="Subtle Emphasis"/>
    <w:basedOn w:val="BodyTextChar"/>
    <w:uiPriority w:val="19"/>
    <w:qFormat/>
    <w:rsid w:val="00930367"/>
    <w:rPr>
      <w:rFonts w:ascii="Calibri" w:hAnsi="Calibri"/>
      <w:i w:val="0"/>
      <w:iCs/>
      <w:color w:val="404040" w:themeColor="text1" w:themeTint="BF"/>
      <w:sz w:val="22"/>
      <w:lang w:val="es-ES_tradnl" w:eastAsia="x-none"/>
    </w:rPr>
  </w:style>
  <w:style w:type="character" w:customStyle="1" w:styleId="Style3">
    <w:name w:val="Style3"/>
    <w:basedOn w:val="DefaultParagraphFont"/>
    <w:uiPriority w:val="1"/>
    <w:rsid w:val="00930367"/>
    <w:rPr>
      <w:rFonts w:ascii="Calibri" w:hAnsi="Calibri" w:hint="default"/>
      <w:b/>
      <w:bCs w:val="0"/>
      <w:sz w:val="22"/>
    </w:rPr>
  </w:style>
  <w:style w:type="character" w:customStyle="1" w:styleId="Style2">
    <w:name w:val="Style2"/>
    <w:basedOn w:val="DefaultParagraphFont"/>
    <w:uiPriority w:val="1"/>
    <w:rsid w:val="00930367"/>
    <w:rPr>
      <w:rFonts w:ascii="Calibri" w:hAnsi="Calibri" w:hint="default"/>
      <w:b/>
      <w:bCs w:val="0"/>
      <w:sz w:val="22"/>
    </w:rPr>
  </w:style>
  <w:style w:type="character" w:customStyle="1" w:styleId="normaltextrun">
    <w:name w:val="normaltextrun"/>
    <w:basedOn w:val="DefaultParagraphFont"/>
    <w:rsid w:val="00930367"/>
  </w:style>
  <w:style w:type="paragraph" w:styleId="Revision">
    <w:name w:val="Revision"/>
    <w:hidden/>
    <w:uiPriority w:val="99"/>
    <w:semiHidden/>
    <w:rsid w:val="00930367"/>
    <w:pPr>
      <w:spacing w:after="0" w:line="240" w:lineRule="auto"/>
    </w:pPr>
    <w:rPr>
      <w:rFonts w:ascii="Times New Roman" w:eastAsia="Times New Roman" w:hAnsi="Times New Roman" w:cs="Times New Roman"/>
      <w:sz w:val="24"/>
      <w:szCs w:val="20"/>
      <w:lang w:val="en-US"/>
    </w:rPr>
  </w:style>
  <w:style w:type="character" w:customStyle="1" w:styleId="Style1">
    <w:name w:val="Style1"/>
    <w:basedOn w:val="DefaultParagraphFont"/>
    <w:uiPriority w:val="1"/>
    <w:rsid w:val="00930367"/>
    <w:rPr>
      <w:rFonts w:ascii="Calibri" w:hAnsi="Calibri"/>
      <w:sz w:val="16"/>
    </w:rPr>
  </w:style>
  <w:style w:type="paragraph" w:customStyle="1" w:styleId="TableParagraph">
    <w:name w:val="Table Paragraph"/>
    <w:basedOn w:val="Normal"/>
    <w:uiPriority w:val="1"/>
    <w:qFormat/>
    <w:rsid w:val="00F63D92"/>
    <w:pPr>
      <w:widowControl w:val="0"/>
      <w:autoSpaceDE w:val="0"/>
      <w:autoSpaceDN w:val="0"/>
      <w:spacing w:after="0" w:line="240" w:lineRule="auto"/>
    </w:pPr>
    <w:rPr>
      <w:lang w:val="fr-FR"/>
    </w:rPr>
  </w:style>
  <w:style w:type="table" w:styleId="ListTable3-Accent3">
    <w:name w:val="List Table 3 Accent 3"/>
    <w:basedOn w:val="TableNormal"/>
    <w:uiPriority w:val="48"/>
    <w:rsid w:val="00F63D9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lbalde@iom.in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albalde@iom.i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barry@iom.int"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hyperlink" Target="mailto:iomhaitiprocure@iom.int"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hyperlink" Target="https://www.ungm.org/Public/CodeOfCondu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yperlink" Target="mailto:IOMHaitiP@iom.int"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7CBBA2A9E5A74EA6A24B42520ABC30DA"/>
        <w:category>
          <w:name w:val="General"/>
          <w:gallery w:val="placeholder"/>
        </w:category>
        <w:types>
          <w:type w:val="bbPlcHdr"/>
        </w:types>
        <w:behaviors>
          <w:behavior w:val="content"/>
        </w:behaviors>
        <w:guid w:val="{DC7AF0E4-59DC-4B9C-A741-A503E2D28E64}"/>
      </w:docPartPr>
      <w:docPartBody>
        <w:p w:rsidR="005E7ADB" w:rsidRDefault="004D0878" w:rsidP="004D0878">
          <w:pPr>
            <w:pStyle w:val="7CBBA2A9E5A74EA6A24B42520ABC30DA"/>
          </w:pPr>
          <w:r w:rsidRPr="0048490F">
            <w:rPr>
              <w:rStyle w:val="PlaceholderText"/>
            </w:rPr>
            <w:t>Click or tap here to enter text.</w:t>
          </w:r>
        </w:p>
      </w:docPartBody>
    </w:docPart>
    <w:docPart>
      <w:docPartPr>
        <w:name w:val="C0B9A3B5374B4709966E7BC2C06D940D"/>
        <w:category>
          <w:name w:val="General"/>
          <w:gallery w:val="placeholder"/>
        </w:category>
        <w:types>
          <w:type w:val="bbPlcHdr"/>
        </w:types>
        <w:behaviors>
          <w:behavior w:val="content"/>
        </w:behaviors>
        <w:guid w:val="{D9709881-AAAD-46FF-B034-4B119F11790D}"/>
      </w:docPartPr>
      <w:docPartBody>
        <w:p w:rsidR="005E7ADB" w:rsidRDefault="004D0878" w:rsidP="004D0878">
          <w:pPr>
            <w:pStyle w:val="C0B9A3B5374B4709966E7BC2C06D940D"/>
          </w:pPr>
          <w:r w:rsidRPr="00697ECE">
            <w:rPr>
              <w:rStyle w:val="PlaceholderText"/>
            </w:rPr>
            <w:t>Click or tap here to enter text.</w:t>
          </w:r>
        </w:p>
      </w:docPartBody>
    </w:docPart>
    <w:docPart>
      <w:docPartPr>
        <w:name w:val="85597E59404B41659684D844F9FD7423"/>
        <w:category>
          <w:name w:val="General"/>
          <w:gallery w:val="placeholder"/>
        </w:category>
        <w:types>
          <w:type w:val="bbPlcHdr"/>
        </w:types>
        <w:behaviors>
          <w:behavior w:val="content"/>
        </w:behaviors>
        <w:guid w:val="{826D2777-5930-497E-97A8-AA5CF7DFEA3E}"/>
      </w:docPartPr>
      <w:docPartBody>
        <w:p w:rsidR="005E7ADB" w:rsidRDefault="004D0878" w:rsidP="004D0878">
          <w:pPr>
            <w:pStyle w:val="85597E59404B41659684D844F9FD7423"/>
          </w:pPr>
          <w:r w:rsidRPr="0048490F">
            <w:rPr>
              <w:rStyle w:val="PlaceholderText"/>
            </w:rPr>
            <w:t>Click or tap to enter a date.</w:t>
          </w:r>
        </w:p>
      </w:docPartBody>
    </w:docPart>
    <w:docPart>
      <w:docPartPr>
        <w:name w:val="27938EB44E954A10AA6FC43E4D4F841A"/>
        <w:category>
          <w:name w:val="General"/>
          <w:gallery w:val="placeholder"/>
        </w:category>
        <w:types>
          <w:type w:val="bbPlcHdr"/>
        </w:types>
        <w:behaviors>
          <w:behavior w:val="content"/>
        </w:behaviors>
        <w:guid w:val="{16DFA5C9-BE02-42D5-8CCF-04F617E81C62}"/>
      </w:docPartPr>
      <w:docPartBody>
        <w:p w:rsidR="00312D41" w:rsidRDefault="00312D41" w:rsidP="00312D41">
          <w:pPr>
            <w:pStyle w:val="27938EB44E954A10AA6FC43E4D4F841A"/>
          </w:pPr>
          <w:r w:rsidRPr="0090553C">
            <w:rPr>
              <w:rStyle w:val="PlaceholderText"/>
            </w:rPr>
            <w:t>Click or tap here to enter text.</w:t>
          </w:r>
        </w:p>
      </w:docPartBody>
    </w:docPart>
    <w:docPart>
      <w:docPartPr>
        <w:name w:val="0AEEB91CA672482086693921B7374303"/>
        <w:category>
          <w:name w:val="General"/>
          <w:gallery w:val="placeholder"/>
        </w:category>
        <w:types>
          <w:type w:val="bbPlcHdr"/>
        </w:types>
        <w:behaviors>
          <w:behavior w:val="content"/>
        </w:behaviors>
        <w:guid w:val="{2566712A-29DA-4E6F-9BD6-273CE7BD484B}"/>
      </w:docPartPr>
      <w:docPartBody>
        <w:p w:rsidR="002D77AB" w:rsidRDefault="00FB4AD0" w:rsidP="00FB4AD0">
          <w:pPr>
            <w:pStyle w:val="0AEEB91CA672482086693921B7374303"/>
          </w:pPr>
          <w:r w:rsidRPr="0090553C">
            <w:rPr>
              <w:rStyle w:val="PlaceholderText"/>
            </w:rPr>
            <w:t>Click or tap here to enter text.</w:t>
          </w:r>
        </w:p>
      </w:docPartBody>
    </w:docPart>
    <w:docPart>
      <w:docPartPr>
        <w:name w:val="6627A8A2B21348E1BADF35AD58AE345A"/>
        <w:category>
          <w:name w:val="General"/>
          <w:gallery w:val="placeholder"/>
        </w:category>
        <w:types>
          <w:type w:val="bbPlcHdr"/>
        </w:types>
        <w:behaviors>
          <w:behavior w:val="content"/>
        </w:behaviors>
        <w:guid w:val="{5D151F7B-5C47-4A47-8CF6-616D2EA23C7F}"/>
      </w:docPartPr>
      <w:docPartBody>
        <w:p w:rsidR="00140129" w:rsidRDefault="001154DA" w:rsidP="001154DA">
          <w:pPr>
            <w:pStyle w:val="6627A8A2B21348E1BADF35AD58AE345A"/>
          </w:pPr>
          <w:r w:rsidRPr="0090553C">
            <w:rPr>
              <w:rStyle w:val="PlaceholderText"/>
            </w:rPr>
            <w:t>Click or tap here to enter text.</w:t>
          </w:r>
        </w:p>
      </w:docPartBody>
    </w:docPart>
    <w:docPart>
      <w:docPartPr>
        <w:name w:val="7E3D6D1DE17C40F2A1894F08D507F780"/>
        <w:category>
          <w:name w:val="General"/>
          <w:gallery w:val="placeholder"/>
        </w:category>
        <w:types>
          <w:type w:val="bbPlcHdr"/>
        </w:types>
        <w:behaviors>
          <w:behavior w:val="content"/>
        </w:behaviors>
        <w:guid w:val="{1F6E7A10-191A-4A71-AAF8-CC12F03A9AA5}"/>
      </w:docPartPr>
      <w:docPartBody>
        <w:p w:rsidR="00140129" w:rsidRDefault="001154DA" w:rsidP="001154DA">
          <w:pPr>
            <w:pStyle w:val="7E3D6D1DE17C40F2A1894F08D507F780"/>
          </w:pPr>
          <w:r w:rsidRPr="0090553C">
            <w:rPr>
              <w:rStyle w:val="PlaceholderText"/>
            </w:rPr>
            <w:t>Click or tap here to enter text.</w:t>
          </w:r>
        </w:p>
      </w:docPartBody>
    </w:docPart>
    <w:docPart>
      <w:docPartPr>
        <w:name w:val="00075950FDEE48D18FEF71F41294C3C5"/>
        <w:category>
          <w:name w:val="General"/>
          <w:gallery w:val="placeholder"/>
        </w:category>
        <w:types>
          <w:type w:val="bbPlcHdr"/>
        </w:types>
        <w:behaviors>
          <w:behavior w:val="content"/>
        </w:behaviors>
        <w:guid w:val="{81AE7F5C-FEFE-4375-83FE-5FBADFBC1E5E}"/>
      </w:docPartPr>
      <w:docPartBody>
        <w:p w:rsidR="00140129" w:rsidRDefault="001154DA" w:rsidP="001154DA">
          <w:pPr>
            <w:pStyle w:val="00075950FDEE48D18FEF71F41294C3C5"/>
          </w:pPr>
          <w:r w:rsidRPr="0090553C">
            <w:rPr>
              <w:rStyle w:val="PlaceholderText"/>
            </w:rPr>
            <w:t>Click or tap here to enter text.</w:t>
          </w:r>
        </w:p>
      </w:docPartBody>
    </w:docPart>
    <w:docPart>
      <w:docPartPr>
        <w:name w:val="DDE7337EC5B94CB99DB64FCBA57C6FDF"/>
        <w:category>
          <w:name w:val="General"/>
          <w:gallery w:val="placeholder"/>
        </w:category>
        <w:types>
          <w:type w:val="bbPlcHdr"/>
        </w:types>
        <w:behaviors>
          <w:behavior w:val="content"/>
        </w:behaviors>
        <w:guid w:val="{1A109505-3AA4-44F7-8C54-A64350A2BCB2}"/>
      </w:docPartPr>
      <w:docPartBody>
        <w:p w:rsidR="00140129" w:rsidRDefault="001154DA" w:rsidP="001154DA">
          <w:pPr>
            <w:pStyle w:val="DDE7337EC5B94CB99DB64FCBA57C6FDF"/>
          </w:pPr>
          <w:r w:rsidRPr="0090553C">
            <w:rPr>
              <w:rStyle w:val="PlaceholderText"/>
            </w:rPr>
            <w:t>Click or tap to enter a date.</w:t>
          </w:r>
        </w:p>
      </w:docPartBody>
    </w:docPart>
    <w:docPart>
      <w:docPartPr>
        <w:name w:val="514CD98896CA47CD8E6A9039202AFDC9"/>
        <w:category>
          <w:name w:val="General"/>
          <w:gallery w:val="placeholder"/>
        </w:category>
        <w:types>
          <w:type w:val="bbPlcHdr"/>
        </w:types>
        <w:behaviors>
          <w:behavior w:val="content"/>
        </w:behaviors>
        <w:guid w:val="{FB838138-FC54-48EA-9E1F-F141D8F570A4}"/>
      </w:docPartPr>
      <w:docPartBody>
        <w:p w:rsidR="00140129" w:rsidRDefault="001154DA" w:rsidP="001154DA">
          <w:pPr>
            <w:pStyle w:val="514CD98896CA47CD8E6A9039202AFDC9"/>
          </w:pPr>
          <w:r w:rsidRPr="0090553C">
            <w:rPr>
              <w:rStyle w:val="PlaceholderText"/>
            </w:rPr>
            <w:t>Click or tap here to enter text.</w:t>
          </w:r>
        </w:p>
      </w:docPartBody>
    </w:docPart>
    <w:docPart>
      <w:docPartPr>
        <w:name w:val="75A0AD48DE154A2DAA64E3D88AEDEA7D"/>
        <w:category>
          <w:name w:val="General"/>
          <w:gallery w:val="placeholder"/>
        </w:category>
        <w:types>
          <w:type w:val="bbPlcHdr"/>
        </w:types>
        <w:behaviors>
          <w:behavior w:val="content"/>
        </w:behaviors>
        <w:guid w:val="{5CC3DF9A-9A49-4FDB-B5F0-5ACC4A21444D}"/>
      </w:docPartPr>
      <w:docPartBody>
        <w:p w:rsidR="00140129" w:rsidRDefault="001154DA" w:rsidP="001154DA">
          <w:pPr>
            <w:pStyle w:val="75A0AD48DE154A2DAA64E3D88AEDEA7D"/>
          </w:pPr>
          <w:r w:rsidRPr="009055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1154DA"/>
    <w:rsid w:val="00140129"/>
    <w:rsid w:val="0027469A"/>
    <w:rsid w:val="002D77AB"/>
    <w:rsid w:val="00312D41"/>
    <w:rsid w:val="003831D6"/>
    <w:rsid w:val="004D0878"/>
    <w:rsid w:val="00573CA9"/>
    <w:rsid w:val="005E7ADB"/>
    <w:rsid w:val="00987422"/>
    <w:rsid w:val="00A32CF6"/>
    <w:rsid w:val="00C71D61"/>
    <w:rsid w:val="00E17402"/>
    <w:rsid w:val="00ED2831"/>
    <w:rsid w:val="00ED396F"/>
    <w:rsid w:val="00FB4AD0"/>
    <w:rsid w:val="00FF4C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1154DA"/>
    <w:rPr>
      <w:color w:val="808080"/>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D6EF4B2B9CA7486D87D9A4251757078F7">
    <w:name w:val="D6EF4B2B9CA7486D87D9A4251757078F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7CBBA2A9E5A74EA6A24B42520ABC30DA">
    <w:name w:val="7CBBA2A9E5A74EA6A24B42520ABC30DA"/>
    <w:rsid w:val="004D0878"/>
    <w:rPr>
      <w:lang w:val="en-PH" w:eastAsia="en-PH"/>
    </w:rPr>
  </w:style>
  <w:style w:type="paragraph" w:customStyle="1" w:styleId="C0B9A3B5374B4709966E7BC2C06D940D">
    <w:name w:val="C0B9A3B5374B4709966E7BC2C06D940D"/>
    <w:rsid w:val="004D0878"/>
    <w:rPr>
      <w:lang w:val="en-PH" w:eastAsia="en-PH"/>
    </w:rPr>
  </w:style>
  <w:style w:type="paragraph" w:customStyle="1" w:styleId="85597E59404B41659684D844F9FD7423">
    <w:name w:val="85597E59404B41659684D844F9FD7423"/>
    <w:rsid w:val="004D0878"/>
    <w:rPr>
      <w:lang w:val="en-PH" w:eastAsia="en-PH"/>
    </w:rPr>
  </w:style>
  <w:style w:type="paragraph" w:customStyle="1" w:styleId="27938EB44E954A10AA6FC43E4D4F841A">
    <w:name w:val="27938EB44E954A10AA6FC43E4D4F841A"/>
    <w:rsid w:val="00312D41"/>
  </w:style>
  <w:style w:type="paragraph" w:customStyle="1" w:styleId="0AEEB91CA672482086693921B7374303">
    <w:name w:val="0AEEB91CA672482086693921B7374303"/>
    <w:rsid w:val="00FB4AD0"/>
  </w:style>
  <w:style w:type="paragraph" w:customStyle="1" w:styleId="B5DF862B50E144C88849E0F3431A719A">
    <w:name w:val="B5DF862B50E144C88849E0F3431A719A"/>
    <w:rsid w:val="00FB4AD0"/>
  </w:style>
  <w:style w:type="paragraph" w:customStyle="1" w:styleId="AEBBF1B4F8354780A1F14BA845D6E4A6">
    <w:name w:val="AEBBF1B4F8354780A1F14BA845D6E4A6"/>
    <w:rsid w:val="00FB4AD0"/>
  </w:style>
  <w:style w:type="paragraph" w:customStyle="1" w:styleId="106AD2796EBB4DE49F37F780433F5DC1">
    <w:name w:val="106AD2796EBB4DE49F37F780433F5DC1"/>
    <w:rsid w:val="00FB4AD0"/>
  </w:style>
  <w:style w:type="paragraph" w:customStyle="1" w:styleId="9BBA658F71214C2EBBA3C774ED648B5D">
    <w:name w:val="9BBA658F71214C2EBBA3C774ED648B5D"/>
    <w:rsid w:val="00FB4AD0"/>
  </w:style>
  <w:style w:type="paragraph" w:customStyle="1" w:styleId="74246EE1F50C4736AE133E080898E81C">
    <w:name w:val="74246EE1F50C4736AE133E080898E81C"/>
    <w:rsid w:val="00FB4AD0"/>
  </w:style>
  <w:style w:type="paragraph" w:customStyle="1" w:styleId="7DE97D2B147E475D930A1ACE3227FD29">
    <w:name w:val="7DE97D2B147E475D930A1ACE3227FD29"/>
    <w:rsid w:val="00FB4AD0"/>
  </w:style>
  <w:style w:type="paragraph" w:customStyle="1" w:styleId="2E1E2C0DCDC7454BBD47700C0BBF491B">
    <w:name w:val="2E1E2C0DCDC7454BBD47700C0BBF491B"/>
    <w:rsid w:val="00FB4AD0"/>
  </w:style>
  <w:style w:type="paragraph" w:customStyle="1" w:styleId="969EBE4D19A14766938AAFCD6375A584">
    <w:name w:val="969EBE4D19A14766938AAFCD6375A584"/>
    <w:rsid w:val="00FB4AD0"/>
  </w:style>
  <w:style w:type="paragraph" w:customStyle="1" w:styleId="94AA91682E6E48F5ADD11C1D1D509CD0">
    <w:name w:val="94AA91682E6E48F5ADD11C1D1D509CD0"/>
    <w:rsid w:val="00FB4AD0"/>
  </w:style>
  <w:style w:type="paragraph" w:customStyle="1" w:styleId="D4B01C138F764F6CB8806F2834B0ADF6">
    <w:name w:val="D4B01C138F764F6CB8806F2834B0ADF6"/>
    <w:rsid w:val="00FB4AD0"/>
  </w:style>
  <w:style w:type="paragraph" w:customStyle="1" w:styleId="ECE8B079D18B4137927BEFBEA6788BE5">
    <w:name w:val="ECE8B079D18B4137927BEFBEA6788BE5"/>
    <w:rsid w:val="00FB4AD0"/>
  </w:style>
  <w:style w:type="paragraph" w:customStyle="1" w:styleId="3BECA4C818024FB0AA50096F46D0E891">
    <w:name w:val="3BECA4C818024FB0AA50096F46D0E891"/>
    <w:rsid w:val="00FB4AD0"/>
  </w:style>
  <w:style w:type="paragraph" w:customStyle="1" w:styleId="53552834C1DB49E180C8C0D50A271C20">
    <w:name w:val="53552834C1DB49E180C8C0D50A271C20"/>
    <w:rsid w:val="00FB4AD0"/>
  </w:style>
  <w:style w:type="paragraph" w:customStyle="1" w:styleId="7301FD12D5434835ABA1360CB42597F2">
    <w:name w:val="7301FD12D5434835ABA1360CB42597F2"/>
    <w:rsid w:val="00FB4AD0"/>
  </w:style>
  <w:style w:type="paragraph" w:customStyle="1" w:styleId="D89723165C81412398AC01A0FBD5578D">
    <w:name w:val="D89723165C81412398AC01A0FBD5578D"/>
    <w:rsid w:val="00FB4AD0"/>
  </w:style>
  <w:style w:type="paragraph" w:customStyle="1" w:styleId="646C42A8AD92451A8432293D109189F5">
    <w:name w:val="646C42A8AD92451A8432293D109189F5"/>
    <w:rsid w:val="00FB4AD0"/>
  </w:style>
  <w:style w:type="paragraph" w:customStyle="1" w:styleId="EEAFB8FAF73C488E8C6CE3278A36FF19">
    <w:name w:val="EEAFB8FAF73C488E8C6CE3278A36FF19"/>
    <w:rsid w:val="00FB4AD0"/>
  </w:style>
  <w:style w:type="paragraph" w:customStyle="1" w:styleId="5B402B79445E4DF484394CF619C48DCF">
    <w:name w:val="5B402B79445E4DF484394CF619C48DCF"/>
    <w:rsid w:val="00FB4AD0"/>
  </w:style>
  <w:style w:type="paragraph" w:customStyle="1" w:styleId="8FA045A6759143388B74E41F02577372">
    <w:name w:val="8FA045A6759143388B74E41F02577372"/>
    <w:rsid w:val="00FB4AD0"/>
  </w:style>
  <w:style w:type="paragraph" w:customStyle="1" w:styleId="43B9CD70AE1040E2AC6349C32AB108AE">
    <w:name w:val="43B9CD70AE1040E2AC6349C32AB108AE"/>
    <w:rsid w:val="00FB4AD0"/>
  </w:style>
  <w:style w:type="paragraph" w:customStyle="1" w:styleId="616527FD652A4324863A81C58A6B62B9">
    <w:name w:val="616527FD652A4324863A81C58A6B62B9"/>
    <w:rsid w:val="00FB4AD0"/>
  </w:style>
  <w:style w:type="paragraph" w:customStyle="1" w:styleId="FB0EF3C91A374CB2A76E73EB77F26723">
    <w:name w:val="FB0EF3C91A374CB2A76E73EB77F26723"/>
    <w:rsid w:val="00FB4AD0"/>
  </w:style>
  <w:style w:type="paragraph" w:customStyle="1" w:styleId="56094318CE164FEB9394A1CE6FD9A793">
    <w:name w:val="56094318CE164FEB9394A1CE6FD9A793"/>
    <w:rsid w:val="00FB4AD0"/>
  </w:style>
  <w:style w:type="paragraph" w:customStyle="1" w:styleId="773BC3D94DFD4227B5AEEF138039B333">
    <w:name w:val="773BC3D94DFD4227B5AEEF138039B333"/>
    <w:rsid w:val="00FB4AD0"/>
  </w:style>
  <w:style w:type="paragraph" w:customStyle="1" w:styleId="574FD9A6407D492489AAAB83BDC37229">
    <w:name w:val="574FD9A6407D492489AAAB83BDC37229"/>
    <w:rsid w:val="00FB4AD0"/>
  </w:style>
  <w:style w:type="paragraph" w:customStyle="1" w:styleId="5889D836B3894F11AA75FB6D37017ADF">
    <w:name w:val="5889D836B3894F11AA75FB6D37017ADF"/>
    <w:rsid w:val="00FB4AD0"/>
  </w:style>
  <w:style w:type="paragraph" w:customStyle="1" w:styleId="7D9685ABEE64427DB5866AF310C7E13B">
    <w:name w:val="7D9685ABEE64427DB5866AF310C7E13B"/>
    <w:rsid w:val="00FB4AD0"/>
  </w:style>
  <w:style w:type="paragraph" w:customStyle="1" w:styleId="6627A8A2B21348E1BADF35AD58AE345A">
    <w:name w:val="6627A8A2B21348E1BADF35AD58AE345A"/>
    <w:rsid w:val="001154DA"/>
    <w:pPr>
      <w:spacing w:line="278" w:lineRule="auto"/>
    </w:pPr>
    <w:rPr>
      <w:kern w:val="2"/>
      <w:sz w:val="24"/>
      <w:szCs w:val="24"/>
      <w14:ligatures w14:val="standardContextual"/>
    </w:rPr>
  </w:style>
  <w:style w:type="paragraph" w:customStyle="1" w:styleId="7E3D6D1DE17C40F2A1894F08D507F780">
    <w:name w:val="7E3D6D1DE17C40F2A1894F08D507F780"/>
    <w:rsid w:val="001154DA"/>
    <w:pPr>
      <w:spacing w:line="278" w:lineRule="auto"/>
    </w:pPr>
    <w:rPr>
      <w:kern w:val="2"/>
      <w:sz w:val="24"/>
      <w:szCs w:val="24"/>
      <w14:ligatures w14:val="standardContextual"/>
    </w:rPr>
  </w:style>
  <w:style w:type="paragraph" w:customStyle="1" w:styleId="00075950FDEE48D18FEF71F41294C3C5">
    <w:name w:val="00075950FDEE48D18FEF71F41294C3C5"/>
    <w:rsid w:val="001154DA"/>
    <w:pPr>
      <w:spacing w:line="278" w:lineRule="auto"/>
    </w:pPr>
    <w:rPr>
      <w:kern w:val="2"/>
      <w:sz w:val="24"/>
      <w:szCs w:val="24"/>
      <w14:ligatures w14:val="standardContextual"/>
    </w:rPr>
  </w:style>
  <w:style w:type="paragraph" w:customStyle="1" w:styleId="DDE7337EC5B94CB99DB64FCBA57C6FDF">
    <w:name w:val="DDE7337EC5B94CB99DB64FCBA57C6FDF"/>
    <w:rsid w:val="001154DA"/>
    <w:pPr>
      <w:spacing w:line="278" w:lineRule="auto"/>
    </w:pPr>
    <w:rPr>
      <w:kern w:val="2"/>
      <w:sz w:val="24"/>
      <w:szCs w:val="24"/>
      <w14:ligatures w14:val="standardContextual"/>
    </w:rPr>
  </w:style>
  <w:style w:type="paragraph" w:customStyle="1" w:styleId="514CD98896CA47CD8E6A9039202AFDC9">
    <w:name w:val="514CD98896CA47CD8E6A9039202AFDC9"/>
    <w:rsid w:val="001154DA"/>
    <w:pPr>
      <w:spacing w:line="278" w:lineRule="auto"/>
    </w:pPr>
    <w:rPr>
      <w:kern w:val="2"/>
      <w:sz w:val="24"/>
      <w:szCs w:val="24"/>
      <w14:ligatures w14:val="standardContextual"/>
    </w:rPr>
  </w:style>
  <w:style w:type="paragraph" w:customStyle="1" w:styleId="3462DA0F07F14684B9D49D849BCBA393">
    <w:name w:val="3462DA0F07F14684B9D49D849BCBA393"/>
    <w:rsid w:val="001154DA"/>
    <w:pPr>
      <w:spacing w:line="278" w:lineRule="auto"/>
    </w:pPr>
    <w:rPr>
      <w:kern w:val="2"/>
      <w:sz w:val="24"/>
      <w:szCs w:val="24"/>
      <w14:ligatures w14:val="standardContextual"/>
    </w:rPr>
  </w:style>
  <w:style w:type="paragraph" w:customStyle="1" w:styleId="8C2DCED8F97D46E1B95586D3AD37BE03">
    <w:name w:val="8C2DCED8F97D46E1B95586D3AD37BE03"/>
    <w:rsid w:val="001154DA"/>
    <w:pPr>
      <w:spacing w:line="278" w:lineRule="auto"/>
    </w:pPr>
    <w:rPr>
      <w:kern w:val="2"/>
      <w:sz w:val="24"/>
      <w:szCs w:val="24"/>
      <w14:ligatures w14:val="standardContextual"/>
    </w:rPr>
  </w:style>
  <w:style w:type="paragraph" w:customStyle="1" w:styleId="75A0AD48DE154A2DAA64E3D88AEDEA7D">
    <w:name w:val="75A0AD48DE154A2DAA64E3D88AEDEA7D"/>
    <w:rsid w:val="001154D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2.xml><?xml version="1.0" encoding="utf-8"?>
<ds:datastoreItem xmlns:ds="http://schemas.openxmlformats.org/officeDocument/2006/customXml" ds:itemID="{32BBC427-EAC2-4535-9B16-E13CF74BF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4CF0A14-C455-493F-AF0D-62C0124B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13726</Words>
  <Characters>78240</Characters>
  <Application>Microsoft Office Word</Application>
  <DocSecurity>4</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BARRY Mariama</cp:lastModifiedBy>
  <cp:revision>2</cp:revision>
  <dcterms:created xsi:type="dcterms:W3CDTF">2024-02-06T01:15:00Z</dcterms:created>
  <dcterms:modified xsi:type="dcterms:W3CDTF">2024-02-06T01:15:00Z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a1993b28b8b98bee421b2ad81e59de12fbf5d5722ec191ceba8d5c76ef0d9ae7</vt:lpwstr>
  </property>
</Properties>
</file>