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A974" w14:textId="77777777" w:rsidR="00024F09" w:rsidRPr="00705643" w:rsidRDefault="00024F09" w:rsidP="002A7A2D">
      <w:pPr>
        <w:pStyle w:val="Heading1"/>
        <w:spacing w:before="0" w:after="240"/>
        <w:jc w:val="center"/>
        <w:rPr>
          <w:rFonts w:asciiTheme="minorHAnsi" w:hAnsiTheme="minorHAnsi" w:cstheme="minorHAnsi"/>
          <w:b/>
          <w:bCs/>
          <w:color w:val="auto"/>
          <w:sz w:val="24"/>
          <w:szCs w:val="24"/>
        </w:rPr>
      </w:pPr>
    </w:p>
    <w:p w14:paraId="7EA05C37" w14:textId="658CDDE6" w:rsidR="00960923" w:rsidRPr="00705643" w:rsidRDefault="001A2961" w:rsidP="002A7A2D">
      <w:pPr>
        <w:pStyle w:val="Heading1"/>
        <w:spacing w:before="0" w:after="240"/>
        <w:jc w:val="center"/>
        <w:rPr>
          <w:rFonts w:asciiTheme="minorHAnsi" w:hAnsiTheme="minorHAnsi" w:cstheme="minorHAnsi"/>
          <w:b/>
          <w:bCs/>
          <w:color w:val="auto"/>
          <w:sz w:val="24"/>
          <w:szCs w:val="24"/>
        </w:rPr>
      </w:pPr>
      <w:r w:rsidRPr="00705643">
        <w:rPr>
          <w:rFonts w:asciiTheme="minorHAnsi" w:hAnsiTheme="minorHAnsi" w:cstheme="minorHAnsi"/>
          <w:b/>
          <w:bCs/>
          <w:color w:val="auto"/>
          <w:sz w:val="24"/>
          <w:szCs w:val="24"/>
        </w:rPr>
        <w:t xml:space="preserve">REQUEST FOR </w:t>
      </w:r>
      <w:r w:rsidR="000A0A21" w:rsidRPr="00705643">
        <w:rPr>
          <w:rFonts w:asciiTheme="minorHAnsi" w:hAnsiTheme="minorHAnsi" w:cstheme="minorHAnsi"/>
          <w:b/>
          <w:bCs/>
          <w:color w:val="auto"/>
          <w:sz w:val="24"/>
          <w:szCs w:val="24"/>
        </w:rPr>
        <w:t>EXPRESSION OF INTEREST (REOI)</w:t>
      </w:r>
    </w:p>
    <w:tbl>
      <w:tblPr>
        <w:tblStyle w:val="TableGrid"/>
        <w:tblW w:w="9715" w:type="dxa"/>
        <w:tblLook w:val="04A0" w:firstRow="1" w:lastRow="0" w:firstColumn="1" w:lastColumn="0" w:noHBand="0" w:noVBand="1"/>
      </w:tblPr>
      <w:tblGrid>
        <w:gridCol w:w="5949"/>
        <w:gridCol w:w="3766"/>
      </w:tblGrid>
      <w:tr w:rsidR="00705643" w:rsidRPr="00705643" w14:paraId="4F2BACE6" w14:textId="77777777" w:rsidTr="00002895">
        <w:trPr>
          <w:trHeight w:val="701"/>
        </w:trPr>
        <w:tc>
          <w:tcPr>
            <w:tcW w:w="5949" w:type="dxa"/>
            <w:vAlign w:val="center"/>
          </w:tcPr>
          <w:p w14:paraId="0B32D1A7" w14:textId="30D1CC4E" w:rsidR="004470F1" w:rsidRPr="00705643" w:rsidRDefault="000A0A21" w:rsidP="004470F1">
            <w:pPr>
              <w:rPr>
                <w:sz w:val="20"/>
                <w:szCs w:val="20"/>
              </w:rPr>
            </w:pPr>
            <w:r w:rsidRPr="00705643">
              <w:rPr>
                <w:sz w:val="20"/>
                <w:szCs w:val="20"/>
              </w:rPr>
              <w:t xml:space="preserve">REOI </w:t>
            </w:r>
            <w:r w:rsidRPr="00705643">
              <w:rPr>
                <w:rFonts w:cstheme="minorHAnsi"/>
              </w:rPr>
              <w:t>Reference</w:t>
            </w:r>
            <w:r w:rsidR="004470F1" w:rsidRPr="00705643">
              <w:rPr>
                <w:rFonts w:cstheme="minorHAnsi"/>
              </w:rPr>
              <w:t xml:space="preserve">: </w:t>
            </w:r>
            <w:sdt>
              <w:sdtPr>
                <w:rPr>
                  <w:rFonts w:cstheme="minorHAnsi"/>
                  <w:shd w:val="clear" w:color="auto" w:fill="FFFFFF"/>
                </w:rPr>
                <w:id w:val="877204737"/>
                <w:placeholder>
                  <w:docPart w:val="9D136C65EC144633A303F0E9D392AA44"/>
                </w:placeholder>
                <w:text/>
              </w:sdtPr>
              <w:sdtContent>
                <w:r w:rsidR="00A243EC" w:rsidRPr="00705643">
                  <w:rPr>
                    <w:rFonts w:cstheme="minorHAnsi"/>
                    <w:shd w:val="clear" w:color="auto" w:fill="FFFFFF"/>
                  </w:rPr>
                  <w:t>EOI/PAK/March/2024/001</w:t>
                </w:r>
              </w:sdtContent>
            </w:sdt>
          </w:p>
        </w:tc>
        <w:tc>
          <w:tcPr>
            <w:tcW w:w="3766" w:type="dxa"/>
            <w:vAlign w:val="center"/>
          </w:tcPr>
          <w:p w14:paraId="37A1A45F" w14:textId="01E43378" w:rsidR="004470F1" w:rsidRPr="00705643" w:rsidRDefault="004470F1" w:rsidP="004470F1">
            <w:pPr>
              <w:rPr>
                <w:sz w:val="20"/>
                <w:szCs w:val="20"/>
              </w:rPr>
            </w:pPr>
            <w:r w:rsidRPr="00705643">
              <w:rPr>
                <w:sz w:val="20"/>
                <w:szCs w:val="20"/>
              </w:rPr>
              <w:t xml:space="preserve">Date: </w:t>
            </w:r>
            <w:sdt>
              <w:sdtPr>
                <w:rPr>
                  <w:sz w:val="20"/>
                  <w:szCs w:val="20"/>
                </w:rPr>
                <w:id w:val="1787006972"/>
                <w:placeholder>
                  <w:docPart w:val="DBBE797C03AF477B8BC6C5859F2828D1"/>
                </w:placeholder>
                <w:date w:fullDate="2024-03-11T00:00:00Z">
                  <w:dateFormat w:val="dd MMMM yyyy"/>
                  <w:lid w:val="en-GB"/>
                  <w:storeMappedDataAs w:val="dateTime"/>
                  <w:calendar w:val="gregorian"/>
                </w:date>
              </w:sdtPr>
              <w:sdtContent>
                <w:r w:rsidR="00B562AF" w:rsidRPr="00705643">
                  <w:rPr>
                    <w:sz w:val="20"/>
                    <w:szCs w:val="20"/>
                  </w:rPr>
                  <w:t>11 March 2024</w:t>
                </w:r>
              </w:sdtContent>
            </w:sdt>
          </w:p>
        </w:tc>
      </w:tr>
    </w:tbl>
    <w:p w14:paraId="5994CBF8" w14:textId="4D453E2B" w:rsidR="00BB480D" w:rsidRPr="00705643" w:rsidRDefault="190F0155" w:rsidP="6A9B78A7">
      <w:pPr>
        <w:spacing w:before="120" w:after="120"/>
        <w:rPr>
          <w:snapToGrid w:val="0"/>
          <w:sz w:val="20"/>
          <w:szCs w:val="20"/>
        </w:rPr>
      </w:pPr>
      <w:r w:rsidRPr="00705643">
        <w:rPr>
          <w:sz w:val="20"/>
          <w:szCs w:val="20"/>
        </w:rPr>
        <w:t xml:space="preserve">The International Organization for Migration (IOM) </w:t>
      </w:r>
      <w:r w:rsidR="00F61BB6" w:rsidRPr="00705643">
        <w:rPr>
          <w:sz w:val="20"/>
          <w:szCs w:val="20"/>
        </w:rPr>
        <w:t xml:space="preserve">invites interested and eligible </w:t>
      </w:r>
      <w:r w:rsidR="70742B1B" w:rsidRPr="00705643">
        <w:rPr>
          <w:sz w:val="20"/>
          <w:szCs w:val="20"/>
        </w:rPr>
        <w:t>vendors</w:t>
      </w:r>
      <w:r w:rsidR="00F61BB6" w:rsidRPr="00705643">
        <w:rPr>
          <w:sz w:val="20"/>
          <w:szCs w:val="20"/>
        </w:rPr>
        <w:t xml:space="preserve"> to submit Expressions of Interest (EOIs) in respect of provision of </w:t>
      </w:r>
      <w:r w:rsidR="00BB480D" w:rsidRPr="00705643">
        <w:rPr>
          <w:sz w:val="20"/>
          <w:szCs w:val="20"/>
        </w:rPr>
        <w:t>the requirements described below.</w:t>
      </w:r>
      <w:r w:rsidR="00E11D2F" w:rsidRPr="00705643">
        <w:rPr>
          <w:sz w:val="20"/>
          <w:szCs w:val="20"/>
        </w:rPr>
        <w:t xml:space="preserve"> The purpose of the REOI is to identify </w:t>
      </w:r>
      <w:r w:rsidR="3923B0DE" w:rsidRPr="00705643">
        <w:rPr>
          <w:sz w:val="20"/>
          <w:szCs w:val="20"/>
        </w:rPr>
        <w:t>vendors</w:t>
      </w:r>
      <w:r w:rsidR="00E11D2F" w:rsidRPr="00705643">
        <w:rPr>
          <w:sz w:val="20"/>
          <w:szCs w:val="20"/>
        </w:rPr>
        <w:t xml:space="preserve"> that wish to participate in a forthcoming solicitation process.</w:t>
      </w:r>
    </w:p>
    <w:tbl>
      <w:tblPr>
        <w:tblStyle w:val="TableGrid"/>
        <w:tblW w:w="9985" w:type="dxa"/>
        <w:tblLook w:val="04A0" w:firstRow="1" w:lastRow="0" w:firstColumn="1" w:lastColumn="0" w:noHBand="0" w:noVBand="1"/>
      </w:tblPr>
      <w:tblGrid>
        <w:gridCol w:w="2689"/>
        <w:gridCol w:w="7296"/>
      </w:tblGrid>
      <w:tr w:rsidR="00705643" w:rsidRPr="00705643" w14:paraId="1E2132B9" w14:textId="77777777" w:rsidTr="00A243EC">
        <w:trPr>
          <w:trHeight w:val="980"/>
        </w:trPr>
        <w:tc>
          <w:tcPr>
            <w:tcW w:w="2689" w:type="dxa"/>
            <w:tcBorders>
              <w:top w:val="single" w:sz="4" w:space="0" w:color="auto"/>
            </w:tcBorders>
          </w:tcPr>
          <w:p w14:paraId="3C61CFD2" w14:textId="032D6719" w:rsidR="00BB480D" w:rsidRPr="00705643" w:rsidRDefault="00BB480D" w:rsidP="00530829">
            <w:pPr>
              <w:spacing w:after="120"/>
              <w:rPr>
                <w:rFonts w:cstheme="minorHAnsi"/>
                <w:b/>
                <w:bCs/>
                <w:iCs/>
                <w:snapToGrid w:val="0"/>
                <w:sz w:val="20"/>
                <w:szCs w:val="20"/>
                <w:lang w:val="en-US"/>
              </w:rPr>
            </w:pPr>
            <w:r w:rsidRPr="00705643">
              <w:rPr>
                <w:b/>
                <w:bCs/>
                <w:sz w:val="20"/>
                <w:szCs w:val="20"/>
              </w:rPr>
              <w:t>Description</w:t>
            </w:r>
            <w:r w:rsidR="008F2865" w:rsidRPr="00705643">
              <w:rPr>
                <w:b/>
                <w:bCs/>
                <w:sz w:val="20"/>
                <w:szCs w:val="20"/>
              </w:rPr>
              <w:t xml:space="preserve"> </w:t>
            </w:r>
            <w:r w:rsidR="008F2865" w:rsidRPr="00705643">
              <w:rPr>
                <w:b/>
                <w:bCs/>
              </w:rPr>
              <w:t xml:space="preserve">of requirements </w:t>
            </w:r>
          </w:p>
        </w:tc>
        <w:tc>
          <w:tcPr>
            <w:tcW w:w="7296" w:type="dxa"/>
            <w:tcBorders>
              <w:top w:val="single" w:sz="4" w:space="0" w:color="auto"/>
            </w:tcBorders>
          </w:tcPr>
          <w:p w14:paraId="6504A041" w14:textId="10159E7D" w:rsidR="00253C3B" w:rsidRPr="00705643" w:rsidRDefault="00253C3B" w:rsidP="00A243EC">
            <w:pPr>
              <w:spacing w:after="120"/>
              <w:jc w:val="both"/>
              <w:rPr>
                <w:rStyle w:val="PlaceholderText"/>
                <w:color w:val="auto"/>
                <w:sz w:val="20"/>
                <w:szCs w:val="20"/>
              </w:rPr>
            </w:pPr>
            <w:r w:rsidRPr="00705643">
              <w:rPr>
                <w:rStyle w:val="PlaceholderText"/>
                <w:color w:val="auto"/>
                <w:sz w:val="20"/>
                <w:szCs w:val="20"/>
              </w:rPr>
              <w:t>International Organization for Migrations (IOM) in partnership with the Government of Pakistan and in support of Afghan Migrants and host communities, is implementing several projects under the Regional Refugees Response Plan (3RP) and IOM’s Comprehensive Action Plan (CAP) for Afghanistan and Neighbouring countries.</w:t>
            </w:r>
            <w:r w:rsidR="00705643" w:rsidRPr="00705643">
              <w:rPr>
                <w:rStyle w:val="PlaceholderText"/>
                <w:color w:val="auto"/>
                <w:sz w:val="20"/>
                <w:szCs w:val="20"/>
              </w:rPr>
              <w:t xml:space="preserve"> </w:t>
            </w:r>
            <w:r w:rsidRPr="00705643">
              <w:rPr>
                <w:rStyle w:val="PlaceholderText"/>
                <w:color w:val="auto"/>
                <w:sz w:val="20"/>
                <w:szCs w:val="20"/>
              </w:rPr>
              <w:t>The Quick impact projects (QIPs) is one component of such interventions which are part of the Community Resilience Livelihood and Recovery (CRLR) Unit of IOM. The main purpose of QIPs is to restore the infrastructure related to community basic services, build community resilience, and promote social cohesion among Afghan migrants and Host communities. This is achieved by rehabilitating, upgrading, and strengthening the existing infrastructure that is in use of and benefits all the segments of community.</w:t>
            </w:r>
            <w:r w:rsidR="0086718C" w:rsidRPr="00705643">
              <w:rPr>
                <w:rStyle w:val="PlaceholderText"/>
                <w:color w:val="auto"/>
                <w:sz w:val="20"/>
                <w:szCs w:val="20"/>
              </w:rPr>
              <w:t xml:space="preserve"> </w:t>
            </w:r>
            <w:r w:rsidRPr="00705643">
              <w:rPr>
                <w:rStyle w:val="PlaceholderText"/>
                <w:color w:val="auto"/>
                <w:sz w:val="20"/>
                <w:szCs w:val="20"/>
              </w:rPr>
              <w:t xml:space="preserve">IOM is implementing the QIPs in Afghan concentrated areas of four provinces of Pakistan namely – East and west Karachi -Sindh, Peshawar and Nowshera-KPK, Quetta and Pishin-Baluchistan and Rawalpindi, </w:t>
            </w:r>
            <w:proofErr w:type="spellStart"/>
            <w:r w:rsidRPr="00705643">
              <w:rPr>
                <w:rStyle w:val="PlaceholderText"/>
                <w:color w:val="auto"/>
                <w:sz w:val="20"/>
                <w:szCs w:val="20"/>
              </w:rPr>
              <w:t>Attock</w:t>
            </w:r>
            <w:proofErr w:type="spellEnd"/>
            <w:r w:rsidRPr="00705643">
              <w:rPr>
                <w:rStyle w:val="PlaceholderText"/>
                <w:color w:val="auto"/>
                <w:sz w:val="20"/>
                <w:szCs w:val="20"/>
              </w:rPr>
              <w:t xml:space="preserve"> and </w:t>
            </w:r>
            <w:proofErr w:type="spellStart"/>
            <w:r w:rsidRPr="00705643">
              <w:rPr>
                <w:rStyle w:val="PlaceholderText"/>
                <w:color w:val="auto"/>
                <w:sz w:val="20"/>
                <w:szCs w:val="20"/>
              </w:rPr>
              <w:t>chakwal</w:t>
            </w:r>
            <w:proofErr w:type="spellEnd"/>
            <w:r w:rsidRPr="00705643">
              <w:rPr>
                <w:rStyle w:val="PlaceholderText"/>
                <w:color w:val="auto"/>
                <w:sz w:val="20"/>
                <w:szCs w:val="20"/>
              </w:rPr>
              <w:t xml:space="preserve">-Punjab. </w:t>
            </w:r>
          </w:p>
          <w:p w14:paraId="6DF413B1" w14:textId="77777777" w:rsidR="00253C3B" w:rsidRPr="00705643" w:rsidRDefault="00253C3B" w:rsidP="00A243EC">
            <w:pPr>
              <w:spacing w:after="120"/>
              <w:rPr>
                <w:rStyle w:val="PlaceholderText"/>
                <w:color w:val="auto"/>
                <w:sz w:val="20"/>
                <w:szCs w:val="20"/>
              </w:rPr>
            </w:pPr>
            <w:r w:rsidRPr="00705643">
              <w:rPr>
                <w:rStyle w:val="PlaceholderText"/>
                <w:color w:val="auto"/>
                <w:sz w:val="20"/>
                <w:szCs w:val="20"/>
              </w:rPr>
              <w:t>To support in the implementation of QIPs and execution of rehabilitation works IOM intend to prequalify Vendors for the following works and services under above mentioned project:</w:t>
            </w:r>
          </w:p>
          <w:p w14:paraId="47A450BB" w14:textId="77777777" w:rsidR="00253C3B" w:rsidRPr="00705643" w:rsidRDefault="00253C3B" w:rsidP="00253C3B">
            <w:pPr>
              <w:pStyle w:val="ListParagraph"/>
              <w:rPr>
                <w:rStyle w:val="PlaceholderText"/>
                <w:color w:val="auto"/>
                <w:sz w:val="20"/>
                <w:szCs w:val="20"/>
              </w:rPr>
            </w:pPr>
          </w:p>
          <w:p w14:paraId="05D7CD93" w14:textId="77777777" w:rsidR="00253C3B" w:rsidRPr="00705643" w:rsidRDefault="00253C3B" w:rsidP="00253C3B">
            <w:pPr>
              <w:pStyle w:val="ListParagraph"/>
              <w:numPr>
                <w:ilvl w:val="1"/>
                <w:numId w:val="11"/>
              </w:numPr>
              <w:spacing w:after="120"/>
              <w:rPr>
                <w:rStyle w:val="PlaceholderText"/>
                <w:color w:val="auto"/>
                <w:sz w:val="20"/>
                <w:szCs w:val="20"/>
              </w:rPr>
            </w:pPr>
            <w:r w:rsidRPr="00705643">
              <w:rPr>
                <w:rStyle w:val="PlaceholderText"/>
                <w:color w:val="auto"/>
                <w:sz w:val="20"/>
                <w:szCs w:val="20"/>
              </w:rPr>
              <w:t xml:space="preserve">Included but not limited to Rehabilitation of Schools, Health facilities, Water supply, public parks, roads, streetlights, community </w:t>
            </w:r>
            <w:proofErr w:type="spellStart"/>
            <w:r w:rsidRPr="00705643">
              <w:rPr>
                <w:rStyle w:val="PlaceholderText"/>
                <w:color w:val="auto"/>
                <w:sz w:val="20"/>
                <w:szCs w:val="20"/>
              </w:rPr>
              <w:t>centers</w:t>
            </w:r>
            <w:proofErr w:type="spellEnd"/>
            <w:r w:rsidRPr="00705643">
              <w:rPr>
                <w:rStyle w:val="PlaceholderText"/>
                <w:color w:val="auto"/>
                <w:sz w:val="20"/>
                <w:szCs w:val="20"/>
              </w:rPr>
              <w:t xml:space="preserve"> etc. </w:t>
            </w:r>
          </w:p>
          <w:p w14:paraId="060E8832" w14:textId="1667F4B7" w:rsidR="00E65729" w:rsidRPr="00705643" w:rsidRDefault="00E65729" w:rsidP="00253C3B">
            <w:pPr>
              <w:pStyle w:val="ListParagraph"/>
              <w:numPr>
                <w:ilvl w:val="1"/>
                <w:numId w:val="11"/>
              </w:numPr>
              <w:spacing w:after="120"/>
              <w:rPr>
                <w:rStyle w:val="PlaceholderText"/>
                <w:color w:val="auto"/>
                <w:sz w:val="20"/>
                <w:szCs w:val="20"/>
              </w:rPr>
            </w:pPr>
            <w:r w:rsidRPr="00705643">
              <w:rPr>
                <w:rStyle w:val="PlaceholderText"/>
                <w:color w:val="auto"/>
                <w:sz w:val="20"/>
                <w:szCs w:val="20"/>
              </w:rPr>
              <w:t xml:space="preserve">The scope of the works may </w:t>
            </w:r>
            <w:proofErr w:type="gramStart"/>
            <w:r w:rsidRPr="00705643">
              <w:rPr>
                <w:rStyle w:val="PlaceholderText"/>
                <w:color w:val="auto"/>
                <w:sz w:val="20"/>
                <w:szCs w:val="20"/>
              </w:rPr>
              <w:t>include ,</w:t>
            </w:r>
            <w:proofErr w:type="gramEnd"/>
            <w:r w:rsidRPr="00705643">
              <w:rPr>
                <w:rStyle w:val="PlaceholderText"/>
                <w:color w:val="auto"/>
                <w:sz w:val="20"/>
                <w:szCs w:val="20"/>
              </w:rPr>
              <w:t xml:space="preserve"> Civil works, Plumbing, Electrical and any mechanical works .</w:t>
            </w:r>
          </w:p>
          <w:p w14:paraId="275F4B3D" w14:textId="10849D4A" w:rsidR="00253C3B" w:rsidRPr="00705643" w:rsidRDefault="00253C3B" w:rsidP="00253C3B">
            <w:pPr>
              <w:pStyle w:val="ListParagraph"/>
              <w:numPr>
                <w:ilvl w:val="1"/>
                <w:numId w:val="11"/>
              </w:numPr>
              <w:spacing w:after="120"/>
              <w:rPr>
                <w:rStyle w:val="PlaceholderText"/>
                <w:color w:val="auto"/>
                <w:sz w:val="20"/>
                <w:szCs w:val="20"/>
              </w:rPr>
            </w:pPr>
            <w:r w:rsidRPr="00705643">
              <w:rPr>
                <w:rStyle w:val="PlaceholderText"/>
                <w:color w:val="auto"/>
                <w:sz w:val="20"/>
                <w:szCs w:val="20"/>
              </w:rPr>
              <w:t>Provision of solar energy to the above-mentioned facilities as required.</w:t>
            </w:r>
          </w:p>
          <w:p w14:paraId="695A5AF2" w14:textId="4A2E0929" w:rsidR="00253C3B" w:rsidRPr="00705643" w:rsidRDefault="00253C3B" w:rsidP="00253C3B">
            <w:pPr>
              <w:spacing w:after="120"/>
              <w:rPr>
                <w:rStyle w:val="PlaceholderText"/>
                <w:color w:val="auto"/>
                <w:sz w:val="20"/>
                <w:szCs w:val="20"/>
              </w:rPr>
            </w:pPr>
          </w:p>
          <w:p w14:paraId="287CC79A" w14:textId="77777777" w:rsidR="000A7E3E" w:rsidRPr="00705643" w:rsidRDefault="00253C3B" w:rsidP="000A7E3E">
            <w:pPr>
              <w:pStyle w:val="ListParagraph"/>
              <w:numPr>
                <w:ilvl w:val="0"/>
                <w:numId w:val="28"/>
              </w:numPr>
              <w:spacing w:after="120"/>
              <w:rPr>
                <w:rStyle w:val="PlaceholderText"/>
                <w:color w:val="auto"/>
                <w:sz w:val="20"/>
                <w:szCs w:val="20"/>
              </w:rPr>
            </w:pPr>
            <w:r w:rsidRPr="00705643">
              <w:rPr>
                <w:rStyle w:val="PlaceholderText"/>
                <w:color w:val="auto"/>
                <w:sz w:val="20"/>
                <w:szCs w:val="20"/>
              </w:rPr>
              <w:t xml:space="preserve"> It is expected that Invitation to Bid (ITB) or Request for Quotations (RFQ) will be issued by April 2024. However, IOM reserves the right to invite bids in phases for individual works and services, if so desired.</w:t>
            </w:r>
          </w:p>
          <w:p w14:paraId="296CA0B1" w14:textId="65A9C48D" w:rsidR="000A7E3E" w:rsidRPr="00705643" w:rsidRDefault="000A7E3E" w:rsidP="000A7E3E">
            <w:pPr>
              <w:pStyle w:val="ListParagraph"/>
              <w:numPr>
                <w:ilvl w:val="0"/>
                <w:numId w:val="28"/>
              </w:numPr>
              <w:spacing w:after="120"/>
              <w:rPr>
                <w:rStyle w:val="PlaceholderText"/>
                <w:color w:val="auto"/>
                <w:sz w:val="20"/>
                <w:szCs w:val="20"/>
              </w:rPr>
            </w:pPr>
            <w:r w:rsidRPr="00705643">
              <w:rPr>
                <w:rStyle w:val="PlaceholderText"/>
                <w:color w:val="auto"/>
                <w:sz w:val="20"/>
                <w:szCs w:val="20"/>
              </w:rPr>
              <w:t xml:space="preserve">The vendor can express their expression of interest for one or multiple provinces; in case of multiple provinces the vendor must submit details of projects completed in provinces other than their province of registration and office locations. </w:t>
            </w:r>
          </w:p>
          <w:p w14:paraId="5ADCB7D3" w14:textId="5CB21401" w:rsidR="00253C3B" w:rsidRPr="00705643" w:rsidRDefault="000A7E3E" w:rsidP="000A7E3E">
            <w:pPr>
              <w:pStyle w:val="ListParagraph"/>
              <w:numPr>
                <w:ilvl w:val="0"/>
                <w:numId w:val="28"/>
              </w:numPr>
              <w:spacing w:after="120"/>
              <w:rPr>
                <w:rStyle w:val="PlaceholderText"/>
                <w:color w:val="auto"/>
                <w:sz w:val="20"/>
                <w:szCs w:val="20"/>
              </w:rPr>
            </w:pPr>
            <w:r w:rsidRPr="00705643">
              <w:rPr>
                <w:rStyle w:val="PlaceholderText"/>
                <w:color w:val="auto"/>
                <w:sz w:val="20"/>
                <w:szCs w:val="20"/>
              </w:rPr>
              <w:t xml:space="preserve">Joint </w:t>
            </w:r>
            <w:proofErr w:type="gramStart"/>
            <w:r w:rsidRPr="00705643">
              <w:rPr>
                <w:rStyle w:val="PlaceholderText"/>
                <w:color w:val="auto"/>
                <w:sz w:val="20"/>
                <w:szCs w:val="20"/>
              </w:rPr>
              <w:t>venture(</w:t>
            </w:r>
            <w:proofErr w:type="gramEnd"/>
            <w:r w:rsidRPr="00705643">
              <w:rPr>
                <w:rStyle w:val="PlaceholderText"/>
                <w:color w:val="auto"/>
                <w:sz w:val="20"/>
                <w:szCs w:val="20"/>
              </w:rPr>
              <w:t>JVs)  will not be considered under this call for EOI .</w:t>
            </w:r>
          </w:p>
          <w:p w14:paraId="131D062D" w14:textId="77777777" w:rsidR="00B530DD" w:rsidRPr="00705643" w:rsidRDefault="00B530DD" w:rsidP="00B530DD">
            <w:pPr>
              <w:pStyle w:val="ListParagraph"/>
              <w:spacing w:after="120"/>
              <w:rPr>
                <w:rStyle w:val="PlaceholderText"/>
                <w:color w:val="auto"/>
                <w:sz w:val="20"/>
                <w:szCs w:val="20"/>
              </w:rPr>
            </w:pPr>
          </w:p>
          <w:p w14:paraId="0F6E8641" w14:textId="4E8A4AC8" w:rsidR="00BB480D" w:rsidRPr="00705643" w:rsidRDefault="00BB480D" w:rsidP="00A243EC">
            <w:pPr>
              <w:rPr>
                <w:rStyle w:val="PlaceholderText"/>
                <w:color w:val="auto"/>
                <w:sz w:val="20"/>
                <w:szCs w:val="20"/>
              </w:rPr>
            </w:pPr>
          </w:p>
        </w:tc>
      </w:tr>
      <w:tr w:rsidR="00705643" w:rsidRPr="00705643" w14:paraId="6EF8C50D" w14:textId="77777777" w:rsidTr="00A243EC">
        <w:trPr>
          <w:trHeight w:val="2510"/>
        </w:trPr>
        <w:tc>
          <w:tcPr>
            <w:tcW w:w="2689" w:type="dxa"/>
          </w:tcPr>
          <w:p w14:paraId="1131ACB7" w14:textId="55FFF8F4" w:rsidR="00AF34D9" w:rsidRPr="00705643" w:rsidRDefault="00AF34D9" w:rsidP="00530829">
            <w:pPr>
              <w:spacing w:after="120"/>
              <w:rPr>
                <w:b/>
                <w:bCs/>
                <w:sz w:val="20"/>
                <w:szCs w:val="20"/>
              </w:rPr>
            </w:pPr>
            <w:r w:rsidRPr="00705643">
              <w:rPr>
                <w:b/>
                <w:bCs/>
                <w:sz w:val="20"/>
                <w:szCs w:val="20"/>
              </w:rPr>
              <w:lastRenderedPageBreak/>
              <w:t>E</w:t>
            </w:r>
            <w:r w:rsidRPr="00705643">
              <w:rPr>
                <w:b/>
                <w:bCs/>
              </w:rPr>
              <w:t xml:space="preserve">ligibility </w:t>
            </w:r>
          </w:p>
        </w:tc>
        <w:tc>
          <w:tcPr>
            <w:tcW w:w="7296" w:type="dxa"/>
          </w:tcPr>
          <w:p w14:paraId="5D895E29" w14:textId="77777777" w:rsidR="00AF34D9" w:rsidRPr="00705643" w:rsidRDefault="00AF34D9" w:rsidP="00AF34D9">
            <w:pPr>
              <w:pStyle w:val="ListParagraph"/>
              <w:numPr>
                <w:ilvl w:val="0"/>
                <w:numId w:val="19"/>
              </w:numPr>
              <w:spacing w:after="120"/>
              <w:jc w:val="both"/>
              <w:rPr>
                <w:rStyle w:val="PlaceholderText"/>
                <w:b/>
                <w:bCs/>
                <w:color w:val="auto"/>
                <w:sz w:val="20"/>
                <w:szCs w:val="20"/>
              </w:rPr>
            </w:pPr>
            <w:r w:rsidRPr="00705643">
              <w:rPr>
                <w:rStyle w:val="PlaceholderText"/>
                <w:b/>
                <w:bCs/>
                <w:color w:val="auto"/>
                <w:sz w:val="20"/>
                <w:szCs w:val="20"/>
              </w:rPr>
              <w:tab/>
              <w:t>Pre-qualification is open to vendors who are registered with PEC in Category C-3 and above for Construction and Operation of Engineering Works</w:t>
            </w:r>
          </w:p>
          <w:p w14:paraId="79EE312B" w14:textId="45A0F026" w:rsidR="00AF34D9" w:rsidRPr="00705643" w:rsidRDefault="00AF34D9" w:rsidP="00AF34D9">
            <w:pPr>
              <w:pStyle w:val="ListParagraph"/>
              <w:numPr>
                <w:ilvl w:val="0"/>
                <w:numId w:val="19"/>
              </w:numPr>
              <w:spacing w:after="120"/>
              <w:jc w:val="both"/>
              <w:rPr>
                <w:rStyle w:val="PlaceholderText"/>
                <w:b/>
                <w:bCs/>
                <w:color w:val="auto"/>
                <w:sz w:val="20"/>
                <w:szCs w:val="20"/>
              </w:rPr>
            </w:pPr>
            <w:r w:rsidRPr="00705643">
              <w:rPr>
                <w:rStyle w:val="PlaceholderText"/>
                <w:b/>
                <w:bCs/>
                <w:color w:val="auto"/>
                <w:sz w:val="20"/>
                <w:szCs w:val="20"/>
              </w:rPr>
              <w:t xml:space="preserve">A minimum requirement for pre-qualification will be to have successfully completed </w:t>
            </w:r>
            <w:r w:rsidR="00E35037" w:rsidRPr="00705643">
              <w:rPr>
                <w:rStyle w:val="PlaceholderText"/>
                <w:b/>
                <w:bCs/>
                <w:color w:val="auto"/>
                <w:sz w:val="20"/>
                <w:szCs w:val="20"/>
              </w:rPr>
              <w:t xml:space="preserve">3 </w:t>
            </w:r>
            <w:r w:rsidRPr="00705643">
              <w:rPr>
                <w:rStyle w:val="PlaceholderText"/>
                <w:b/>
                <w:bCs/>
                <w:color w:val="auto"/>
                <w:sz w:val="20"/>
                <w:szCs w:val="20"/>
              </w:rPr>
              <w:t>projects of similar nature, complexity, and magnitude during the last three years.</w:t>
            </w:r>
          </w:p>
          <w:p w14:paraId="1D634BE7" w14:textId="77777777" w:rsidR="00AF34D9" w:rsidRPr="00705643" w:rsidRDefault="00AF34D9" w:rsidP="00AF34D9">
            <w:pPr>
              <w:pStyle w:val="ListParagraph"/>
              <w:numPr>
                <w:ilvl w:val="0"/>
                <w:numId w:val="19"/>
              </w:numPr>
              <w:spacing w:after="120"/>
              <w:jc w:val="both"/>
              <w:rPr>
                <w:rStyle w:val="PlaceholderText"/>
                <w:b/>
                <w:bCs/>
                <w:color w:val="auto"/>
                <w:sz w:val="20"/>
                <w:szCs w:val="20"/>
              </w:rPr>
            </w:pPr>
            <w:r w:rsidRPr="00705643">
              <w:rPr>
                <w:rStyle w:val="PlaceholderText"/>
                <w:b/>
                <w:bCs/>
                <w:color w:val="auto"/>
                <w:sz w:val="20"/>
                <w:szCs w:val="20"/>
              </w:rPr>
              <w:t xml:space="preserve">History of non-performing contracts: Non-performance of a contract did not occur </w:t>
            </w:r>
            <w:proofErr w:type="gramStart"/>
            <w:r w:rsidRPr="00705643">
              <w:rPr>
                <w:rStyle w:val="PlaceholderText"/>
                <w:b/>
                <w:bCs/>
                <w:color w:val="auto"/>
                <w:sz w:val="20"/>
                <w:szCs w:val="20"/>
              </w:rPr>
              <w:t>as a result of</w:t>
            </w:r>
            <w:proofErr w:type="gramEnd"/>
            <w:r w:rsidRPr="00705643">
              <w:rPr>
                <w:rStyle w:val="PlaceholderText"/>
                <w:b/>
                <w:bCs/>
                <w:color w:val="auto"/>
                <w:sz w:val="20"/>
                <w:szCs w:val="20"/>
              </w:rPr>
              <w:t xml:space="preserve"> contractor default within the last 3 years.</w:t>
            </w:r>
          </w:p>
          <w:p w14:paraId="39BBA6BF" w14:textId="0563A7FE" w:rsidR="00AF34D9" w:rsidRPr="00705643" w:rsidRDefault="00AF34D9" w:rsidP="00AF34D9">
            <w:pPr>
              <w:pStyle w:val="ListParagraph"/>
              <w:numPr>
                <w:ilvl w:val="0"/>
                <w:numId w:val="19"/>
              </w:numPr>
              <w:spacing w:after="120"/>
              <w:jc w:val="both"/>
              <w:rPr>
                <w:rStyle w:val="PlaceholderText"/>
                <w:b/>
                <w:bCs/>
                <w:color w:val="auto"/>
                <w:sz w:val="20"/>
                <w:szCs w:val="20"/>
              </w:rPr>
            </w:pPr>
            <w:r w:rsidRPr="00705643">
              <w:rPr>
                <w:rStyle w:val="PlaceholderText"/>
                <w:b/>
                <w:bCs/>
                <w:color w:val="auto"/>
                <w:sz w:val="20"/>
                <w:szCs w:val="20"/>
              </w:rPr>
              <w:t>Litigation History: No consistent history of court/arbitral award decisions against the bidder for the last 3 years.</w:t>
            </w:r>
          </w:p>
        </w:tc>
      </w:tr>
      <w:tr w:rsidR="00705643" w:rsidRPr="00705643" w14:paraId="4F32FF79" w14:textId="77777777" w:rsidTr="00A243EC">
        <w:tc>
          <w:tcPr>
            <w:tcW w:w="2689" w:type="dxa"/>
          </w:tcPr>
          <w:p w14:paraId="057C81B3" w14:textId="0AFA30E4" w:rsidR="00F538A3" w:rsidRPr="00705643" w:rsidRDefault="00F538A3" w:rsidP="00530829">
            <w:pPr>
              <w:spacing w:after="120"/>
              <w:rPr>
                <w:b/>
                <w:bCs/>
                <w:sz w:val="20"/>
                <w:szCs w:val="20"/>
              </w:rPr>
            </w:pPr>
            <w:r w:rsidRPr="00705643">
              <w:rPr>
                <w:b/>
                <w:bCs/>
                <w:sz w:val="20"/>
                <w:szCs w:val="20"/>
              </w:rPr>
              <w:t>Pre-qualification</w:t>
            </w:r>
            <w:r w:rsidRPr="00705643">
              <w:t xml:space="preserve"> </w:t>
            </w:r>
            <w:r w:rsidRPr="00705643">
              <w:rPr>
                <w:b/>
                <w:bCs/>
                <w:sz w:val="20"/>
                <w:szCs w:val="20"/>
              </w:rPr>
              <w:t>Criteria</w:t>
            </w:r>
          </w:p>
        </w:tc>
        <w:tc>
          <w:tcPr>
            <w:tcW w:w="7296" w:type="dxa"/>
          </w:tcPr>
          <w:p w14:paraId="421EDD19" w14:textId="2EF05241" w:rsidR="00F538A3" w:rsidRPr="00705643" w:rsidRDefault="00F538A3" w:rsidP="00A243EC">
            <w:pPr>
              <w:pStyle w:val="ListParagraph"/>
              <w:numPr>
                <w:ilvl w:val="0"/>
                <w:numId w:val="19"/>
              </w:numPr>
              <w:spacing w:after="120"/>
              <w:jc w:val="both"/>
              <w:rPr>
                <w:rStyle w:val="PlaceholderText"/>
                <w:b/>
                <w:bCs/>
                <w:color w:val="auto"/>
                <w:sz w:val="20"/>
                <w:szCs w:val="20"/>
              </w:rPr>
            </w:pPr>
            <w:r w:rsidRPr="00705643">
              <w:rPr>
                <w:rStyle w:val="PlaceholderText"/>
                <w:b/>
                <w:bCs/>
                <w:color w:val="auto"/>
                <w:sz w:val="20"/>
                <w:szCs w:val="20"/>
              </w:rPr>
              <w:t>Pre-qualification will be based on the criteria regarding the Applicant’s Financial Soundness, Experience Record, Personnel Capabilities and Equipment Capabilities as demonstrated by the Applicant’s responses. IOM reserves the right to waive minor deviations if these don’t materially affect the capability of an applicant to perform the contract</w:t>
            </w:r>
            <w:r w:rsidRPr="00705643">
              <w:rPr>
                <w:rStyle w:val="PlaceholderText"/>
                <w:color w:val="auto"/>
                <w:sz w:val="20"/>
                <w:szCs w:val="20"/>
              </w:rPr>
              <w:t>.</w:t>
            </w:r>
          </w:p>
          <w:tbl>
            <w:tblPr>
              <w:tblStyle w:val="TableGrid"/>
              <w:tblW w:w="0" w:type="auto"/>
              <w:tblInd w:w="520" w:type="dxa"/>
              <w:tblLook w:val="04A0" w:firstRow="1" w:lastRow="0" w:firstColumn="1" w:lastColumn="0" w:noHBand="0" w:noVBand="1"/>
            </w:tblPr>
            <w:tblGrid>
              <w:gridCol w:w="990"/>
              <w:gridCol w:w="3095"/>
              <w:gridCol w:w="2195"/>
            </w:tblGrid>
            <w:tr w:rsidR="00705643" w:rsidRPr="00705643" w14:paraId="4D914388" w14:textId="77777777" w:rsidTr="00A243EC">
              <w:tc>
                <w:tcPr>
                  <w:tcW w:w="990" w:type="dxa"/>
                </w:tcPr>
                <w:p w14:paraId="3514CF91" w14:textId="549056D0" w:rsidR="00F538A3" w:rsidRPr="00705643" w:rsidRDefault="00F538A3" w:rsidP="00F538A3">
                  <w:pPr>
                    <w:spacing w:after="120"/>
                    <w:rPr>
                      <w:rStyle w:val="PlaceholderText"/>
                      <w:b/>
                      <w:bCs/>
                      <w:color w:val="auto"/>
                      <w:sz w:val="20"/>
                      <w:szCs w:val="20"/>
                    </w:rPr>
                  </w:pPr>
                  <w:r w:rsidRPr="00705643">
                    <w:rPr>
                      <w:rStyle w:val="PlaceholderText"/>
                      <w:b/>
                      <w:bCs/>
                      <w:color w:val="auto"/>
                      <w:sz w:val="20"/>
                      <w:szCs w:val="20"/>
                    </w:rPr>
                    <w:t>Sr.</w:t>
                  </w:r>
                  <w:r w:rsidR="00A243EC" w:rsidRPr="00705643">
                    <w:rPr>
                      <w:rStyle w:val="PlaceholderText"/>
                      <w:b/>
                      <w:bCs/>
                      <w:color w:val="auto"/>
                      <w:sz w:val="20"/>
                      <w:szCs w:val="20"/>
                    </w:rPr>
                    <w:t xml:space="preserve"> </w:t>
                  </w:r>
                  <w:r w:rsidRPr="00705643">
                    <w:rPr>
                      <w:rStyle w:val="PlaceholderText"/>
                      <w:b/>
                      <w:bCs/>
                      <w:color w:val="auto"/>
                      <w:sz w:val="20"/>
                      <w:szCs w:val="20"/>
                    </w:rPr>
                    <w:t>No.</w:t>
                  </w:r>
                </w:p>
              </w:tc>
              <w:tc>
                <w:tcPr>
                  <w:tcW w:w="3095" w:type="dxa"/>
                </w:tcPr>
                <w:p w14:paraId="7A6BAC16" w14:textId="77777777" w:rsidR="00F538A3" w:rsidRPr="00705643" w:rsidRDefault="00F538A3" w:rsidP="00F538A3">
                  <w:pPr>
                    <w:spacing w:after="120"/>
                    <w:rPr>
                      <w:rStyle w:val="PlaceholderText"/>
                      <w:b/>
                      <w:bCs/>
                      <w:color w:val="auto"/>
                      <w:sz w:val="20"/>
                      <w:szCs w:val="20"/>
                    </w:rPr>
                  </w:pPr>
                  <w:r w:rsidRPr="00705643">
                    <w:rPr>
                      <w:rStyle w:val="PlaceholderText"/>
                      <w:b/>
                      <w:bCs/>
                      <w:color w:val="auto"/>
                      <w:sz w:val="20"/>
                      <w:szCs w:val="20"/>
                    </w:rPr>
                    <w:t>Category</w:t>
                  </w:r>
                </w:p>
              </w:tc>
              <w:tc>
                <w:tcPr>
                  <w:tcW w:w="2195" w:type="dxa"/>
                </w:tcPr>
                <w:p w14:paraId="0FB5D3F6" w14:textId="77777777" w:rsidR="00F538A3" w:rsidRPr="00705643" w:rsidRDefault="00F538A3" w:rsidP="00F538A3">
                  <w:pPr>
                    <w:spacing w:after="120"/>
                    <w:jc w:val="center"/>
                    <w:rPr>
                      <w:rStyle w:val="PlaceholderText"/>
                      <w:b/>
                      <w:bCs/>
                      <w:color w:val="auto"/>
                      <w:sz w:val="20"/>
                      <w:szCs w:val="20"/>
                    </w:rPr>
                  </w:pPr>
                  <w:r w:rsidRPr="00705643">
                    <w:rPr>
                      <w:rStyle w:val="PlaceholderText"/>
                      <w:b/>
                      <w:bCs/>
                      <w:color w:val="auto"/>
                      <w:sz w:val="20"/>
                      <w:szCs w:val="20"/>
                    </w:rPr>
                    <w:t>Weightage</w:t>
                  </w:r>
                </w:p>
              </w:tc>
            </w:tr>
            <w:tr w:rsidR="00705643" w:rsidRPr="00705643" w14:paraId="125E0B9C" w14:textId="77777777" w:rsidTr="00A243EC">
              <w:tc>
                <w:tcPr>
                  <w:tcW w:w="990" w:type="dxa"/>
                </w:tcPr>
                <w:p w14:paraId="58D896F7" w14:textId="77777777" w:rsidR="00031365" w:rsidRPr="00705643" w:rsidRDefault="00031365" w:rsidP="00031365">
                  <w:pPr>
                    <w:spacing w:after="120"/>
                    <w:jc w:val="center"/>
                    <w:rPr>
                      <w:rStyle w:val="PlaceholderText"/>
                      <w:color w:val="auto"/>
                      <w:sz w:val="20"/>
                      <w:szCs w:val="20"/>
                    </w:rPr>
                  </w:pPr>
                  <w:r w:rsidRPr="00705643">
                    <w:rPr>
                      <w:rStyle w:val="PlaceholderText"/>
                      <w:color w:val="auto"/>
                      <w:sz w:val="20"/>
                      <w:szCs w:val="20"/>
                    </w:rPr>
                    <w:t>1</w:t>
                  </w:r>
                </w:p>
              </w:tc>
              <w:tc>
                <w:tcPr>
                  <w:tcW w:w="3095" w:type="dxa"/>
                </w:tcPr>
                <w:p w14:paraId="0824646A" w14:textId="77777777" w:rsidR="00031365" w:rsidRPr="00705643" w:rsidRDefault="00031365" w:rsidP="00031365">
                  <w:pPr>
                    <w:spacing w:after="120"/>
                    <w:rPr>
                      <w:rStyle w:val="PlaceholderText"/>
                      <w:color w:val="auto"/>
                      <w:sz w:val="20"/>
                      <w:szCs w:val="20"/>
                    </w:rPr>
                  </w:pPr>
                  <w:r w:rsidRPr="00705643">
                    <w:rPr>
                      <w:rStyle w:val="PlaceholderText"/>
                      <w:color w:val="auto"/>
                      <w:sz w:val="20"/>
                      <w:szCs w:val="20"/>
                    </w:rPr>
                    <w:t>General Experience</w:t>
                  </w:r>
                </w:p>
              </w:tc>
              <w:tc>
                <w:tcPr>
                  <w:tcW w:w="2195" w:type="dxa"/>
                </w:tcPr>
                <w:p w14:paraId="772CF273" w14:textId="2276CC63" w:rsidR="00031365" w:rsidRPr="00705643" w:rsidRDefault="00031365" w:rsidP="00031365">
                  <w:pPr>
                    <w:spacing w:after="120"/>
                    <w:jc w:val="center"/>
                    <w:rPr>
                      <w:rStyle w:val="PlaceholderText"/>
                      <w:color w:val="auto"/>
                      <w:sz w:val="20"/>
                      <w:szCs w:val="20"/>
                    </w:rPr>
                  </w:pPr>
                  <w:r w:rsidRPr="00705643">
                    <w:t>35</w:t>
                  </w:r>
                </w:p>
              </w:tc>
            </w:tr>
            <w:tr w:rsidR="00705643" w:rsidRPr="00705643" w14:paraId="2B7D7BEF" w14:textId="77777777" w:rsidTr="00A243EC">
              <w:tc>
                <w:tcPr>
                  <w:tcW w:w="990" w:type="dxa"/>
                </w:tcPr>
                <w:p w14:paraId="3CF00D74" w14:textId="77777777" w:rsidR="00031365" w:rsidRPr="00705643" w:rsidRDefault="00031365" w:rsidP="00031365">
                  <w:pPr>
                    <w:spacing w:after="120"/>
                    <w:jc w:val="center"/>
                    <w:rPr>
                      <w:rStyle w:val="PlaceholderText"/>
                      <w:color w:val="auto"/>
                      <w:sz w:val="20"/>
                      <w:szCs w:val="20"/>
                    </w:rPr>
                  </w:pPr>
                  <w:r w:rsidRPr="00705643">
                    <w:rPr>
                      <w:rStyle w:val="PlaceholderText"/>
                      <w:color w:val="auto"/>
                      <w:sz w:val="20"/>
                      <w:szCs w:val="20"/>
                    </w:rPr>
                    <w:t>2</w:t>
                  </w:r>
                </w:p>
              </w:tc>
              <w:tc>
                <w:tcPr>
                  <w:tcW w:w="3095" w:type="dxa"/>
                </w:tcPr>
                <w:p w14:paraId="6040F44E" w14:textId="77777777" w:rsidR="00031365" w:rsidRPr="00705643" w:rsidRDefault="00031365" w:rsidP="00031365">
                  <w:pPr>
                    <w:spacing w:after="120"/>
                    <w:rPr>
                      <w:rStyle w:val="PlaceholderText"/>
                      <w:color w:val="auto"/>
                      <w:sz w:val="20"/>
                      <w:szCs w:val="20"/>
                    </w:rPr>
                  </w:pPr>
                  <w:r w:rsidRPr="00705643">
                    <w:rPr>
                      <w:rStyle w:val="PlaceholderText"/>
                      <w:color w:val="auto"/>
                      <w:sz w:val="20"/>
                      <w:szCs w:val="20"/>
                    </w:rPr>
                    <w:t>Personnel Capabilities</w:t>
                  </w:r>
                </w:p>
              </w:tc>
              <w:tc>
                <w:tcPr>
                  <w:tcW w:w="2195" w:type="dxa"/>
                </w:tcPr>
                <w:p w14:paraId="36E93405" w14:textId="036AA550" w:rsidR="00031365" w:rsidRPr="00705643" w:rsidRDefault="00031365" w:rsidP="00031365">
                  <w:pPr>
                    <w:spacing w:after="120"/>
                    <w:jc w:val="center"/>
                    <w:rPr>
                      <w:rStyle w:val="PlaceholderText"/>
                      <w:color w:val="auto"/>
                      <w:sz w:val="20"/>
                      <w:szCs w:val="20"/>
                    </w:rPr>
                  </w:pPr>
                  <w:r w:rsidRPr="00705643">
                    <w:t>15</w:t>
                  </w:r>
                </w:p>
              </w:tc>
            </w:tr>
            <w:tr w:rsidR="00705643" w:rsidRPr="00705643" w14:paraId="4FE3235E" w14:textId="77777777" w:rsidTr="00A243EC">
              <w:tc>
                <w:tcPr>
                  <w:tcW w:w="990" w:type="dxa"/>
                </w:tcPr>
                <w:p w14:paraId="08084AAE" w14:textId="77777777" w:rsidR="00031365" w:rsidRPr="00705643" w:rsidRDefault="00031365" w:rsidP="00031365">
                  <w:pPr>
                    <w:spacing w:after="120"/>
                    <w:jc w:val="center"/>
                    <w:rPr>
                      <w:rStyle w:val="PlaceholderText"/>
                      <w:color w:val="auto"/>
                      <w:sz w:val="20"/>
                      <w:szCs w:val="20"/>
                    </w:rPr>
                  </w:pPr>
                  <w:r w:rsidRPr="00705643">
                    <w:rPr>
                      <w:rStyle w:val="PlaceholderText"/>
                      <w:color w:val="auto"/>
                      <w:sz w:val="20"/>
                      <w:szCs w:val="20"/>
                    </w:rPr>
                    <w:t>3</w:t>
                  </w:r>
                </w:p>
              </w:tc>
              <w:tc>
                <w:tcPr>
                  <w:tcW w:w="3095" w:type="dxa"/>
                </w:tcPr>
                <w:p w14:paraId="4125BA4C" w14:textId="77777777" w:rsidR="00031365" w:rsidRPr="00705643" w:rsidRDefault="00031365" w:rsidP="00031365">
                  <w:pPr>
                    <w:spacing w:after="120"/>
                    <w:rPr>
                      <w:rStyle w:val="PlaceholderText"/>
                      <w:color w:val="auto"/>
                      <w:sz w:val="20"/>
                      <w:szCs w:val="20"/>
                    </w:rPr>
                  </w:pPr>
                  <w:r w:rsidRPr="00705643">
                    <w:rPr>
                      <w:rStyle w:val="PlaceholderText"/>
                      <w:color w:val="auto"/>
                      <w:sz w:val="20"/>
                      <w:szCs w:val="20"/>
                    </w:rPr>
                    <w:t>Equipment Capabilities</w:t>
                  </w:r>
                </w:p>
              </w:tc>
              <w:tc>
                <w:tcPr>
                  <w:tcW w:w="2195" w:type="dxa"/>
                </w:tcPr>
                <w:p w14:paraId="5F68BB37" w14:textId="20E8D246" w:rsidR="00031365" w:rsidRPr="00705643" w:rsidRDefault="00031365" w:rsidP="00031365">
                  <w:pPr>
                    <w:spacing w:after="120"/>
                    <w:jc w:val="center"/>
                    <w:rPr>
                      <w:rStyle w:val="PlaceholderText"/>
                      <w:color w:val="auto"/>
                      <w:sz w:val="20"/>
                      <w:szCs w:val="20"/>
                    </w:rPr>
                  </w:pPr>
                  <w:r w:rsidRPr="00705643">
                    <w:t>20</w:t>
                  </w:r>
                </w:p>
              </w:tc>
            </w:tr>
            <w:tr w:rsidR="00705643" w:rsidRPr="00705643" w14:paraId="010BE5CF" w14:textId="77777777" w:rsidTr="00A243EC">
              <w:tc>
                <w:tcPr>
                  <w:tcW w:w="990" w:type="dxa"/>
                </w:tcPr>
                <w:p w14:paraId="57D0A6B0" w14:textId="77777777" w:rsidR="00031365" w:rsidRPr="00705643" w:rsidRDefault="00031365" w:rsidP="00031365">
                  <w:pPr>
                    <w:spacing w:after="120"/>
                    <w:jc w:val="center"/>
                    <w:rPr>
                      <w:rStyle w:val="PlaceholderText"/>
                      <w:color w:val="auto"/>
                      <w:sz w:val="20"/>
                      <w:szCs w:val="20"/>
                    </w:rPr>
                  </w:pPr>
                  <w:r w:rsidRPr="00705643">
                    <w:rPr>
                      <w:rStyle w:val="PlaceholderText"/>
                      <w:color w:val="auto"/>
                      <w:sz w:val="20"/>
                      <w:szCs w:val="20"/>
                    </w:rPr>
                    <w:t>4</w:t>
                  </w:r>
                </w:p>
              </w:tc>
              <w:tc>
                <w:tcPr>
                  <w:tcW w:w="3095" w:type="dxa"/>
                </w:tcPr>
                <w:p w14:paraId="7A978A19" w14:textId="77777777" w:rsidR="00031365" w:rsidRPr="00705643" w:rsidRDefault="00031365" w:rsidP="00031365">
                  <w:pPr>
                    <w:spacing w:after="120"/>
                    <w:rPr>
                      <w:rStyle w:val="PlaceholderText"/>
                      <w:color w:val="auto"/>
                      <w:sz w:val="20"/>
                      <w:szCs w:val="20"/>
                    </w:rPr>
                  </w:pPr>
                  <w:r w:rsidRPr="00705643">
                    <w:rPr>
                      <w:rStyle w:val="PlaceholderText"/>
                      <w:color w:val="auto"/>
                      <w:sz w:val="20"/>
                      <w:szCs w:val="20"/>
                    </w:rPr>
                    <w:t>Financial Soundness</w:t>
                  </w:r>
                </w:p>
              </w:tc>
              <w:tc>
                <w:tcPr>
                  <w:tcW w:w="2195" w:type="dxa"/>
                </w:tcPr>
                <w:p w14:paraId="2299CAF5" w14:textId="504A31A3" w:rsidR="00031365" w:rsidRPr="00705643" w:rsidRDefault="00031365" w:rsidP="00031365">
                  <w:pPr>
                    <w:spacing w:after="120"/>
                    <w:jc w:val="center"/>
                    <w:rPr>
                      <w:rStyle w:val="PlaceholderText"/>
                      <w:color w:val="auto"/>
                      <w:sz w:val="20"/>
                      <w:szCs w:val="20"/>
                    </w:rPr>
                  </w:pPr>
                  <w:r w:rsidRPr="00705643">
                    <w:t>30</w:t>
                  </w:r>
                </w:p>
              </w:tc>
            </w:tr>
            <w:tr w:rsidR="00705643" w:rsidRPr="00705643" w14:paraId="512FE320" w14:textId="77777777" w:rsidTr="00A243EC">
              <w:tc>
                <w:tcPr>
                  <w:tcW w:w="990" w:type="dxa"/>
                </w:tcPr>
                <w:p w14:paraId="407BF0A5" w14:textId="2AF307E9" w:rsidR="00031365" w:rsidRPr="00705643" w:rsidRDefault="00031365" w:rsidP="00031365">
                  <w:pPr>
                    <w:spacing w:after="120"/>
                    <w:rPr>
                      <w:rStyle w:val="PlaceholderText"/>
                      <w:color w:val="auto"/>
                      <w:sz w:val="20"/>
                      <w:szCs w:val="20"/>
                    </w:rPr>
                  </w:pPr>
                  <w:r w:rsidRPr="00705643">
                    <w:rPr>
                      <w:rStyle w:val="PlaceholderText"/>
                      <w:color w:val="auto"/>
                      <w:sz w:val="20"/>
                      <w:szCs w:val="20"/>
                    </w:rPr>
                    <w:t xml:space="preserve"> </w:t>
                  </w:r>
                  <w:r w:rsidR="0069092B" w:rsidRPr="00705643">
                    <w:rPr>
                      <w:rStyle w:val="PlaceholderText"/>
                      <w:color w:val="auto"/>
                      <w:sz w:val="20"/>
                      <w:szCs w:val="20"/>
                    </w:rPr>
                    <w:t xml:space="preserve"> </w:t>
                  </w:r>
                  <w:r w:rsidRPr="00705643">
                    <w:rPr>
                      <w:rStyle w:val="PlaceholderText"/>
                      <w:color w:val="auto"/>
                      <w:sz w:val="20"/>
                      <w:szCs w:val="20"/>
                    </w:rPr>
                    <w:t xml:space="preserve"> </w:t>
                  </w:r>
                </w:p>
              </w:tc>
              <w:tc>
                <w:tcPr>
                  <w:tcW w:w="3095" w:type="dxa"/>
                </w:tcPr>
                <w:p w14:paraId="6DCBB77E" w14:textId="3A6825DA" w:rsidR="00031365" w:rsidRPr="00705643" w:rsidRDefault="0069092B" w:rsidP="00031365">
                  <w:pPr>
                    <w:spacing w:after="120"/>
                    <w:rPr>
                      <w:rStyle w:val="PlaceholderText"/>
                      <w:color w:val="auto"/>
                      <w:sz w:val="20"/>
                      <w:szCs w:val="20"/>
                    </w:rPr>
                  </w:pPr>
                  <w:r w:rsidRPr="00705643">
                    <w:rPr>
                      <w:rStyle w:val="PlaceholderText"/>
                      <w:color w:val="auto"/>
                      <w:sz w:val="20"/>
                      <w:szCs w:val="20"/>
                    </w:rPr>
                    <w:t xml:space="preserve"> Total</w:t>
                  </w:r>
                </w:p>
              </w:tc>
              <w:tc>
                <w:tcPr>
                  <w:tcW w:w="2195" w:type="dxa"/>
                </w:tcPr>
                <w:p w14:paraId="3B4B4201" w14:textId="5ED3774B" w:rsidR="00031365" w:rsidRPr="00705643" w:rsidRDefault="00031365" w:rsidP="00031365">
                  <w:pPr>
                    <w:spacing w:after="120"/>
                    <w:jc w:val="center"/>
                    <w:rPr>
                      <w:rStyle w:val="PlaceholderText"/>
                      <w:color w:val="auto"/>
                      <w:sz w:val="20"/>
                      <w:szCs w:val="20"/>
                    </w:rPr>
                  </w:pPr>
                  <w:r w:rsidRPr="00705643">
                    <w:t>100</w:t>
                  </w:r>
                </w:p>
              </w:tc>
            </w:tr>
          </w:tbl>
          <w:p w14:paraId="35291665" w14:textId="68CA3330" w:rsidR="00F538A3" w:rsidRPr="00705643" w:rsidRDefault="00F538A3" w:rsidP="00A243EC">
            <w:pPr>
              <w:spacing w:after="120"/>
              <w:rPr>
                <w:rStyle w:val="PlaceholderText"/>
                <w:b/>
                <w:bCs/>
                <w:color w:val="auto"/>
                <w:sz w:val="20"/>
                <w:szCs w:val="20"/>
              </w:rPr>
            </w:pPr>
            <w:r w:rsidRPr="00705643">
              <w:rPr>
                <w:rStyle w:val="PlaceholderText"/>
                <w:b/>
                <w:bCs/>
                <w:color w:val="auto"/>
                <w:sz w:val="20"/>
                <w:szCs w:val="20"/>
              </w:rPr>
              <w:t>Note:</w:t>
            </w:r>
            <w:r w:rsidRPr="00705643">
              <w:rPr>
                <w:rStyle w:val="PlaceholderText"/>
                <w:color w:val="auto"/>
                <w:sz w:val="20"/>
                <w:szCs w:val="20"/>
              </w:rPr>
              <w:t xml:space="preserve"> Prequalification status shall be decided </w:t>
            </w:r>
            <w:r w:rsidR="00662352" w:rsidRPr="00705643">
              <w:rPr>
                <w:rStyle w:val="PlaceholderText"/>
                <w:b/>
                <w:bCs/>
                <w:color w:val="auto"/>
                <w:sz w:val="20"/>
                <w:szCs w:val="20"/>
              </w:rPr>
              <w:t>based on</w:t>
            </w:r>
            <w:r w:rsidRPr="00705643">
              <w:rPr>
                <w:rStyle w:val="PlaceholderText"/>
                <w:b/>
                <w:bCs/>
                <w:color w:val="auto"/>
                <w:sz w:val="20"/>
                <w:szCs w:val="20"/>
              </w:rPr>
              <w:t xml:space="preserve"> Pass/Fail basis. The </w:t>
            </w:r>
            <w:r w:rsidR="00E35037" w:rsidRPr="00705643">
              <w:rPr>
                <w:rStyle w:val="PlaceholderText"/>
                <w:b/>
                <w:bCs/>
                <w:color w:val="auto"/>
                <w:sz w:val="20"/>
                <w:szCs w:val="20"/>
              </w:rPr>
              <w:t>passing score is</w:t>
            </w:r>
            <w:r w:rsidRPr="00705643">
              <w:rPr>
                <w:rStyle w:val="PlaceholderText"/>
                <w:b/>
                <w:bCs/>
                <w:color w:val="auto"/>
                <w:sz w:val="20"/>
                <w:szCs w:val="20"/>
              </w:rPr>
              <w:t xml:space="preserve"> at least </w:t>
            </w:r>
            <w:r w:rsidR="00E35037" w:rsidRPr="00705643">
              <w:rPr>
                <w:rStyle w:val="PlaceholderText"/>
                <w:b/>
                <w:bCs/>
                <w:color w:val="auto"/>
                <w:sz w:val="20"/>
                <w:szCs w:val="20"/>
              </w:rPr>
              <w:t>7</w:t>
            </w:r>
            <w:r w:rsidRPr="00705643">
              <w:rPr>
                <w:rStyle w:val="PlaceholderText"/>
                <w:b/>
                <w:bCs/>
                <w:color w:val="auto"/>
                <w:sz w:val="20"/>
                <w:szCs w:val="20"/>
              </w:rPr>
              <w:t xml:space="preserve">0% </w:t>
            </w:r>
            <w:r w:rsidR="00E35037" w:rsidRPr="00705643">
              <w:rPr>
                <w:rStyle w:val="PlaceholderText"/>
                <w:b/>
                <w:bCs/>
                <w:color w:val="auto"/>
                <w:sz w:val="20"/>
                <w:szCs w:val="20"/>
              </w:rPr>
              <w:t xml:space="preserve"> </w:t>
            </w:r>
          </w:p>
          <w:p w14:paraId="044CFD62" w14:textId="6E1966EA" w:rsidR="00F538A3" w:rsidRPr="00705643" w:rsidRDefault="00F538A3" w:rsidP="000A7E3E">
            <w:pPr>
              <w:pStyle w:val="ListParagraph"/>
              <w:numPr>
                <w:ilvl w:val="1"/>
                <w:numId w:val="28"/>
              </w:numPr>
              <w:spacing w:after="120"/>
              <w:ind w:left="443"/>
              <w:rPr>
                <w:rStyle w:val="PlaceholderText"/>
                <w:color w:val="auto"/>
                <w:sz w:val="20"/>
                <w:szCs w:val="20"/>
              </w:rPr>
            </w:pPr>
            <w:r w:rsidRPr="00705643">
              <w:rPr>
                <w:rStyle w:val="PlaceholderText"/>
                <w:color w:val="auto"/>
                <w:sz w:val="20"/>
                <w:szCs w:val="20"/>
              </w:rPr>
              <w:t xml:space="preserve"> </w:t>
            </w:r>
            <w:r w:rsidRPr="00705643">
              <w:rPr>
                <w:rStyle w:val="PlaceholderText"/>
                <w:b/>
                <w:bCs/>
                <w:color w:val="auto"/>
                <w:sz w:val="20"/>
                <w:szCs w:val="20"/>
              </w:rPr>
              <w:t>General Experience:</w:t>
            </w:r>
            <w:r w:rsidRPr="00705643">
              <w:t xml:space="preserve"> </w:t>
            </w:r>
            <w:r w:rsidRPr="00705643">
              <w:rPr>
                <w:rStyle w:val="PlaceholderText"/>
                <w:color w:val="auto"/>
                <w:sz w:val="20"/>
                <w:szCs w:val="20"/>
              </w:rPr>
              <w:t xml:space="preserve">Credit points for experience shall be awarded </w:t>
            </w:r>
            <w:r w:rsidR="00001F1C" w:rsidRPr="00705643">
              <w:rPr>
                <w:rStyle w:val="PlaceholderText"/>
                <w:color w:val="auto"/>
                <w:sz w:val="20"/>
                <w:szCs w:val="20"/>
              </w:rPr>
              <w:t>based on</w:t>
            </w:r>
            <w:r w:rsidRPr="00705643">
              <w:rPr>
                <w:rStyle w:val="PlaceholderText"/>
                <w:color w:val="auto"/>
                <w:sz w:val="20"/>
                <w:szCs w:val="20"/>
              </w:rPr>
              <w:t xml:space="preserve"> following qualifications.</w:t>
            </w:r>
            <w:r w:rsidRPr="00705643">
              <w:t xml:space="preserve"> </w:t>
            </w:r>
            <w:r w:rsidR="00F55DFD" w:rsidRPr="00705643">
              <w:rPr>
                <w:rStyle w:val="PlaceholderText"/>
                <w:color w:val="auto"/>
                <w:sz w:val="20"/>
                <w:szCs w:val="20"/>
              </w:rPr>
              <w:t xml:space="preserve"> </w:t>
            </w:r>
            <w:r w:rsidR="00E35037" w:rsidRPr="00705643">
              <w:rPr>
                <w:rStyle w:val="PlaceholderText"/>
                <w:color w:val="auto"/>
                <w:sz w:val="20"/>
                <w:szCs w:val="20"/>
              </w:rPr>
              <w:t>35</w:t>
            </w:r>
            <w:r w:rsidR="00E35037" w:rsidRPr="00705643">
              <w:t xml:space="preserve"> </w:t>
            </w:r>
            <w:r w:rsidR="00E35037" w:rsidRPr="00705643">
              <w:rPr>
                <w:rStyle w:val="PlaceholderText"/>
                <w:color w:val="auto"/>
                <w:sz w:val="20"/>
                <w:szCs w:val="20"/>
              </w:rPr>
              <w:t>points</w:t>
            </w:r>
          </w:p>
          <w:p w14:paraId="2DFF486E" w14:textId="77777777" w:rsidR="00A243EC" w:rsidRPr="00705643" w:rsidRDefault="00A243EC" w:rsidP="00A243EC">
            <w:pPr>
              <w:pStyle w:val="ListParagraph"/>
              <w:spacing w:after="120"/>
              <w:ind w:left="443"/>
              <w:rPr>
                <w:rStyle w:val="PlaceholderText"/>
                <w:color w:val="auto"/>
                <w:sz w:val="20"/>
                <w:szCs w:val="20"/>
              </w:rPr>
            </w:pPr>
          </w:p>
          <w:tbl>
            <w:tblPr>
              <w:tblStyle w:val="TableGrid"/>
              <w:tblW w:w="0" w:type="auto"/>
              <w:tblInd w:w="720" w:type="dxa"/>
              <w:tblLook w:val="04A0" w:firstRow="1" w:lastRow="0" w:firstColumn="1" w:lastColumn="0" w:noHBand="0" w:noVBand="1"/>
            </w:tblPr>
            <w:tblGrid>
              <w:gridCol w:w="849"/>
              <w:gridCol w:w="5020"/>
            </w:tblGrid>
            <w:tr w:rsidR="00705643" w:rsidRPr="00705643" w14:paraId="6AD447F6" w14:textId="77777777" w:rsidTr="004F2248">
              <w:trPr>
                <w:trHeight w:val="654"/>
              </w:trPr>
              <w:tc>
                <w:tcPr>
                  <w:tcW w:w="849" w:type="dxa"/>
                </w:tcPr>
                <w:p w14:paraId="18A1402B" w14:textId="77777777" w:rsidR="00F538A3" w:rsidRPr="00705643" w:rsidRDefault="00F538A3" w:rsidP="00F538A3">
                  <w:pPr>
                    <w:pStyle w:val="ListParagraph"/>
                    <w:numPr>
                      <w:ilvl w:val="0"/>
                      <w:numId w:val="17"/>
                    </w:numPr>
                    <w:spacing w:after="120"/>
                    <w:rPr>
                      <w:rStyle w:val="PlaceholderText"/>
                      <w:color w:val="auto"/>
                      <w:sz w:val="20"/>
                      <w:szCs w:val="20"/>
                    </w:rPr>
                  </w:pPr>
                </w:p>
              </w:tc>
              <w:tc>
                <w:tcPr>
                  <w:tcW w:w="5020" w:type="dxa"/>
                </w:tcPr>
                <w:p w14:paraId="7D27617F" w14:textId="77777777" w:rsidR="00F538A3" w:rsidRPr="00705643" w:rsidRDefault="00F538A3" w:rsidP="00F538A3">
                  <w:pPr>
                    <w:pStyle w:val="ListParagraph"/>
                    <w:spacing w:after="120"/>
                    <w:ind w:left="0"/>
                    <w:rPr>
                      <w:rStyle w:val="PlaceholderText"/>
                      <w:color w:val="auto"/>
                      <w:sz w:val="20"/>
                      <w:szCs w:val="20"/>
                    </w:rPr>
                  </w:pPr>
                  <w:r w:rsidRPr="00705643">
                    <w:rPr>
                      <w:rStyle w:val="PlaceholderText"/>
                      <w:color w:val="auto"/>
                      <w:sz w:val="20"/>
                      <w:szCs w:val="20"/>
                    </w:rPr>
                    <w:t xml:space="preserve">Project of similar nature and complexity completed in last three year: 15 Points. </w:t>
                  </w:r>
                </w:p>
              </w:tc>
            </w:tr>
            <w:tr w:rsidR="00705643" w:rsidRPr="00705643" w14:paraId="4D32391F" w14:textId="77777777" w:rsidTr="004F2248">
              <w:trPr>
                <w:trHeight w:val="392"/>
              </w:trPr>
              <w:tc>
                <w:tcPr>
                  <w:tcW w:w="849" w:type="dxa"/>
                </w:tcPr>
                <w:p w14:paraId="6CD987E6" w14:textId="77777777" w:rsidR="00F538A3" w:rsidRPr="00705643" w:rsidRDefault="00F538A3" w:rsidP="00F538A3">
                  <w:pPr>
                    <w:pStyle w:val="ListParagraph"/>
                    <w:numPr>
                      <w:ilvl w:val="0"/>
                      <w:numId w:val="17"/>
                    </w:numPr>
                    <w:spacing w:after="120"/>
                    <w:rPr>
                      <w:rStyle w:val="PlaceholderText"/>
                      <w:color w:val="auto"/>
                      <w:sz w:val="20"/>
                      <w:szCs w:val="20"/>
                    </w:rPr>
                  </w:pPr>
                </w:p>
              </w:tc>
              <w:tc>
                <w:tcPr>
                  <w:tcW w:w="5020" w:type="dxa"/>
                </w:tcPr>
                <w:p w14:paraId="703F732B" w14:textId="77777777" w:rsidR="00F538A3" w:rsidRPr="00705643" w:rsidRDefault="00F538A3" w:rsidP="00F538A3">
                  <w:pPr>
                    <w:pStyle w:val="ListParagraph"/>
                    <w:spacing w:after="120"/>
                    <w:ind w:left="0"/>
                    <w:rPr>
                      <w:rStyle w:val="PlaceholderText"/>
                      <w:color w:val="auto"/>
                      <w:sz w:val="20"/>
                      <w:szCs w:val="20"/>
                    </w:rPr>
                  </w:pPr>
                  <w:r w:rsidRPr="00705643">
                    <w:rPr>
                      <w:rStyle w:val="PlaceholderText"/>
                      <w:color w:val="auto"/>
                      <w:sz w:val="20"/>
                      <w:szCs w:val="20"/>
                    </w:rPr>
                    <w:t>Projects of similar nature and complexity in hand: 05 points</w:t>
                  </w:r>
                </w:p>
              </w:tc>
            </w:tr>
            <w:tr w:rsidR="00705643" w:rsidRPr="00705643" w14:paraId="49EDDA6C" w14:textId="77777777" w:rsidTr="004F2248">
              <w:trPr>
                <w:trHeight w:val="392"/>
              </w:trPr>
              <w:tc>
                <w:tcPr>
                  <w:tcW w:w="849" w:type="dxa"/>
                </w:tcPr>
                <w:p w14:paraId="1AC647E2" w14:textId="77777777" w:rsidR="00F538A3" w:rsidRPr="00705643" w:rsidRDefault="00F538A3" w:rsidP="00F538A3">
                  <w:pPr>
                    <w:pStyle w:val="ListParagraph"/>
                    <w:numPr>
                      <w:ilvl w:val="0"/>
                      <w:numId w:val="17"/>
                    </w:numPr>
                    <w:spacing w:after="120"/>
                    <w:rPr>
                      <w:rStyle w:val="PlaceholderText"/>
                      <w:color w:val="auto"/>
                      <w:sz w:val="20"/>
                      <w:szCs w:val="20"/>
                    </w:rPr>
                  </w:pPr>
                </w:p>
              </w:tc>
              <w:tc>
                <w:tcPr>
                  <w:tcW w:w="5020" w:type="dxa"/>
                </w:tcPr>
                <w:p w14:paraId="43C078FA" w14:textId="77777777" w:rsidR="00F538A3" w:rsidRPr="00705643" w:rsidRDefault="00F538A3" w:rsidP="00F538A3">
                  <w:pPr>
                    <w:pStyle w:val="ListParagraph"/>
                    <w:spacing w:after="120"/>
                    <w:ind w:left="0"/>
                    <w:rPr>
                      <w:rStyle w:val="PlaceholderText"/>
                      <w:color w:val="auto"/>
                      <w:sz w:val="20"/>
                      <w:szCs w:val="20"/>
                    </w:rPr>
                  </w:pPr>
                  <w:r w:rsidRPr="00705643">
                    <w:rPr>
                      <w:rStyle w:val="PlaceholderText"/>
                      <w:color w:val="auto"/>
                      <w:sz w:val="20"/>
                      <w:szCs w:val="20"/>
                    </w:rPr>
                    <w:t>Performance Certificates issued by the Clients: 05 Points</w:t>
                  </w:r>
                </w:p>
              </w:tc>
            </w:tr>
            <w:tr w:rsidR="00705643" w:rsidRPr="00705643" w14:paraId="623E4860" w14:textId="77777777" w:rsidTr="004F2248">
              <w:trPr>
                <w:trHeight w:val="654"/>
              </w:trPr>
              <w:tc>
                <w:tcPr>
                  <w:tcW w:w="849" w:type="dxa"/>
                </w:tcPr>
                <w:p w14:paraId="44E145A3" w14:textId="77777777" w:rsidR="00F538A3" w:rsidRPr="00705643" w:rsidRDefault="00F538A3" w:rsidP="00F538A3">
                  <w:pPr>
                    <w:pStyle w:val="ListParagraph"/>
                    <w:numPr>
                      <w:ilvl w:val="0"/>
                      <w:numId w:val="17"/>
                    </w:numPr>
                    <w:spacing w:after="120"/>
                    <w:rPr>
                      <w:rStyle w:val="PlaceholderText"/>
                      <w:color w:val="auto"/>
                      <w:sz w:val="20"/>
                      <w:szCs w:val="20"/>
                    </w:rPr>
                  </w:pPr>
                </w:p>
              </w:tc>
              <w:tc>
                <w:tcPr>
                  <w:tcW w:w="5020" w:type="dxa"/>
                </w:tcPr>
                <w:p w14:paraId="11396758" w14:textId="77777777" w:rsidR="00F538A3" w:rsidRPr="00705643" w:rsidRDefault="00F538A3" w:rsidP="00F538A3">
                  <w:pPr>
                    <w:pStyle w:val="ListParagraph"/>
                    <w:spacing w:after="120"/>
                    <w:ind w:left="0"/>
                    <w:rPr>
                      <w:rStyle w:val="PlaceholderText"/>
                      <w:color w:val="auto"/>
                      <w:sz w:val="20"/>
                      <w:szCs w:val="20"/>
                    </w:rPr>
                  </w:pPr>
                  <w:r w:rsidRPr="00705643">
                    <w:rPr>
                      <w:rStyle w:val="PlaceholderText"/>
                      <w:color w:val="auto"/>
                      <w:sz w:val="20"/>
                      <w:szCs w:val="20"/>
                    </w:rPr>
                    <w:t xml:space="preserve">Status of enlistment with Government Organizations and other agencies: 10 points </w:t>
                  </w:r>
                </w:p>
              </w:tc>
            </w:tr>
          </w:tbl>
          <w:p w14:paraId="0A6B6791" w14:textId="77777777" w:rsidR="00F538A3" w:rsidRPr="00705643" w:rsidRDefault="00F538A3" w:rsidP="00F538A3">
            <w:pPr>
              <w:pStyle w:val="ListParagraph"/>
              <w:spacing w:after="120"/>
              <w:rPr>
                <w:rStyle w:val="PlaceholderText"/>
                <w:color w:val="auto"/>
                <w:sz w:val="20"/>
                <w:szCs w:val="20"/>
              </w:rPr>
            </w:pPr>
          </w:p>
          <w:p w14:paraId="5570CD3D" w14:textId="2D3A5C74" w:rsidR="00F538A3" w:rsidRPr="00705643" w:rsidRDefault="00F538A3" w:rsidP="000A7E3E">
            <w:pPr>
              <w:pStyle w:val="ListParagraph"/>
              <w:numPr>
                <w:ilvl w:val="1"/>
                <w:numId w:val="28"/>
              </w:numPr>
              <w:spacing w:after="120"/>
              <w:ind w:left="443"/>
              <w:jc w:val="both"/>
              <w:rPr>
                <w:rStyle w:val="PlaceholderText"/>
                <w:color w:val="auto"/>
                <w:sz w:val="20"/>
                <w:szCs w:val="20"/>
              </w:rPr>
            </w:pPr>
            <w:r w:rsidRPr="00705643">
              <w:rPr>
                <w:rStyle w:val="PlaceholderText"/>
                <w:b/>
                <w:bCs/>
                <w:color w:val="auto"/>
                <w:sz w:val="20"/>
                <w:szCs w:val="20"/>
              </w:rPr>
              <w:t>Personnel Capabilities:</w:t>
            </w:r>
            <w:r w:rsidRPr="00705643">
              <w:rPr>
                <w:rStyle w:val="PlaceholderText"/>
                <w:color w:val="auto"/>
                <w:sz w:val="20"/>
                <w:szCs w:val="20"/>
              </w:rPr>
              <w:t xml:space="preserve"> Credit Points shall be awarded under this category using the following criteria: </w:t>
            </w:r>
            <w:r w:rsidR="00F55DFD" w:rsidRPr="00705643">
              <w:rPr>
                <w:rStyle w:val="PlaceholderText"/>
                <w:color w:val="auto"/>
                <w:sz w:val="20"/>
                <w:szCs w:val="20"/>
              </w:rPr>
              <w:t xml:space="preserve"> </w:t>
            </w:r>
            <w:r w:rsidR="00E35037" w:rsidRPr="00705643">
              <w:rPr>
                <w:rStyle w:val="PlaceholderText"/>
                <w:color w:val="auto"/>
                <w:sz w:val="20"/>
                <w:szCs w:val="20"/>
              </w:rPr>
              <w:t xml:space="preserve">15 </w:t>
            </w:r>
            <w:proofErr w:type="gramStart"/>
            <w:r w:rsidR="00E35037" w:rsidRPr="00705643">
              <w:rPr>
                <w:rStyle w:val="PlaceholderText"/>
                <w:color w:val="auto"/>
                <w:sz w:val="20"/>
                <w:szCs w:val="20"/>
              </w:rPr>
              <w:t>points</w:t>
            </w:r>
            <w:proofErr w:type="gramEnd"/>
          </w:p>
          <w:p w14:paraId="1CC3F640" w14:textId="77777777" w:rsidR="00A243EC" w:rsidRPr="00705643" w:rsidRDefault="00A243EC" w:rsidP="00A243EC">
            <w:pPr>
              <w:pStyle w:val="ListParagraph"/>
              <w:spacing w:after="120"/>
              <w:ind w:left="443"/>
              <w:jc w:val="both"/>
              <w:rPr>
                <w:rStyle w:val="PlaceholderText"/>
                <w:color w:val="auto"/>
                <w:sz w:val="20"/>
                <w:szCs w:val="20"/>
              </w:rPr>
            </w:pPr>
          </w:p>
          <w:tbl>
            <w:tblPr>
              <w:tblStyle w:val="TableGrid"/>
              <w:tblW w:w="0" w:type="auto"/>
              <w:tblInd w:w="443" w:type="dxa"/>
              <w:tblLook w:val="04A0" w:firstRow="1" w:lastRow="0" w:firstColumn="1" w:lastColumn="0" w:noHBand="0" w:noVBand="1"/>
            </w:tblPr>
            <w:tblGrid>
              <w:gridCol w:w="797"/>
              <w:gridCol w:w="5560"/>
            </w:tblGrid>
            <w:tr w:rsidR="00705643" w:rsidRPr="00705643" w14:paraId="6DC7211F" w14:textId="77777777" w:rsidTr="004F2248">
              <w:tc>
                <w:tcPr>
                  <w:tcW w:w="797" w:type="dxa"/>
                </w:tcPr>
                <w:p w14:paraId="637E7367" w14:textId="77777777" w:rsidR="00F538A3" w:rsidRPr="00705643" w:rsidRDefault="00F538A3" w:rsidP="00F538A3">
                  <w:pPr>
                    <w:pStyle w:val="ListParagraph"/>
                    <w:numPr>
                      <w:ilvl w:val="0"/>
                      <w:numId w:val="18"/>
                    </w:numPr>
                    <w:spacing w:after="120"/>
                    <w:jc w:val="both"/>
                    <w:rPr>
                      <w:rStyle w:val="PlaceholderText"/>
                      <w:color w:val="auto"/>
                      <w:sz w:val="20"/>
                      <w:szCs w:val="20"/>
                    </w:rPr>
                  </w:pPr>
                </w:p>
              </w:tc>
              <w:tc>
                <w:tcPr>
                  <w:tcW w:w="5560" w:type="dxa"/>
                </w:tcPr>
                <w:p w14:paraId="051E12E2" w14:textId="77777777" w:rsidR="00F538A3" w:rsidRPr="00705643" w:rsidRDefault="00F538A3" w:rsidP="00F538A3">
                  <w:pPr>
                    <w:pStyle w:val="ListParagraph"/>
                    <w:spacing w:after="120"/>
                    <w:ind w:left="0"/>
                    <w:jc w:val="both"/>
                    <w:rPr>
                      <w:rStyle w:val="PlaceholderText"/>
                      <w:color w:val="auto"/>
                      <w:sz w:val="20"/>
                      <w:szCs w:val="20"/>
                    </w:rPr>
                  </w:pPr>
                  <w:r w:rsidRPr="00705643">
                    <w:rPr>
                      <w:rStyle w:val="PlaceholderText"/>
                      <w:color w:val="auto"/>
                      <w:sz w:val="20"/>
                      <w:szCs w:val="20"/>
                    </w:rPr>
                    <w:t>Graduate Engineers Registered with PEC at 2 numbers of engineers with 5 years of experience: 10 Points.</w:t>
                  </w:r>
                </w:p>
              </w:tc>
            </w:tr>
            <w:tr w:rsidR="00705643" w:rsidRPr="00705643" w14:paraId="27A7947F" w14:textId="77777777" w:rsidTr="004F2248">
              <w:tc>
                <w:tcPr>
                  <w:tcW w:w="797" w:type="dxa"/>
                </w:tcPr>
                <w:p w14:paraId="0B4E84DF" w14:textId="77777777" w:rsidR="00F538A3" w:rsidRPr="00705643" w:rsidRDefault="00F538A3" w:rsidP="00F538A3">
                  <w:pPr>
                    <w:pStyle w:val="ListParagraph"/>
                    <w:numPr>
                      <w:ilvl w:val="0"/>
                      <w:numId w:val="18"/>
                    </w:numPr>
                    <w:spacing w:after="120"/>
                    <w:jc w:val="both"/>
                    <w:rPr>
                      <w:rStyle w:val="PlaceholderText"/>
                      <w:color w:val="auto"/>
                      <w:sz w:val="20"/>
                      <w:szCs w:val="20"/>
                    </w:rPr>
                  </w:pPr>
                </w:p>
              </w:tc>
              <w:tc>
                <w:tcPr>
                  <w:tcW w:w="5560" w:type="dxa"/>
                </w:tcPr>
                <w:p w14:paraId="5E4C13FC" w14:textId="77777777" w:rsidR="00F538A3" w:rsidRPr="00705643" w:rsidRDefault="00F538A3" w:rsidP="00F538A3">
                  <w:pPr>
                    <w:pStyle w:val="ListParagraph"/>
                    <w:spacing w:after="120"/>
                    <w:ind w:left="0"/>
                    <w:jc w:val="both"/>
                    <w:rPr>
                      <w:rStyle w:val="PlaceholderText"/>
                      <w:color w:val="auto"/>
                      <w:sz w:val="20"/>
                      <w:szCs w:val="20"/>
                    </w:rPr>
                  </w:pPr>
                  <w:r w:rsidRPr="00705643">
                    <w:rPr>
                      <w:rStyle w:val="PlaceholderText"/>
                      <w:color w:val="auto"/>
                      <w:sz w:val="20"/>
                      <w:szCs w:val="20"/>
                    </w:rPr>
                    <w:t>Number of Diploma Engineers in Employment of the Firm 2 numbers of engineers with 3 years of experience: 5 Points</w:t>
                  </w:r>
                </w:p>
              </w:tc>
            </w:tr>
          </w:tbl>
          <w:p w14:paraId="62F89FD4" w14:textId="77777777" w:rsidR="00F538A3" w:rsidRPr="00705643" w:rsidRDefault="00F538A3" w:rsidP="00F538A3">
            <w:pPr>
              <w:pStyle w:val="ListParagraph"/>
              <w:spacing w:after="120"/>
              <w:ind w:left="443"/>
              <w:jc w:val="both"/>
              <w:rPr>
                <w:rStyle w:val="PlaceholderText"/>
                <w:color w:val="auto"/>
                <w:sz w:val="20"/>
                <w:szCs w:val="20"/>
              </w:rPr>
            </w:pPr>
          </w:p>
          <w:p w14:paraId="77188418" w14:textId="21A0F87B" w:rsidR="00F538A3" w:rsidRPr="00705643" w:rsidRDefault="00F538A3" w:rsidP="00A243EC">
            <w:pPr>
              <w:pStyle w:val="ListParagraph"/>
              <w:numPr>
                <w:ilvl w:val="1"/>
                <w:numId w:val="25"/>
              </w:numPr>
              <w:spacing w:after="120"/>
              <w:jc w:val="both"/>
              <w:rPr>
                <w:rStyle w:val="PlaceholderText"/>
                <w:color w:val="auto"/>
                <w:sz w:val="20"/>
                <w:szCs w:val="20"/>
              </w:rPr>
            </w:pPr>
            <w:r w:rsidRPr="00705643">
              <w:rPr>
                <w:rStyle w:val="PlaceholderText"/>
                <w:b/>
                <w:bCs/>
                <w:color w:val="auto"/>
                <w:sz w:val="20"/>
                <w:szCs w:val="20"/>
              </w:rPr>
              <w:t>Equipment Capabilities:</w:t>
            </w:r>
            <w:r w:rsidRPr="00705643">
              <w:rPr>
                <w:rStyle w:val="PlaceholderText"/>
                <w:color w:val="auto"/>
                <w:sz w:val="20"/>
                <w:szCs w:val="20"/>
              </w:rPr>
              <w:t xml:space="preserve"> Credit Points shall be granted on the basis of the following criteria for various kinds of equipment relevant for the Project:</w:t>
            </w:r>
            <w:r w:rsidR="00C44489" w:rsidRPr="00705643">
              <w:t xml:space="preserve"> </w:t>
            </w:r>
            <w:r w:rsidR="00F55DFD" w:rsidRPr="00705643">
              <w:rPr>
                <w:rStyle w:val="PlaceholderText"/>
                <w:color w:val="auto"/>
                <w:sz w:val="20"/>
                <w:szCs w:val="20"/>
              </w:rPr>
              <w:t xml:space="preserve"> </w:t>
            </w:r>
            <w:r w:rsidR="00E35037" w:rsidRPr="00705643">
              <w:rPr>
                <w:rStyle w:val="PlaceholderText"/>
                <w:color w:val="auto"/>
                <w:sz w:val="20"/>
                <w:szCs w:val="20"/>
              </w:rPr>
              <w:t xml:space="preserve">20 </w:t>
            </w:r>
            <w:proofErr w:type="gramStart"/>
            <w:r w:rsidR="00E35037" w:rsidRPr="00705643">
              <w:rPr>
                <w:rStyle w:val="PlaceholderText"/>
                <w:color w:val="auto"/>
                <w:sz w:val="20"/>
                <w:szCs w:val="20"/>
              </w:rPr>
              <w:t>points</w:t>
            </w:r>
            <w:proofErr w:type="gramEnd"/>
          </w:p>
          <w:p w14:paraId="10F953BE" w14:textId="77777777" w:rsidR="00A243EC" w:rsidRPr="00705643" w:rsidRDefault="00A243EC" w:rsidP="00A243EC">
            <w:pPr>
              <w:pStyle w:val="ListParagraph"/>
              <w:spacing w:after="120"/>
              <w:ind w:left="630"/>
              <w:jc w:val="both"/>
              <w:rPr>
                <w:rStyle w:val="PlaceholderText"/>
                <w:b/>
                <w:bCs/>
                <w:color w:val="auto"/>
                <w:sz w:val="20"/>
                <w:szCs w:val="20"/>
              </w:rPr>
            </w:pPr>
          </w:p>
          <w:p w14:paraId="67B4B208" w14:textId="77777777" w:rsidR="00A243EC" w:rsidRPr="00705643" w:rsidRDefault="00A243EC" w:rsidP="00A243EC">
            <w:pPr>
              <w:pStyle w:val="ListParagraph"/>
              <w:spacing w:after="120"/>
              <w:ind w:left="630"/>
              <w:jc w:val="both"/>
              <w:rPr>
                <w:rStyle w:val="PlaceholderText"/>
                <w:color w:val="auto"/>
                <w:sz w:val="20"/>
                <w:szCs w:val="20"/>
              </w:rPr>
            </w:pPr>
          </w:p>
          <w:tbl>
            <w:tblPr>
              <w:tblStyle w:val="TableGrid"/>
              <w:tblW w:w="0" w:type="auto"/>
              <w:tblLook w:val="04A0" w:firstRow="1" w:lastRow="0" w:firstColumn="1" w:lastColumn="0" w:noHBand="0" w:noVBand="1"/>
            </w:tblPr>
            <w:tblGrid>
              <w:gridCol w:w="970"/>
              <w:gridCol w:w="5830"/>
            </w:tblGrid>
            <w:tr w:rsidR="00705643" w:rsidRPr="00705643" w14:paraId="2569A476" w14:textId="77777777" w:rsidTr="00A243EC">
              <w:tc>
                <w:tcPr>
                  <w:tcW w:w="970" w:type="dxa"/>
                </w:tcPr>
                <w:p w14:paraId="68C82C29"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62530167" w14:textId="00FF9293"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Scaffolding Pipe 1,000 R/feet and above: 5 Points</w:t>
                  </w:r>
                </w:p>
              </w:tc>
            </w:tr>
            <w:tr w:rsidR="00705643" w:rsidRPr="00705643" w14:paraId="6C5F8605" w14:textId="77777777" w:rsidTr="00A243EC">
              <w:tc>
                <w:tcPr>
                  <w:tcW w:w="970" w:type="dxa"/>
                </w:tcPr>
                <w:p w14:paraId="60D706C0"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342AE352" w14:textId="67A6C327"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 xml:space="preserve">Steel Form Work (Shuttering) Assorted Size 1,000 </w:t>
                  </w:r>
                  <w:proofErr w:type="spellStart"/>
                  <w:r w:rsidRPr="00705643">
                    <w:rPr>
                      <w:rStyle w:val="PlaceholderText"/>
                      <w:color w:val="auto"/>
                      <w:sz w:val="20"/>
                      <w:szCs w:val="20"/>
                    </w:rPr>
                    <w:t>Sq.ft</w:t>
                  </w:r>
                  <w:proofErr w:type="spellEnd"/>
                  <w:r w:rsidRPr="00705643">
                    <w:rPr>
                      <w:rStyle w:val="PlaceholderText"/>
                      <w:color w:val="auto"/>
                      <w:sz w:val="20"/>
                      <w:szCs w:val="20"/>
                    </w:rPr>
                    <w:t>. and above: 5 Points</w:t>
                  </w:r>
                </w:p>
              </w:tc>
            </w:tr>
            <w:tr w:rsidR="00705643" w:rsidRPr="00705643" w14:paraId="1894C0DB" w14:textId="77777777" w:rsidTr="00A243EC">
              <w:tc>
                <w:tcPr>
                  <w:tcW w:w="970" w:type="dxa"/>
                </w:tcPr>
                <w:p w14:paraId="27A567BA"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0F89126E" w14:textId="0399A064"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 xml:space="preserve">Concrete Mixer 1Bag Min: 2 </w:t>
                  </w:r>
                  <w:proofErr w:type="gramStart"/>
                  <w:r w:rsidRPr="00705643">
                    <w:rPr>
                      <w:rStyle w:val="PlaceholderText"/>
                      <w:color w:val="auto"/>
                      <w:sz w:val="20"/>
                      <w:szCs w:val="20"/>
                    </w:rPr>
                    <w:t>No :</w:t>
                  </w:r>
                  <w:proofErr w:type="gramEnd"/>
                  <w:r w:rsidRPr="00705643">
                    <w:rPr>
                      <w:rStyle w:val="PlaceholderText"/>
                      <w:color w:val="auto"/>
                      <w:sz w:val="20"/>
                      <w:szCs w:val="20"/>
                    </w:rPr>
                    <w:t xml:space="preserve"> 4 Points</w:t>
                  </w:r>
                </w:p>
              </w:tc>
            </w:tr>
            <w:tr w:rsidR="00705643" w:rsidRPr="00705643" w14:paraId="5FC75EDC" w14:textId="77777777" w:rsidTr="00A243EC">
              <w:tc>
                <w:tcPr>
                  <w:tcW w:w="970" w:type="dxa"/>
                </w:tcPr>
                <w:p w14:paraId="1DB7628F"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1F4CC8FD" w14:textId="37AAC683"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Auto Level Min 1: 1 Points</w:t>
                  </w:r>
                </w:p>
              </w:tc>
            </w:tr>
            <w:tr w:rsidR="00705643" w:rsidRPr="00705643" w14:paraId="193A738D" w14:textId="77777777" w:rsidTr="00A243EC">
              <w:tc>
                <w:tcPr>
                  <w:tcW w:w="970" w:type="dxa"/>
                </w:tcPr>
                <w:p w14:paraId="7E8F0CAA"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50E5C16E" w14:textId="2D8E738C"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 xml:space="preserve">Concrete Vibrator Min: </w:t>
                  </w:r>
                  <w:proofErr w:type="gramStart"/>
                  <w:r w:rsidRPr="00705643">
                    <w:rPr>
                      <w:rStyle w:val="PlaceholderText"/>
                      <w:color w:val="auto"/>
                      <w:sz w:val="20"/>
                      <w:szCs w:val="20"/>
                    </w:rPr>
                    <w:t>2 :</w:t>
                  </w:r>
                  <w:proofErr w:type="gramEnd"/>
                  <w:r w:rsidRPr="00705643">
                    <w:rPr>
                      <w:rStyle w:val="PlaceholderText"/>
                      <w:color w:val="auto"/>
                      <w:sz w:val="20"/>
                      <w:szCs w:val="20"/>
                    </w:rPr>
                    <w:t xml:space="preserve"> 2 points </w:t>
                  </w:r>
                </w:p>
              </w:tc>
            </w:tr>
            <w:tr w:rsidR="00705643" w:rsidRPr="00705643" w14:paraId="59F3C3B5" w14:textId="77777777" w:rsidTr="00A243EC">
              <w:tc>
                <w:tcPr>
                  <w:tcW w:w="970" w:type="dxa"/>
                </w:tcPr>
                <w:p w14:paraId="726FB2D9"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422D2BBD" w14:textId="429A1127"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 xml:space="preserve">Steel Cutting &amp; Bending Machine Min </w:t>
                  </w:r>
                  <w:proofErr w:type="gramStart"/>
                  <w:r w:rsidRPr="00705643">
                    <w:rPr>
                      <w:rStyle w:val="PlaceholderText"/>
                      <w:color w:val="auto"/>
                      <w:sz w:val="20"/>
                      <w:szCs w:val="20"/>
                    </w:rPr>
                    <w:t>1 :</w:t>
                  </w:r>
                  <w:proofErr w:type="gramEnd"/>
                  <w:r w:rsidRPr="00705643">
                    <w:rPr>
                      <w:rStyle w:val="PlaceholderText"/>
                      <w:color w:val="auto"/>
                      <w:sz w:val="20"/>
                      <w:szCs w:val="20"/>
                    </w:rPr>
                    <w:t xml:space="preserve"> 1 Point</w:t>
                  </w:r>
                </w:p>
              </w:tc>
            </w:tr>
            <w:tr w:rsidR="00705643" w:rsidRPr="00705643" w14:paraId="6854A20D" w14:textId="77777777" w:rsidTr="00A243EC">
              <w:tc>
                <w:tcPr>
                  <w:tcW w:w="970" w:type="dxa"/>
                </w:tcPr>
                <w:p w14:paraId="7EAF1C3F"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1EDB90F4" w14:textId="34C6D00F"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Water Bouser Min 1 :1 Point</w:t>
                  </w:r>
                </w:p>
              </w:tc>
            </w:tr>
            <w:tr w:rsidR="00705643" w:rsidRPr="00705643" w14:paraId="79E04D29" w14:textId="77777777" w:rsidTr="00A243EC">
              <w:tc>
                <w:tcPr>
                  <w:tcW w:w="970" w:type="dxa"/>
                </w:tcPr>
                <w:p w14:paraId="492AE9BA"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0E554FBA" w14:textId="44BC2526"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Mechanical Compactor Min 1: 1 Point</w:t>
                  </w:r>
                </w:p>
              </w:tc>
            </w:tr>
            <w:tr w:rsidR="00705643" w:rsidRPr="00705643" w14:paraId="72802476" w14:textId="77777777" w:rsidTr="00A243EC">
              <w:tc>
                <w:tcPr>
                  <w:tcW w:w="970" w:type="dxa"/>
                </w:tcPr>
                <w:p w14:paraId="20CC9F08" w14:textId="77777777" w:rsidR="00F538A3" w:rsidRPr="00705643" w:rsidRDefault="00F538A3" w:rsidP="00A243EC">
                  <w:pPr>
                    <w:pStyle w:val="ListParagraph"/>
                    <w:numPr>
                      <w:ilvl w:val="0"/>
                      <w:numId w:val="21"/>
                    </w:numPr>
                    <w:spacing w:after="120"/>
                    <w:jc w:val="both"/>
                    <w:rPr>
                      <w:rStyle w:val="PlaceholderText"/>
                      <w:color w:val="auto"/>
                      <w:sz w:val="20"/>
                      <w:szCs w:val="20"/>
                    </w:rPr>
                  </w:pPr>
                </w:p>
              </w:tc>
              <w:tc>
                <w:tcPr>
                  <w:tcW w:w="5830" w:type="dxa"/>
                </w:tcPr>
                <w:p w14:paraId="64FDAA6E" w14:textId="51953651" w:rsidR="00F538A3" w:rsidRPr="00705643" w:rsidRDefault="00F538A3" w:rsidP="00F538A3">
                  <w:pPr>
                    <w:spacing w:after="120"/>
                    <w:jc w:val="both"/>
                    <w:rPr>
                      <w:rStyle w:val="PlaceholderText"/>
                      <w:color w:val="auto"/>
                      <w:sz w:val="20"/>
                      <w:szCs w:val="20"/>
                    </w:rPr>
                  </w:pPr>
                  <w:r w:rsidRPr="00705643">
                    <w:rPr>
                      <w:rStyle w:val="PlaceholderText"/>
                      <w:color w:val="auto"/>
                      <w:sz w:val="20"/>
                      <w:szCs w:val="20"/>
                    </w:rPr>
                    <w:t>Scaffolding Pipe 1,000 R/feet and above: 5 Points</w:t>
                  </w:r>
                </w:p>
              </w:tc>
            </w:tr>
          </w:tbl>
          <w:p w14:paraId="064CCD0D" w14:textId="77777777" w:rsidR="00F55DFD" w:rsidRPr="00705643" w:rsidRDefault="00F538A3" w:rsidP="00F55DFD">
            <w:pPr>
              <w:spacing w:after="120"/>
              <w:rPr>
                <w:rStyle w:val="PlaceholderText"/>
                <w:color w:val="auto"/>
                <w:sz w:val="20"/>
                <w:szCs w:val="20"/>
              </w:rPr>
            </w:pPr>
            <w:r w:rsidRPr="00705643">
              <w:rPr>
                <w:rStyle w:val="PlaceholderText"/>
                <w:color w:val="auto"/>
                <w:sz w:val="20"/>
                <w:szCs w:val="20"/>
              </w:rPr>
              <w:t>Other Tools such as water pumps, tractor, trolleys, etc.</w:t>
            </w:r>
          </w:p>
          <w:p w14:paraId="5428FE7D" w14:textId="6FB60533" w:rsidR="00C44489" w:rsidRPr="00705643" w:rsidRDefault="00F55DFD" w:rsidP="00A243EC">
            <w:pPr>
              <w:spacing w:after="120"/>
              <w:rPr>
                <w:rStyle w:val="PlaceholderText"/>
                <w:color w:val="auto"/>
                <w:sz w:val="20"/>
                <w:szCs w:val="20"/>
              </w:rPr>
            </w:pPr>
            <w:r w:rsidRPr="00705643">
              <w:rPr>
                <w:rStyle w:val="PlaceholderText"/>
                <w:color w:val="auto"/>
                <w:sz w:val="20"/>
                <w:szCs w:val="20"/>
              </w:rPr>
              <w:t xml:space="preserve">3.4 </w:t>
            </w:r>
            <w:r w:rsidR="00F538A3" w:rsidRPr="00705643">
              <w:rPr>
                <w:rStyle w:val="PlaceholderText"/>
                <w:b/>
                <w:bCs/>
                <w:color w:val="auto"/>
                <w:sz w:val="20"/>
                <w:szCs w:val="20"/>
              </w:rPr>
              <w:t>Financial Position:</w:t>
            </w:r>
            <w:r w:rsidR="00F538A3" w:rsidRPr="00705643">
              <w:rPr>
                <w:rStyle w:val="PlaceholderText"/>
                <w:color w:val="auto"/>
                <w:sz w:val="20"/>
                <w:szCs w:val="20"/>
              </w:rPr>
              <w:t xml:space="preserve"> Credit Points shall be awarded on the basis of the following criteria:</w:t>
            </w:r>
            <w:r w:rsidR="00C44489" w:rsidRPr="00705643">
              <w:rPr>
                <w:rStyle w:val="PlaceholderText"/>
                <w:color w:val="auto"/>
                <w:sz w:val="20"/>
                <w:szCs w:val="20"/>
              </w:rPr>
              <w:t xml:space="preserve"> </w:t>
            </w:r>
            <w:r w:rsidRPr="00705643">
              <w:rPr>
                <w:rStyle w:val="PlaceholderText"/>
                <w:color w:val="auto"/>
                <w:sz w:val="20"/>
                <w:szCs w:val="20"/>
              </w:rPr>
              <w:t xml:space="preserve"> </w:t>
            </w:r>
            <w:r w:rsidR="00E35037" w:rsidRPr="00705643">
              <w:rPr>
                <w:rStyle w:val="PlaceholderText"/>
                <w:color w:val="auto"/>
                <w:sz w:val="20"/>
                <w:szCs w:val="20"/>
              </w:rPr>
              <w:t xml:space="preserve">30 </w:t>
            </w:r>
            <w:proofErr w:type="gramStart"/>
            <w:r w:rsidR="00E35037" w:rsidRPr="00705643">
              <w:rPr>
                <w:rStyle w:val="PlaceholderText"/>
                <w:color w:val="auto"/>
                <w:sz w:val="20"/>
                <w:szCs w:val="20"/>
              </w:rPr>
              <w:t>points</w:t>
            </w:r>
            <w:proofErr w:type="gramEnd"/>
          </w:p>
          <w:p w14:paraId="2D268C12" w14:textId="77777777" w:rsidR="00A243EC" w:rsidRPr="00705643" w:rsidRDefault="00A243EC" w:rsidP="00A243EC">
            <w:pPr>
              <w:spacing w:after="120"/>
              <w:rPr>
                <w:rStyle w:val="PlaceholderText"/>
                <w:color w:val="auto"/>
                <w:sz w:val="20"/>
                <w:szCs w:val="20"/>
              </w:rPr>
            </w:pPr>
          </w:p>
          <w:tbl>
            <w:tblPr>
              <w:tblStyle w:val="TableGrid"/>
              <w:tblW w:w="0" w:type="auto"/>
              <w:tblInd w:w="70" w:type="dxa"/>
              <w:tblLook w:val="04A0" w:firstRow="1" w:lastRow="0" w:firstColumn="1" w:lastColumn="0" w:noHBand="0" w:noVBand="1"/>
            </w:tblPr>
            <w:tblGrid>
              <w:gridCol w:w="990"/>
              <w:gridCol w:w="5784"/>
            </w:tblGrid>
            <w:tr w:rsidR="00705643" w:rsidRPr="00705643" w14:paraId="5E450183" w14:textId="77777777" w:rsidTr="00A243EC">
              <w:trPr>
                <w:trHeight w:val="390"/>
              </w:trPr>
              <w:tc>
                <w:tcPr>
                  <w:tcW w:w="990" w:type="dxa"/>
                </w:tcPr>
                <w:p w14:paraId="2E2919A9" w14:textId="77777777" w:rsidR="00C44489" w:rsidRPr="00705643" w:rsidRDefault="00C44489" w:rsidP="00AF34D9">
                  <w:pPr>
                    <w:pStyle w:val="ListParagraph"/>
                    <w:numPr>
                      <w:ilvl w:val="1"/>
                      <w:numId w:val="23"/>
                    </w:numPr>
                    <w:spacing w:after="120"/>
                    <w:jc w:val="right"/>
                    <w:rPr>
                      <w:rStyle w:val="PlaceholderText"/>
                      <w:color w:val="auto"/>
                      <w:sz w:val="20"/>
                      <w:szCs w:val="20"/>
                    </w:rPr>
                  </w:pPr>
                </w:p>
              </w:tc>
              <w:tc>
                <w:tcPr>
                  <w:tcW w:w="5784" w:type="dxa"/>
                </w:tcPr>
                <w:p w14:paraId="79CA3AF7" w14:textId="0AEF0F81" w:rsidR="00C44489" w:rsidRPr="00705643" w:rsidRDefault="00C44489" w:rsidP="00A243EC">
                  <w:pPr>
                    <w:pStyle w:val="ListParagraph"/>
                    <w:spacing w:after="120"/>
                    <w:ind w:left="0"/>
                    <w:rPr>
                      <w:rStyle w:val="PlaceholderText"/>
                      <w:color w:val="auto"/>
                      <w:sz w:val="20"/>
                      <w:szCs w:val="20"/>
                    </w:rPr>
                  </w:pPr>
                  <w:r w:rsidRPr="00705643">
                    <w:rPr>
                      <w:rStyle w:val="PlaceholderText"/>
                      <w:color w:val="auto"/>
                      <w:sz w:val="20"/>
                      <w:szCs w:val="20"/>
                    </w:rPr>
                    <w:t xml:space="preserve">Working Capital in last 3 years: 10 Points </w:t>
                  </w:r>
                </w:p>
              </w:tc>
            </w:tr>
            <w:tr w:rsidR="00705643" w:rsidRPr="00705643" w14:paraId="5154A0D9" w14:textId="77777777" w:rsidTr="00A243EC">
              <w:trPr>
                <w:trHeight w:val="390"/>
              </w:trPr>
              <w:tc>
                <w:tcPr>
                  <w:tcW w:w="990" w:type="dxa"/>
                </w:tcPr>
                <w:p w14:paraId="1857F6DA" w14:textId="77777777" w:rsidR="00C44489" w:rsidRPr="00705643" w:rsidRDefault="00C44489" w:rsidP="00AF34D9">
                  <w:pPr>
                    <w:pStyle w:val="ListParagraph"/>
                    <w:numPr>
                      <w:ilvl w:val="1"/>
                      <w:numId w:val="23"/>
                    </w:numPr>
                    <w:spacing w:after="120"/>
                    <w:rPr>
                      <w:rStyle w:val="PlaceholderText"/>
                      <w:color w:val="auto"/>
                      <w:sz w:val="20"/>
                      <w:szCs w:val="20"/>
                    </w:rPr>
                  </w:pPr>
                </w:p>
              </w:tc>
              <w:tc>
                <w:tcPr>
                  <w:tcW w:w="5784" w:type="dxa"/>
                </w:tcPr>
                <w:p w14:paraId="01A5D121" w14:textId="1E8D0BBF" w:rsidR="00C44489" w:rsidRPr="00705643" w:rsidRDefault="00C44489" w:rsidP="00AF34D9">
                  <w:pPr>
                    <w:spacing w:after="120"/>
                    <w:rPr>
                      <w:rStyle w:val="PlaceholderText"/>
                      <w:color w:val="auto"/>
                      <w:sz w:val="20"/>
                      <w:szCs w:val="20"/>
                    </w:rPr>
                  </w:pPr>
                  <w:r w:rsidRPr="00705643">
                    <w:rPr>
                      <w:rStyle w:val="PlaceholderText"/>
                      <w:color w:val="auto"/>
                      <w:sz w:val="20"/>
                      <w:szCs w:val="20"/>
                    </w:rPr>
                    <w:t xml:space="preserve">Registration with Income Tax Department :10 points </w:t>
                  </w:r>
                </w:p>
              </w:tc>
            </w:tr>
            <w:tr w:rsidR="00705643" w:rsidRPr="00705643" w14:paraId="464A0312" w14:textId="77777777" w:rsidTr="00A243EC">
              <w:trPr>
                <w:trHeight w:val="910"/>
              </w:trPr>
              <w:tc>
                <w:tcPr>
                  <w:tcW w:w="990" w:type="dxa"/>
                </w:tcPr>
                <w:p w14:paraId="36AB9813" w14:textId="77777777" w:rsidR="00C44489" w:rsidRPr="00705643" w:rsidRDefault="00C44489" w:rsidP="00AF34D9">
                  <w:pPr>
                    <w:pStyle w:val="ListParagraph"/>
                    <w:numPr>
                      <w:ilvl w:val="1"/>
                      <w:numId w:val="23"/>
                    </w:numPr>
                    <w:spacing w:after="120"/>
                    <w:rPr>
                      <w:rStyle w:val="PlaceholderText"/>
                      <w:color w:val="auto"/>
                      <w:sz w:val="20"/>
                      <w:szCs w:val="20"/>
                    </w:rPr>
                  </w:pPr>
                </w:p>
              </w:tc>
              <w:tc>
                <w:tcPr>
                  <w:tcW w:w="5784" w:type="dxa"/>
                </w:tcPr>
                <w:p w14:paraId="6FF5DDC7" w14:textId="3F6DE214" w:rsidR="00C44489" w:rsidRPr="00705643" w:rsidRDefault="00C44489" w:rsidP="00AF34D9">
                  <w:pPr>
                    <w:spacing w:after="120"/>
                    <w:rPr>
                      <w:rStyle w:val="PlaceholderText"/>
                      <w:color w:val="auto"/>
                      <w:sz w:val="20"/>
                      <w:szCs w:val="20"/>
                    </w:rPr>
                  </w:pPr>
                  <w:r w:rsidRPr="00705643">
                    <w:rPr>
                      <w:rStyle w:val="PlaceholderText"/>
                      <w:color w:val="auto"/>
                      <w:sz w:val="20"/>
                      <w:szCs w:val="20"/>
                    </w:rPr>
                    <w:t xml:space="preserve">Last </w:t>
                  </w:r>
                  <w:r w:rsidR="00A40C99" w:rsidRPr="00705643">
                    <w:rPr>
                      <w:rStyle w:val="PlaceholderText"/>
                      <w:color w:val="auto"/>
                      <w:sz w:val="20"/>
                      <w:szCs w:val="20"/>
                    </w:rPr>
                    <w:t>3</w:t>
                  </w:r>
                  <w:r w:rsidRPr="00705643">
                    <w:rPr>
                      <w:rStyle w:val="PlaceholderText"/>
                      <w:color w:val="auto"/>
                      <w:sz w:val="20"/>
                      <w:szCs w:val="20"/>
                    </w:rPr>
                    <w:t xml:space="preserve"> years Audited Financial Statement (Income Statement and Balance Sheet) including Auditor’s Report:10 Points</w:t>
                  </w:r>
                </w:p>
              </w:tc>
            </w:tr>
          </w:tbl>
          <w:p w14:paraId="0897C185" w14:textId="77777777" w:rsidR="00F55DFD" w:rsidRPr="00705643" w:rsidRDefault="00F55DFD" w:rsidP="0069092B">
            <w:pPr>
              <w:spacing w:after="120"/>
              <w:rPr>
                <w:rFonts w:cstheme="minorHAnsi"/>
                <w:sz w:val="20"/>
                <w:szCs w:val="20"/>
              </w:rPr>
            </w:pPr>
          </w:p>
          <w:p w14:paraId="14886262" w14:textId="3DCF2469" w:rsidR="00A243EC" w:rsidRPr="00705643" w:rsidRDefault="00A243EC" w:rsidP="0069092B">
            <w:pPr>
              <w:spacing w:after="120"/>
              <w:rPr>
                <w:rFonts w:cstheme="minorHAnsi"/>
                <w:sz w:val="20"/>
                <w:szCs w:val="20"/>
              </w:rPr>
            </w:pPr>
          </w:p>
        </w:tc>
      </w:tr>
      <w:tr w:rsidR="00705643" w:rsidRPr="00705643" w14:paraId="612BE43F" w14:textId="77777777" w:rsidTr="00A243EC">
        <w:tc>
          <w:tcPr>
            <w:tcW w:w="2689" w:type="dxa"/>
          </w:tcPr>
          <w:p w14:paraId="7AA3A524" w14:textId="77777777" w:rsidR="00BB480D" w:rsidRPr="00705643" w:rsidRDefault="00BB480D" w:rsidP="00530829">
            <w:pPr>
              <w:spacing w:after="120"/>
              <w:rPr>
                <w:sz w:val="20"/>
                <w:szCs w:val="20"/>
              </w:rPr>
            </w:pPr>
            <w:r w:rsidRPr="00705643">
              <w:rPr>
                <w:b/>
                <w:bCs/>
                <w:sz w:val="20"/>
                <w:szCs w:val="20"/>
              </w:rPr>
              <w:lastRenderedPageBreak/>
              <w:t>UNSPSC code(s)</w:t>
            </w:r>
          </w:p>
        </w:tc>
        <w:sdt>
          <w:sdtPr>
            <w:rPr>
              <w:rFonts w:cstheme="minorHAnsi"/>
              <w:sz w:val="20"/>
              <w:szCs w:val="20"/>
            </w:rPr>
            <w:id w:val="1334026096"/>
            <w:placeholder>
              <w:docPart w:val="31C791F972EE4D43B375F7F114DECDFC"/>
            </w:placeholder>
            <w:showingPlcHdr/>
            <w:text/>
          </w:sdtPr>
          <w:sdtContent>
            <w:tc>
              <w:tcPr>
                <w:tcW w:w="7296" w:type="dxa"/>
              </w:tcPr>
              <w:p w14:paraId="73035049" w14:textId="77777777" w:rsidR="00BB480D" w:rsidRPr="00705643" w:rsidRDefault="00BB480D" w:rsidP="00530829">
                <w:pPr>
                  <w:spacing w:after="120"/>
                  <w:rPr>
                    <w:rFonts w:cstheme="minorHAnsi"/>
                    <w:sz w:val="20"/>
                    <w:szCs w:val="20"/>
                  </w:rPr>
                </w:pPr>
                <w:r w:rsidRPr="00705643">
                  <w:rPr>
                    <w:rStyle w:val="PlaceholderText"/>
                    <w:rFonts w:cstheme="minorHAnsi"/>
                    <w:color w:val="auto"/>
                    <w:sz w:val="20"/>
                    <w:szCs w:val="20"/>
                  </w:rPr>
                  <w:t>Click or tap here to enter text.</w:t>
                </w:r>
              </w:p>
            </w:tc>
          </w:sdtContent>
        </w:sdt>
      </w:tr>
      <w:tr w:rsidR="00705643" w:rsidRPr="00705643" w14:paraId="21BDB476" w14:textId="77777777" w:rsidTr="00A243EC">
        <w:tc>
          <w:tcPr>
            <w:tcW w:w="2689" w:type="dxa"/>
          </w:tcPr>
          <w:p w14:paraId="6BE03C18" w14:textId="77777777" w:rsidR="0022078F" w:rsidRPr="00705643" w:rsidRDefault="00C428BD" w:rsidP="00530829">
            <w:pPr>
              <w:spacing w:after="120"/>
              <w:rPr>
                <w:b/>
                <w:bCs/>
                <w:sz w:val="20"/>
                <w:szCs w:val="20"/>
              </w:rPr>
            </w:pPr>
            <w:r w:rsidRPr="00705643">
              <w:rPr>
                <w:sz w:val="20"/>
                <w:szCs w:val="20"/>
              </w:rPr>
              <w:br w:type="page"/>
            </w:r>
            <w:r w:rsidR="0022078F" w:rsidRPr="00705643">
              <w:rPr>
                <w:b/>
                <w:bCs/>
                <w:sz w:val="20"/>
                <w:szCs w:val="20"/>
              </w:rPr>
              <w:t xml:space="preserve">Deadline for the Submission of </w:t>
            </w:r>
            <w:r w:rsidR="00BB480D" w:rsidRPr="00705643">
              <w:rPr>
                <w:b/>
                <w:bCs/>
                <w:sz w:val="20"/>
                <w:szCs w:val="20"/>
              </w:rPr>
              <w:t>EOI</w:t>
            </w:r>
          </w:p>
        </w:tc>
        <w:tc>
          <w:tcPr>
            <w:tcW w:w="7296" w:type="dxa"/>
          </w:tcPr>
          <w:p w14:paraId="146E648D" w14:textId="35F2A6A1" w:rsidR="0022078F" w:rsidRPr="00705643" w:rsidRDefault="00000000" w:rsidP="00530829">
            <w:pPr>
              <w:spacing w:after="120"/>
              <w:rPr>
                <w:rFonts w:cstheme="minorHAnsi"/>
                <w:sz w:val="20"/>
                <w:szCs w:val="20"/>
              </w:rPr>
            </w:pPr>
            <w:sdt>
              <w:sdtPr>
                <w:rPr>
                  <w:rFonts w:cstheme="minorHAnsi"/>
                  <w:sz w:val="20"/>
                  <w:szCs w:val="20"/>
                </w:rPr>
                <w:alias w:val="Insert date, time and time zone"/>
                <w:tag w:val="Insert date, time and time zone"/>
                <w:id w:val="-2134322383"/>
                <w:placeholder>
                  <w:docPart w:val="4FB493E15A534F5195A9D809F5EB5DBA"/>
                </w:placeholder>
                <w:text/>
              </w:sdtPr>
              <w:sdtContent>
                <w:r w:rsidR="00B562AF" w:rsidRPr="00705643">
                  <w:rPr>
                    <w:rFonts w:cstheme="minorHAnsi"/>
                    <w:sz w:val="20"/>
                    <w:szCs w:val="20"/>
                  </w:rPr>
                  <w:t>18 March 2024 17:00 Paki</w:t>
                </w:r>
                <w:r w:rsidR="00B562AF" w:rsidRPr="00705643">
                  <w:rPr>
                    <w:rFonts w:cstheme="minorHAnsi"/>
                  </w:rPr>
                  <w:t>stan</w:t>
                </w:r>
                <w:r w:rsidR="00B562AF" w:rsidRPr="00705643">
                  <w:rPr>
                    <w:rFonts w:cstheme="minorHAnsi"/>
                    <w:sz w:val="20"/>
                    <w:szCs w:val="20"/>
                  </w:rPr>
                  <w:t xml:space="preserve"> time</w:t>
                </w:r>
              </w:sdtContent>
            </w:sdt>
          </w:p>
          <w:p w14:paraId="6A142433" w14:textId="77777777" w:rsidR="002562C6" w:rsidRPr="00705643" w:rsidRDefault="002562C6" w:rsidP="00530829">
            <w:pPr>
              <w:spacing w:after="120"/>
              <w:rPr>
                <w:rFonts w:cstheme="minorHAnsi"/>
                <w:sz w:val="20"/>
                <w:szCs w:val="20"/>
              </w:rPr>
            </w:pPr>
            <w:r w:rsidRPr="00705643">
              <w:rPr>
                <w:rFonts w:eastAsia="Times New Roman" w:cstheme="minorHAnsi"/>
                <w:bCs/>
                <w:sz w:val="20"/>
                <w:szCs w:val="20"/>
              </w:rPr>
              <w:t xml:space="preserve">If any doubt exists as to the time zone, refer to </w:t>
            </w:r>
            <w:hyperlink r:id="rId11" w:history="1">
              <w:r w:rsidRPr="00705643">
                <w:rPr>
                  <w:rStyle w:val="Hyperlink"/>
                  <w:rFonts w:eastAsia="Times New Roman" w:cstheme="minorHAnsi"/>
                  <w:bCs/>
                  <w:color w:val="auto"/>
                  <w:sz w:val="20"/>
                  <w:szCs w:val="20"/>
                </w:rPr>
                <w:t>http://www.timeanddate.com/worldclock/</w:t>
              </w:r>
            </w:hyperlink>
            <w:r w:rsidRPr="00705643">
              <w:rPr>
                <w:rStyle w:val="Hyperlink"/>
                <w:rFonts w:eastAsia="Times New Roman" w:cstheme="minorHAnsi"/>
                <w:bCs/>
                <w:color w:val="auto"/>
                <w:sz w:val="20"/>
                <w:szCs w:val="20"/>
              </w:rPr>
              <w:t>.</w:t>
            </w:r>
          </w:p>
        </w:tc>
      </w:tr>
      <w:tr w:rsidR="00705643" w:rsidRPr="00705643" w14:paraId="463D974F" w14:textId="77777777" w:rsidTr="00A243EC">
        <w:tc>
          <w:tcPr>
            <w:tcW w:w="2689" w:type="dxa"/>
          </w:tcPr>
          <w:p w14:paraId="05C0D6FB" w14:textId="77777777" w:rsidR="00BB480D" w:rsidRPr="00705643" w:rsidRDefault="00AD4E90" w:rsidP="00530829">
            <w:pPr>
              <w:spacing w:after="120"/>
              <w:rPr>
                <w:b/>
                <w:bCs/>
                <w:sz w:val="20"/>
                <w:szCs w:val="20"/>
              </w:rPr>
            </w:pPr>
            <w:r w:rsidRPr="00705643">
              <w:rPr>
                <w:b/>
                <w:bCs/>
                <w:sz w:val="20"/>
                <w:szCs w:val="20"/>
              </w:rPr>
              <w:t>Content of EOI</w:t>
            </w:r>
          </w:p>
        </w:tc>
        <w:tc>
          <w:tcPr>
            <w:tcW w:w="7296" w:type="dxa"/>
          </w:tcPr>
          <w:p w14:paraId="0EC43DA6" w14:textId="62429741" w:rsidR="00E65729" w:rsidRPr="00705643" w:rsidRDefault="00D8194C" w:rsidP="00E65729">
            <w:pPr>
              <w:spacing w:before="60" w:after="60"/>
              <w:rPr>
                <w:rFonts w:cstheme="minorHAnsi"/>
                <w:sz w:val="20"/>
                <w:szCs w:val="20"/>
              </w:rPr>
            </w:pPr>
            <w:r w:rsidRPr="00705643">
              <w:rPr>
                <w:rFonts w:cstheme="minorHAnsi"/>
                <w:sz w:val="20"/>
                <w:szCs w:val="20"/>
              </w:rPr>
              <w:t>The EOI should</w:t>
            </w:r>
            <w:r w:rsidR="00AD4E90" w:rsidRPr="00705643">
              <w:rPr>
                <w:rFonts w:cstheme="minorHAnsi"/>
                <w:sz w:val="20"/>
                <w:szCs w:val="20"/>
              </w:rPr>
              <w:t xml:space="preserve"> includ</w:t>
            </w:r>
            <w:r w:rsidRPr="00705643">
              <w:rPr>
                <w:rFonts w:cstheme="minorHAnsi"/>
                <w:sz w:val="20"/>
                <w:szCs w:val="20"/>
              </w:rPr>
              <w:t>e</w:t>
            </w:r>
            <w:r w:rsidR="00AD4E90" w:rsidRPr="00705643">
              <w:rPr>
                <w:rFonts w:cstheme="minorHAnsi"/>
                <w:sz w:val="20"/>
                <w:szCs w:val="20"/>
              </w:rPr>
              <w:t xml:space="preserve"> the following information:</w:t>
            </w:r>
          </w:p>
          <w:p w14:paraId="015713B3" w14:textId="2D392DD8" w:rsidR="00AD4E90" w:rsidRPr="00705643" w:rsidRDefault="00AD4E90" w:rsidP="003D5150">
            <w:pPr>
              <w:pStyle w:val="ListParagraph"/>
              <w:numPr>
                <w:ilvl w:val="0"/>
                <w:numId w:val="10"/>
              </w:numPr>
              <w:spacing w:before="60" w:after="60"/>
              <w:jc w:val="both"/>
              <w:rPr>
                <w:rFonts w:cstheme="minorHAnsi"/>
                <w:sz w:val="20"/>
                <w:szCs w:val="20"/>
              </w:rPr>
            </w:pPr>
            <w:r w:rsidRPr="00705643">
              <w:rPr>
                <w:rFonts w:cstheme="minorHAnsi"/>
                <w:sz w:val="20"/>
                <w:szCs w:val="20"/>
              </w:rPr>
              <w:t xml:space="preserve">Brief presentation of company including number of staff, turnover, years in </w:t>
            </w:r>
            <w:r w:rsidR="00E65729" w:rsidRPr="00705643">
              <w:rPr>
                <w:rFonts w:cstheme="minorHAnsi"/>
                <w:sz w:val="20"/>
                <w:szCs w:val="20"/>
              </w:rPr>
              <w:t>business, geographic presence, valid registration.</w:t>
            </w:r>
          </w:p>
          <w:p w14:paraId="0F0B934A" w14:textId="7CA39925" w:rsidR="00E65729" w:rsidRPr="00705643" w:rsidRDefault="00E65729" w:rsidP="003D5150">
            <w:pPr>
              <w:pStyle w:val="ListParagraph"/>
              <w:numPr>
                <w:ilvl w:val="0"/>
                <w:numId w:val="10"/>
              </w:numPr>
              <w:spacing w:before="60" w:after="60"/>
              <w:jc w:val="both"/>
              <w:rPr>
                <w:rFonts w:cstheme="minorHAnsi"/>
                <w:sz w:val="20"/>
                <w:szCs w:val="20"/>
              </w:rPr>
            </w:pPr>
            <w:r w:rsidRPr="00705643">
              <w:rPr>
                <w:rFonts w:cstheme="minorHAnsi"/>
                <w:sz w:val="20"/>
                <w:szCs w:val="20"/>
              </w:rPr>
              <w:t xml:space="preserve">List of projects completed in last three year related to rehabilitation and solarization. </w:t>
            </w:r>
          </w:p>
          <w:p w14:paraId="78FC7783" w14:textId="77777777" w:rsidR="00E65729" w:rsidRPr="00705643" w:rsidRDefault="00E65729" w:rsidP="003D5150">
            <w:pPr>
              <w:pStyle w:val="ListParagraph"/>
              <w:numPr>
                <w:ilvl w:val="0"/>
                <w:numId w:val="10"/>
              </w:numPr>
              <w:spacing w:before="60" w:after="60"/>
              <w:jc w:val="both"/>
              <w:rPr>
                <w:rFonts w:cstheme="minorHAnsi"/>
                <w:sz w:val="20"/>
                <w:szCs w:val="20"/>
              </w:rPr>
            </w:pPr>
            <w:r w:rsidRPr="00705643">
              <w:rPr>
                <w:rFonts w:cstheme="minorHAnsi"/>
                <w:sz w:val="20"/>
                <w:szCs w:val="20"/>
              </w:rPr>
              <w:t>List of in-hand project with brief scope and worth of each project</w:t>
            </w:r>
          </w:p>
          <w:p w14:paraId="13136DDE" w14:textId="77777777" w:rsidR="00E65729" w:rsidRPr="00705643" w:rsidRDefault="00E65729" w:rsidP="003D5150">
            <w:pPr>
              <w:pStyle w:val="ListParagraph"/>
              <w:numPr>
                <w:ilvl w:val="0"/>
                <w:numId w:val="10"/>
              </w:numPr>
              <w:spacing w:before="60" w:after="60"/>
              <w:jc w:val="both"/>
              <w:rPr>
                <w:rFonts w:cstheme="minorHAnsi"/>
                <w:sz w:val="20"/>
                <w:szCs w:val="20"/>
              </w:rPr>
            </w:pPr>
            <w:r w:rsidRPr="00705643">
              <w:rPr>
                <w:rFonts w:cstheme="minorHAnsi"/>
                <w:sz w:val="20"/>
                <w:szCs w:val="20"/>
              </w:rPr>
              <w:t xml:space="preserve">Technical team structure – and profiles of Engineers </w:t>
            </w:r>
          </w:p>
          <w:p w14:paraId="31C6DDB0" w14:textId="711EDB78" w:rsidR="00E65729" w:rsidRPr="00705643" w:rsidRDefault="00E65729" w:rsidP="003D5150">
            <w:pPr>
              <w:pStyle w:val="ListParagraph"/>
              <w:numPr>
                <w:ilvl w:val="0"/>
                <w:numId w:val="10"/>
              </w:numPr>
              <w:spacing w:before="60" w:after="60"/>
              <w:jc w:val="both"/>
              <w:rPr>
                <w:rFonts w:cstheme="minorHAnsi"/>
                <w:sz w:val="20"/>
                <w:szCs w:val="20"/>
              </w:rPr>
            </w:pPr>
            <w:r w:rsidRPr="00705643">
              <w:rPr>
                <w:rFonts w:cstheme="minorHAnsi"/>
                <w:sz w:val="20"/>
                <w:szCs w:val="20"/>
              </w:rPr>
              <w:t xml:space="preserve">List of tools and equipment owned and borrowed by the company. </w:t>
            </w:r>
          </w:p>
          <w:p w14:paraId="6FFB0497" w14:textId="7F24DFDB" w:rsidR="00E65729" w:rsidRPr="00705643" w:rsidRDefault="00E65729" w:rsidP="003D5150">
            <w:pPr>
              <w:pStyle w:val="ListParagraph"/>
              <w:numPr>
                <w:ilvl w:val="0"/>
                <w:numId w:val="10"/>
              </w:numPr>
              <w:spacing w:before="60" w:after="60"/>
              <w:jc w:val="both"/>
              <w:rPr>
                <w:rFonts w:cstheme="minorHAnsi"/>
                <w:sz w:val="20"/>
                <w:szCs w:val="20"/>
              </w:rPr>
            </w:pPr>
            <w:r w:rsidRPr="00705643">
              <w:rPr>
                <w:rFonts w:cstheme="minorHAnsi"/>
                <w:sz w:val="20"/>
                <w:szCs w:val="20"/>
              </w:rPr>
              <w:t xml:space="preserve">Financial Audit report for the last 2-years- by </w:t>
            </w:r>
            <w:r w:rsidR="003D5150" w:rsidRPr="00705643">
              <w:rPr>
                <w:rFonts w:cstheme="minorHAnsi"/>
                <w:sz w:val="20"/>
                <w:szCs w:val="20"/>
              </w:rPr>
              <w:t xml:space="preserve">qualified auditor </w:t>
            </w:r>
          </w:p>
          <w:p w14:paraId="36652369" w14:textId="2B4A2CC3" w:rsidR="003D5150" w:rsidRPr="00705643" w:rsidRDefault="003D5150" w:rsidP="003D5150">
            <w:pPr>
              <w:pStyle w:val="ListParagraph"/>
              <w:numPr>
                <w:ilvl w:val="0"/>
                <w:numId w:val="10"/>
              </w:numPr>
              <w:spacing w:before="60" w:after="60"/>
              <w:jc w:val="both"/>
              <w:rPr>
                <w:rFonts w:cstheme="minorHAnsi"/>
                <w:sz w:val="20"/>
                <w:szCs w:val="20"/>
              </w:rPr>
            </w:pPr>
            <w:r w:rsidRPr="00705643">
              <w:rPr>
                <w:rFonts w:cstheme="minorHAnsi"/>
                <w:sz w:val="20"/>
                <w:szCs w:val="20"/>
              </w:rPr>
              <w:t xml:space="preserve">Proof of enlistment with PEC and registration with Income tax department  </w:t>
            </w:r>
          </w:p>
          <w:p w14:paraId="58FE6875" w14:textId="77777777" w:rsidR="00AD4E90" w:rsidRPr="00705643" w:rsidRDefault="00AD4E90" w:rsidP="003D5150">
            <w:pPr>
              <w:pStyle w:val="ListParagraph"/>
              <w:numPr>
                <w:ilvl w:val="0"/>
                <w:numId w:val="10"/>
              </w:numPr>
              <w:spacing w:before="60" w:after="60"/>
              <w:jc w:val="both"/>
              <w:rPr>
                <w:rFonts w:cstheme="minorHAnsi"/>
                <w:sz w:val="20"/>
                <w:szCs w:val="20"/>
              </w:rPr>
            </w:pPr>
            <w:r w:rsidRPr="00705643">
              <w:rPr>
                <w:rFonts w:cstheme="minorHAnsi"/>
                <w:sz w:val="20"/>
                <w:szCs w:val="20"/>
              </w:rPr>
              <w:t>Contact information: full name and address, country, telephone number, e-mail address, website and contact person.</w:t>
            </w:r>
          </w:p>
          <w:p w14:paraId="32FA4533" w14:textId="77777777" w:rsidR="00420DE8" w:rsidRPr="00705643" w:rsidRDefault="00420DE8" w:rsidP="009225D7">
            <w:pPr>
              <w:spacing w:before="60" w:after="60"/>
              <w:rPr>
                <w:rFonts w:cstheme="minorHAnsi"/>
                <w:sz w:val="20"/>
                <w:szCs w:val="20"/>
              </w:rPr>
            </w:pPr>
            <w:r w:rsidRPr="00705643">
              <w:rPr>
                <w:rFonts w:cstheme="minorHAnsi"/>
                <w:b/>
                <w:bCs/>
                <w:sz w:val="20"/>
                <w:szCs w:val="20"/>
              </w:rPr>
              <w:t>Note:</w:t>
            </w:r>
            <w:r w:rsidRPr="00705643">
              <w:rPr>
                <w:rFonts w:cstheme="minorHAnsi"/>
                <w:sz w:val="20"/>
                <w:szCs w:val="20"/>
              </w:rPr>
              <w:t xml:space="preserve"> Prices are not required at this stage.</w:t>
            </w:r>
          </w:p>
        </w:tc>
      </w:tr>
      <w:tr w:rsidR="00705643" w:rsidRPr="00705643" w14:paraId="646F3B75" w14:textId="77777777" w:rsidTr="00A243EC">
        <w:tc>
          <w:tcPr>
            <w:tcW w:w="2689" w:type="dxa"/>
          </w:tcPr>
          <w:p w14:paraId="43E28D1D" w14:textId="77777777" w:rsidR="00BB480D" w:rsidRPr="00705643" w:rsidRDefault="004B1266" w:rsidP="00530829">
            <w:pPr>
              <w:spacing w:after="120"/>
              <w:rPr>
                <w:b/>
                <w:bCs/>
                <w:sz w:val="20"/>
                <w:szCs w:val="20"/>
              </w:rPr>
            </w:pPr>
            <w:r w:rsidRPr="00705643">
              <w:rPr>
                <w:b/>
                <w:bCs/>
                <w:sz w:val="20"/>
                <w:szCs w:val="20"/>
              </w:rPr>
              <w:t>Method of Submission</w:t>
            </w:r>
          </w:p>
        </w:tc>
        <w:tc>
          <w:tcPr>
            <w:tcW w:w="7296" w:type="dxa"/>
          </w:tcPr>
          <w:p w14:paraId="654C5C16" w14:textId="77777777" w:rsidR="00420DE8" w:rsidRPr="00705643" w:rsidRDefault="00D8194C" w:rsidP="00530829">
            <w:pPr>
              <w:spacing w:after="120"/>
              <w:rPr>
                <w:rFonts w:cstheme="minorHAnsi"/>
                <w:sz w:val="20"/>
                <w:szCs w:val="20"/>
              </w:rPr>
            </w:pPr>
            <w:r w:rsidRPr="00705643">
              <w:rPr>
                <w:rFonts w:cstheme="minorHAnsi"/>
                <w:sz w:val="20"/>
                <w:szCs w:val="20"/>
              </w:rPr>
              <w:t xml:space="preserve">Expressions of interest </w:t>
            </w:r>
            <w:r w:rsidR="00420DE8" w:rsidRPr="00705643">
              <w:rPr>
                <w:rFonts w:cstheme="minorHAnsi"/>
                <w:sz w:val="20"/>
                <w:szCs w:val="20"/>
              </w:rPr>
              <w:t>shall</w:t>
            </w:r>
            <w:r w:rsidRPr="00705643">
              <w:rPr>
                <w:rFonts w:cstheme="minorHAnsi"/>
                <w:sz w:val="20"/>
                <w:szCs w:val="20"/>
              </w:rPr>
              <w:t xml:space="preserve"> be sent by email </w:t>
            </w:r>
            <w:r w:rsidR="00420DE8" w:rsidRPr="00705643">
              <w:rPr>
                <w:rFonts w:cstheme="minorHAnsi"/>
                <w:sz w:val="20"/>
                <w:szCs w:val="20"/>
              </w:rPr>
              <w:t>as follows:</w:t>
            </w:r>
          </w:p>
          <w:p w14:paraId="3D75ADEE" w14:textId="5BF4D2B2" w:rsidR="00BB480D" w:rsidRPr="00705643" w:rsidRDefault="00420DE8" w:rsidP="009225D7">
            <w:pPr>
              <w:spacing w:before="60" w:after="60"/>
              <w:rPr>
                <w:rFonts w:cstheme="minorHAnsi"/>
                <w:sz w:val="20"/>
                <w:szCs w:val="20"/>
              </w:rPr>
            </w:pPr>
            <w:r w:rsidRPr="00705643">
              <w:rPr>
                <w:rFonts w:cstheme="minorHAnsi"/>
                <w:sz w:val="20"/>
                <w:szCs w:val="20"/>
              </w:rPr>
              <w:t xml:space="preserve">Email address: </w:t>
            </w:r>
            <w:sdt>
              <w:sdtPr>
                <w:rPr>
                  <w:rFonts w:cstheme="minorHAnsi"/>
                  <w:sz w:val="20"/>
                  <w:szCs w:val="20"/>
                </w:rPr>
                <w:alias w:val="Email address"/>
                <w:tag w:val="Insert email address"/>
                <w:id w:val="-197396423"/>
                <w:placeholder>
                  <w:docPart w:val="720D26219FF44192AE8F9FF51704DD6D"/>
                </w:placeholder>
                <w:text/>
              </w:sdtPr>
              <w:sdtContent>
                <w:r w:rsidR="00B562AF" w:rsidRPr="00705643">
                  <w:rPr>
                    <w:rFonts w:cstheme="minorHAnsi"/>
                    <w:sz w:val="20"/>
                    <w:szCs w:val="20"/>
                  </w:rPr>
                  <w:t>pakbids@iom.int</w:t>
                </w:r>
              </w:sdtContent>
            </w:sdt>
          </w:p>
          <w:p w14:paraId="669E598D" w14:textId="0AE11DC5" w:rsidR="00420DE8" w:rsidRPr="00705643" w:rsidRDefault="0058239D" w:rsidP="009225D7">
            <w:pPr>
              <w:numPr>
                <w:ilvl w:val="0"/>
                <w:numId w:val="7"/>
              </w:numPr>
              <w:tabs>
                <w:tab w:val="right" w:pos="7218"/>
              </w:tabs>
              <w:spacing w:before="60" w:after="60"/>
              <w:ind w:left="389"/>
              <w:rPr>
                <w:rFonts w:eastAsia="Times New Roman" w:cstheme="minorHAnsi"/>
                <w:sz w:val="20"/>
                <w:szCs w:val="20"/>
              </w:rPr>
            </w:pPr>
            <w:r w:rsidRPr="00705643">
              <w:rPr>
                <w:rFonts w:eastAsia="Times New Roman" w:cstheme="minorHAnsi"/>
                <w:sz w:val="20"/>
                <w:szCs w:val="20"/>
              </w:rPr>
              <w:t xml:space="preserve">File </w:t>
            </w:r>
            <w:r w:rsidR="00420DE8" w:rsidRPr="00705643">
              <w:rPr>
                <w:rFonts w:eastAsia="Times New Roman" w:cstheme="minorHAnsi"/>
                <w:sz w:val="20"/>
                <w:szCs w:val="20"/>
              </w:rPr>
              <w:t xml:space="preserve">Format: </w:t>
            </w:r>
            <w:sdt>
              <w:sdtPr>
                <w:rPr>
                  <w:rFonts w:eastAsia="Times New Roman" w:cstheme="minorHAnsi"/>
                  <w:sz w:val="20"/>
                  <w:szCs w:val="20"/>
                </w:rPr>
                <w:id w:val="-1261293721"/>
                <w:placeholder>
                  <w:docPart w:val="DAB765BDDF4049998FC90B96D07E2867"/>
                </w:placeholder>
                <w:text/>
              </w:sdtPr>
              <w:sdtContent>
                <w:r w:rsidR="00B562AF" w:rsidRPr="00705643">
                  <w:rPr>
                    <w:rFonts w:eastAsia="Times New Roman" w:cstheme="minorHAnsi"/>
                    <w:sz w:val="20"/>
                    <w:szCs w:val="20"/>
                  </w:rPr>
                  <w:t>PDF</w:t>
                </w:r>
              </w:sdtContent>
            </w:sdt>
          </w:p>
          <w:p w14:paraId="63DE6B1C" w14:textId="77777777" w:rsidR="00420DE8" w:rsidRPr="00705643" w:rsidRDefault="00420DE8" w:rsidP="009225D7">
            <w:pPr>
              <w:numPr>
                <w:ilvl w:val="0"/>
                <w:numId w:val="7"/>
              </w:numPr>
              <w:tabs>
                <w:tab w:val="right" w:pos="7218"/>
              </w:tabs>
              <w:spacing w:before="60" w:after="60"/>
              <w:ind w:left="389"/>
              <w:rPr>
                <w:rFonts w:eastAsia="Times New Roman" w:cstheme="minorHAnsi"/>
                <w:sz w:val="20"/>
                <w:szCs w:val="20"/>
              </w:rPr>
            </w:pPr>
            <w:r w:rsidRPr="00705643">
              <w:rPr>
                <w:rFonts w:eastAsia="Times New Roman" w:cstheme="minorHAnsi"/>
                <w:sz w:val="20"/>
                <w:szCs w:val="20"/>
              </w:rPr>
              <w:t>File names must be maximum 60 characters long and must not contain any letter or special character other than from Latin alphabet/keyboard.</w:t>
            </w:r>
          </w:p>
          <w:p w14:paraId="66BFF8CC" w14:textId="77777777" w:rsidR="00420DE8" w:rsidRPr="00705643" w:rsidRDefault="00420DE8" w:rsidP="009225D7">
            <w:pPr>
              <w:numPr>
                <w:ilvl w:val="0"/>
                <w:numId w:val="7"/>
              </w:numPr>
              <w:tabs>
                <w:tab w:val="right" w:pos="7218"/>
              </w:tabs>
              <w:spacing w:before="60" w:after="60"/>
              <w:ind w:left="389"/>
              <w:rPr>
                <w:rFonts w:eastAsia="Times New Roman" w:cstheme="minorHAnsi"/>
                <w:sz w:val="20"/>
                <w:szCs w:val="20"/>
              </w:rPr>
            </w:pPr>
            <w:r w:rsidRPr="00705643">
              <w:rPr>
                <w:rFonts w:eastAsia="Times New Roman" w:cstheme="minorHAnsi"/>
                <w:sz w:val="20"/>
                <w:szCs w:val="20"/>
              </w:rPr>
              <w:lastRenderedPageBreak/>
              <w:t>All files must be free of viruses and not corrupted</w:t>
            </w:r>
            <w:r w:rsidRPr="00705643">
              <w:rPr>
                <w:rFonts w:eastAsia="Times New Roman" w:cstheme="minorHAnsi"/>
                <w:i/>
                <w:sz w:val="20"/>
                <w:szCs w:val="20"/>
              </w:rPr>
              <w:t>.</w:t>
            </w:r>
          </w:p>
          <w:p w14:paraId="6DB88BF7" w14:textId="742FA3DA" w:rsidR="00420DE8" w:rsidRPr="00705643" w:rsidRDefault="00420DE8" w:rsidP="009225D7">
            <w:pPr>
              <w:numPr>
                <w:ilvl w:val="0"/>
                <w:numId w:val="7"/>
              </w:numPr>
              <w:tabs>
                <w:tab w:val="right" w:pos="7218"/>
              </w:tabs>
              <w:spacing w:before="60" w:after="60"/>
              <w:ind w:left="389"/>
              <w:rPr>
                <w:rFonts w:eastAsia="Times New Roman" w:cstheme="minorHAnsi"/>
                <w:sz w:val="20"/>
                <w:szCs w:val="20"/>
              </w:rPr>
            </w:pPr>
            <w:r w:rsidRPr="00705643">
              <w:rPr>
                <w:rFonts w:eastAsia="Times New Roman" w:cstheme="minorHAnsi"/>
                <w:sz w:val="20"/>
                <w:szCs w:val="20"/>
              </w:rPr>
              <w:t xml:space="preserve">Max. File Size per transmission: </w:t>
            </w:r>
            <w:sdt>
              <w:sdtPr>
                <w:rPr>
                  <w:rFonts w:eastAsia="Times New Roman" w:cstheme="minorHAnsi"/>
                  <w:sz w:val="20"/>
                  <w:szCs w:val="20"/>
                </w:rPr>
                <w:id w:val="1355994447"/>
                <w:placeholder>
                  <w:docPart w:val="C25903EDDEFD4250A80B55D0DA7DC3F0"/>
                </w:placeholder>
                <w:text/>
              </w:sdtPr>
              <w:sdtContent>
                <w:r w:rsidR="00B02E24" w:rsidRPr="00705643">
                  <w:rPr>
                    <w:rFonts w:eastAsia="Times New Roman" w:cstheme="minorHAnsi"/>
                    <w:sz w:val="20"/>
                    <w:szCs w:val="20"/>
                  </w:rPr>
                  <w:t>4MB</w:t>
                </w:r>
              </w:sdtContent>
            </w:sdt>
          </w:p>
          <w:p w14:paraId="5BDE651C" w14:textId="77777777" w:rsidR="009225D7" w:rsidRPr="00705643" w:rsidRDefault="00420DE8" w:rsidP="009225D7">
            <w:pPr>
              <w:numPr>
                <w:ilvl w:val="0"/>
                <w:numId w:val="7"/>
              </w:numPr>
              <w:tabs>
                <w:tab w:val="right" w:pos="7218"/>
              </w:tabs>
              <w:spacing w:before="60" w:after="60"/>
              <w:ind w:left="389"/>
              <w:rPr>
                <w:rFonts w:eastAsia="Times New Roman" w:cstheme="minorHAnsi"/>
                <w:sz w:val="20"/>
                <w:szCs w:val="20"/>
              </w:rPr>
            </w:pPr>
            <w:r w:rsidRPr="00705643">
              <w:rPr>
                <w:rFonts w:eastAsia="Times New Roman" w:cstheme="minorHAnsi"/>
                <w:sz w:val="20"/>
                <w:szCs w:val="20"/>
              </w:rPr>
              <w:t xml:space="preserve">Mandatory subject of email: </w:t>
            </w:r>
            <w:sdt>
              <w:sdtPr>
                <w:rPr>
                  <w:rFonts w:eastAsia="Times New Roman" w:cstheme="minorHAnsi"/>
                  <w:sz w:val="20"/>
                  <w:szCs w:val="20"/>
                </w:rPr>
                <w:id w:val="-1662927357"/>
                <w:placeholder>
                  <w:docPart w:val="A7262CC526BB44E289B7239A1C30EDD3"/>
                </w:placeholder>
                <w:showingPlcHdr/>
                <w:text/>
              </w:sdtPr>
              <w:sdtContent>
                <w:r w:rsidRPr="00705643">
                  <w:rPr>
                    <w:rStyle w:val="PlaceholderText"/>
                    <w:rFonts w:cstheme="minorHAnsi"/>
                    <w:color w:val="auto"/>
                    <w:sz w:val="20"/>
                    <w:szCs w:val="20"/>
                  </w:rPr>
                  <w:t>Click or tap here to enter text.</w:t>
                </w:r>
              </w:sdtContent>
            </w:sdt>
          </w:p>
          <w:p w14:paraId="7DD9D00A" w14:textId="77777777" w:rsidR="009225D7" w:rsidRPr="00705643" w:rsidRDefault="009225D7" w:rsidP="009225D7">
            <w:pPr>
              <w:numPr>
                <w:ilvl w:val="0"/>
                <w:numId w:val="7"/>
              </w:numPr>
              <w:tabs>
                <w:tab w:val="right" w:pos="7218"/>
              </w:tabs>
              <w:spacing w:before="60" w:after="60"/>
              <w:ind w:left="389"/>
              <w:rPr>
                <w:rFonts w:eastAsia="Times New Roman" w:cstheme="minorHAnsi"/>
                <w:sz w:val="20"/>
                <w:szCs w:val="20"/>
              </w:rPr>
            </w:pPr>
            <w:r w:rsidRPr="00705643">
              <w:rPr>
                <w:rFonts w:eastAsia="Times New Roman" w:cstheme="minorHAnsi"/>
                <w:sz w:val="20"/>
                <w:szCs w:val="20"/>
              </w:rPr>
              <w:t>Multiple emails must be clearly identified by indicating in the subject line “email no. X of Y”, and the final “email no. Y of Y.</w:t>
            </w:r>
          </w:p>
          <w:p w14:paraId="280F0CEA" w14:textId="77777777" w:rsidR="009225D7" w:rsidRPr="00705643" w:rsidRDefault="009225D7" w:rsidP="009225D7">
            <w:pPr>
              <w:numPr>
                <w:ilvl w:val="0"/>
                <w:numId w:val="7"/>
              </w:numPr>
              <w:tabs>
                <w:tab w:val="right" w:pos="7218"/>
              </w:tabs>
              <w:spacing w:before="60" w:after="60"/>
              <w:ind w:left="389"/>
              <w:rPr>
                <w:rFonts w:eastAsia="Times New Roman" w:cstheme="minorHAnsi"/>
                <w:sz w:val="20"/>
                <w:szCs w:val="20"/>
              </w:rPr>
            </w:pPr>
            <w:r w:rsidRPr="00705643">
              <w:rPr>
                <w:rFonts w:eastAsia="Times New Roman" w:cstheme="minorHAnsi"/>
                <w:sz w:val="20"/>
                <w:szCs w:val="20"/>
              </w:rPr>
              <w:t>You should receive an email acknowledging receipt.</w:t>
            </w:r>
          </w:p>
        </w:tc>
      </w:tr>
      <w:tr w:rsidR="00705643" w:rsidRPr="00705643" w14:paraId="14CE94C6" w14:textId="77777777" w:rsidTr="00A243EC">
        <w:tc>
          <w:tcPr>
            <w:tcW w:w="2689" w:type="dxa"/>
          </w:tcPr>
          <w:p w14:paraId="1A48D82A" w14:textId="77777777" w:rsidR="00D57CF3" w:rsidRPr="00705643" w:rsidRDefault="00D57CF3" w:rsidP="00530829">
            <w:pPr>
              <w:spacing w:after="120"/>
              <w:rPr>
                <w:b/>
                <w:bCs/>
                <w:sz w:val="20"/>
                <w:szCs w:val="20"/>
              </w:rPr>
            </w:pPr>
            <w:r w:rsidRPr="00705643">
              <w:rPr>
                <w:b/>
                <w:bCs/>
                <w:sz w:val="20"/>
                <w:szCs w:val="20"/>
              </w:rPr>
              <w:lastRenderedPageBreak/>
              <w:t xml:space="preserve">Contact Person </w:t>
            </w:r>
            <w:r w:rsidR="00331699" w:rsidRPr="00705643">
              <w:rPr>
                <w:b/>
                <w:bCs/>
                <w:sz w:val="20"/>
                <w:szCs w:val="20"/>
              </w:rPr>
              <w:t>for correspondence and clarifications</w:t>
            </w:r>
          </w:p>
        </w:tc>
        <w:tc>
          <w:tcPr>
            <w:tcW w:w="7296" w:type="dxa"/>
          </w:tcPr>
          <w:p w14:paraId="779982DE" w14:textId="447E97E3" w:rsidR="00D57CF3" w:rsidRPr="00705643" w:rsidRDefault="00000000" w:rsidP="00530829">
            <w:pPr>
              <w:spacing w:after="120"/>
              <w:rPr>
                <w:rFonts w:cstheme="minorHAnsi"/>
                <w:sz w:val="20"/>
                <w:szCs w:val="20"/>
              </w:rPr>
            </w:pPr>
            <w:sdt>
              <w:sdtPr>
                <w:rPr>
                  <w:rFonts w:cstheme="minorHAnsi"/>
                  <w:sz w:val="20"/>
                  <w:szCs w:val="20"/>
                </w:rPr>
                <w:alias w:val="Name and contact details"/>
                <w:tag w:val="Name and contact details"/>
                <w:id w:val="-722296712"/>
                <w:placeholder>
                  <w:docPart w:val="8D18C8A10CBC4403A702C996C067A360"/>
                </w:placeholder>
                <w:text/>
              </w:sdtPr>
              <w:sdtContent>
                <w:r w:rsidR="00C44489" w:rsidRPr="00705643">
                  <w:rPr>
                    <w:rFonts w:cstheme="minorHAnsi"/>
                    <w:sz w:val="20"/>
                    <w:szCs w:val="20"/>
                  </w:rPr>
                  <w:t>ULLAH Atta</w:t>
                </w:r>
              </w:sdtContent>
            </w:sdt>
          </w:p>
          <w:p w14:paraId="573E8704" w14:textId="419AC5CF" w:rsidR="00D57CF3" w:rsidRPr="00705643" w:rsidRDefault="00D57CF3" w:rsidP="009225D7">
            <w:pPr>
              <w:rPr>
                <w:rFonts w:cstheme="minorHAnsi"/>
                <w:sz w:val="20"/>
                <w:szCs w:val="20"/>
              </w:rPr>
            </w:pPr>
            <w:r w:rsidRPr="00705643">
              <w:rPr>
                <w:rFonts w:cstheme="minorHAnsi"/>
                <w:sz w:val="20"/>
                <w:szCs w:val="20"/>
              </w:rPr>
              <w:t xml:space="preserve">E-mail address: </w:t>
            </w:r>
            <w:sdt>
              <w:sdtPr>
                <w:rPr>
                  <w:rFonts w:cstheme="minorHAnsi"/>
                  <w:sz w:val="20"/>
                  <w:szCs w:val="20"/>
                </w:rPr>
                <w:id w:val="1949733891"/>
                <w:placeholder>
                  <w:docPart w:val="114B068E0E424BD8AD19A99D85C54BFD"/>
                </w:placeholder>
                <w:text/>
              </w:sdtPr>
              <w:sdtContent>
                <w:r w:rsidR="00C44489" w:rsidRPr="00705643">
                  <w:rPr>
                    <w:rFonts w:cstheme="minorHAnsi"/>
                    <w:sz w:val="20"/>
                    <w:szCs w:val="20"/>
                  </w:rPr>
                  <w:t>attullah@iom.int</w:t>
                </w:r>
              </w:sdtContent>
            </w:sdt>
          </w:p>
        </w:tc>
      </w:tr>
      <w:tr w:rsidR="00705643" w:rsidRPr="00705643" w14:paraId="0A1F47E6" w14:textId="77777777" w:rsidTr="00A243EC">
        <w:tc>
          <w:tcPr>
            <w:tcW w:w="2689" w:type="dxa"/>
          </w:tcPr>
          <w:p w14:paraId="542E2E1F" w14:textId="77777777" w:rsidR="00BB480D" w:rsidRPr="00705643" w:rsidRDefault="007D6389" w:rsidP="00530829">
            <w:pPr>
              <w:spacing w:after="120"/>
              <w:rPr>
                <w:b/>
                <w:bCs/>
                <w:sz w:val="20"/>
                <w:szCs w:val="20"/>
              </w:rPr>
            </w:pPr>
            <w:r w:rsidRPr="00705643">
              <w:rPr>
                <w:b/>
                <w:bCs/>
                <w:sz w:val="20"/>
                <w:szCs w:val="20"/>
              </w:rPr>
              <w:t>REOI Conditions</w:t>
            </w:r>
          </w:p>
        </w:tc>
        <w:tc>
          <w:tcPr>
            <w:tcW w:w="7296" w:type="dxa"/>
          </w:tcPr>
          <w:p w14:paraId="0AAC2BF7" w14:textId="7E46C544" w:rsidR="00BB480D" w:rsidRPr="00705643" w:rsidRDefault="4A541189" w:rsidP="6A9B78A7">
            <w:pPr>
              <w:spacing w:after="120"/>
              <w:rPr>
                <w:sz w:val="20"/>
                <w:szCs w:val="20"/>
              </w:rPr>
            </w:pPr>
            <w:r w:rsidRPr="00705643">
              <w:rPr>
                <w:sz w:val="20"/>
                <w:szCs w:val="20"/>
              </w:rPr>
              <w:t xml:space="preserve">This Request for Expression of Interest does not constitute a solicitation. </w:t>
            </w:r>
            <w:r w:rsidR="3BF5C295" w:rsidRPr="00705643">
              <w:rPr>
                <w:sz w:val="20"/>
                <w:szCs w:val="20"/>
              </w:rPr>
              <w:t xml:space="preserve">IOM </w:t>
            </w:r>
            <w:sdt>
              <w:sdtPr>
                <w:rPr>
                  <w:sz w:val="20"/>
                  <w:szCs w:val="20"/>
                </w:rPr>
                <w:alias w:val="Name of organisation"/>
                <w:tag w:val="Name of organisation"/>
                <w:id w:val="591392190"/>
                <w:placeholder>
                  <w:docPart w:val="BAC45C9160DC40679C5BF3E594123679"/>
                </w:placeholder>
                <w:showingPlcHdr/>
              </w:sdtPr>
              <w:sdtContent>
                <w:r w:rsidRPr="00705643">
                  <w:rPr>
                    <w:rStyle w:val="PlaceholderText"/>
                    <w:color w:val="auto"/>
                    <w:sz w:val="20"/>
                    <w:szCs w:val="20"/>
                  </w:rPr>
                  <w:t>Click or tap here to enter text.</w:t>
                </w:r>
              </w:sdtContent>
            </w:sdt>
            <w:r w:rsidRPr="00705643">
              <w:rPr>
                <w:sz w:val="20"/>
                <w:szCs w:val="20"/>
              </w:rPr>
              <w:t xml:space="preserve"> reserves the right to change or cancel the requirement at any time during the EOI and/or subsequent solicitation process. </w:t>
            </w:r>
            <w:sdt>
              <w:sdtPr>
                <w:rPr>
                  <w:sz w:val="20"/>
                  <w:szCs w:val="20"/>
                </w:rPr>
                <w:alias w:val="Name of organisation"/>
                <w:tag w:val="Name of organisation"/>
                <w:id w:val="1550783061"/>
                <w:placeholder>
                  <w:docPart w:val="338B465A1EBD429B8E78AE285999DEF0"/>
                </w:placeholder>
              </w:sdtPr>
              <w:sdtContent>
                <w:r w:rsidR="00C44489" w:rsidRPr="00705643">
                  <w:rPr>
                    <w:sz w:val="20"/>
                    <w:szCs w:val="20"/>
                  </w:rPr>
                  <w:t>I</w:t>
                </w:r>
                <w:r w:rsidR="00C44489" w:rsidRPr="00705643">
                  <w:t xml:space="preserve">OM </w:t>
                </w:r>
              </w:sdtContent>
            </w:sdt>
            <w:r w:rsidRPr="00705643">
              <w:rPr>
                <w:sz w:val="20"/>
                <w:szCs w:val="20"/>
              </w:rPr>
              <w:t xml:space="preserve"> also reserves the right to require compliance with additional conditions as and when issuing the final solicitation documents. Submitting an EOI does not automatically guarantee receipt of the solicitation documents when issued. Invitations to bid or requests for proposals and any subsequent purchase order or contract will be issue</w:t>
            </w:r>
            <w:r w:rsidR="44E80E5A" w:rsidRPr="00705643">
              <w:rPr>
                <w:sz w:val="20"/>
                <w:szCs w:val="20"/>
              </w:rPr>
              <w:t>d</w:t>
            </w:r>
            <w:r w:rsidRPr="00705643">
              <w:rPr>
                <w:sz w:val="20"/>
                <w:szCs w:val="20"/>
              </w:rPr>
              <w:t xml:space="preserve"> in accordance with the rules and procedures of</w:t>
            </w:r>
            <w:r w:rsidR="44C4B7F0" w:rsidRPr="00705643">
              <w:rPr>
                <w:sz w:val="20"/>
                <w:szCs w:val="20"/>
              </w:rPr>
              <w:t xml:space="preserve"> IOM</w:t>
            </w:r>
            <w:sdt>
              <w:sdtPr>
                <w:rPr>
                  <w:sz w:val="20"/>
                  <w:szCs w:val="20"/>
                </w:rPr>
                <w:alias w:val="Name of organisation"/>
                <w:tag w:val="Name of organisation"/>
                <w:id w:val="2099094814"/>
                <w:placeholder>
                  <w:docPart w:val="4627627BCC36471E9D03CB2E0AA40FCB"/>
                </w:placeholder>
                <w:showingPlcHdr/>
              </w:sdtPr>
              <w:sdtContent>
                <w:r w:rsidRPr="00705643">
                  <w:rPr>
                    <w:rStyle w:val="PlaceholderText"/>
                    <w:color w:val="auto"/>
                    <w:sz w:val="20"/>
                    <w:szCs w:val="20"/>
                  </w:rPr>
                  <w:t>Click or tap here to enter text.</w:t>
                </w:r>
              </w:sdtContent>
            </w:sdt>
          </w:p>
        </w:tc>
      </w:tr>
    </w:tbl>
    <w:p w14:paraId="6D15F9A0" w14:textId="77777777" w:rsidR="00663BE5" w:rsidRPr="00705643" w:rsidRDefault="00663BE5" w:rsidP="00530829">
      <w:pPr>
        <w:rPr>
          <w:sz w:val="20"/>
          <w:szCs w:val="20"/>
        </w:rPr>
      </w:pPr>
    </w:p>
    <w:sectPr w:rsidR="00663BE5" w:rsidRPr="00705643" w:rsidSect="00BE7FF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7AF0" w14:textId="77777777" w:rsidR="00BE7FF1" w:rsidRDefault="00BE7FF1" w:rsidP="00E56798">
      <w:pPr>
        <w:spacing w:after="0" w:line="240" w:lineRule="auto"/>
      </w:pPr>
      <w:r>
        <w:separator/>
      </w:r>
    </w:p>
  </w:endnote>
  <w:endnote w:type="continuationSeparator" w:id="0">
    <w:p w14:paraId="3E85A3B3" w14:textId="77777777" w:rsidR="00BE7FF1" w:rsidRDefault="00BE7FF1" w:rsidP="00E5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AB2033" w14:paraId="15280B35" w14:textId="77777777" w:rsidTr="008066D6">
      <w:tc>
        <w:tcPr>
          <w:tcW w:w="1701" w:type="dxa"/>
        </w:tcPr>
        <w:p w14:paraId="3D12D17F" w14:textId="77777777" w:rsidR="00AB2033" w:rsidRDefault="00AB2033" w:rsidP="00AB2033">
          <w:pPr>
            <w:pStyle w:val="Header"/>
            <w:ind w:left="-115"/>
          </w:pPr>
          <w:r>
            <w:rPr>
              <w:noProof/>
            </w:rPr>
            <w:drawing>
              <wp:anchor distT="0" distB="0" distL="114300" distR="114300" simplePos="0" relativeHeight="251659264" behindDoc="1" locked="0" layoutInCell="1" allowOverlap="1" wp14:anchorId="3C42A202" wp14:editId="634DF194">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779F25BB" w14:textId="5308839A" w:rsidR="00AB2033" w:rsidRDefault="00AB2033" w:rsidP="009D623D">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14_ effective on 17 March 2023</w:t>
          </w:r>
        </w:p>
        <w:p w14:paraId="2F777749" w14:textId="77777777" w:rsidR="00AB2033" w:rsidRDefault="00AB2033" w:rsidP="00AB2033">
          <w:pPr>
            <w:pStyle w:val="Header"/>
            <w:jc w:val="center"/>
          </w:pPr>
        </w:p>
      </w:tc>
    </w:tr>
  </w:tbl>
  <w:p w14:paraId="02E9ADF6" w14:textId="0E6E7391" w:rsidR="00F61BB6" w:rsidRPr="00596C96" w:rsidRDefault="00F61BB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2133A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BDC1" w14:textId="77777777" w:rsidR="00BE7FF1" w:rsidRDefault="00BE7FF1" w:rsidP="00E56798">
      <w:pPr>
        <w:spacing w:after="0" w:line="240" w:lineRule="auto"/>
      </w:pPr>
      <w:r>
        <w:separator/>
      </w:r>
    </w:p>
  </w:footnote>
  <w:footnote w:type="continuationSeparator" w:id="0">
    <w:p w14:paraId="0839086D" w14:textId="77777777" w:rsidR="00BE7FF1" w:rsidRDefault="00BE7FF1" w:rsidP="00E5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B95" w14:textId="7B090667" w:rsidR="00024F09" w:rsidRDefault="00024F09" w:rsidP="00024F09">
    <w:pPr>
      <w:pStyle w:val="Header"/>
      <w:jc w:val="center"/>
    </w:pPr>
    <w:r>
      <w:rPr>
        <w:noProof/>
      </w:rPr>
      <w:drawing>
        <wp:inline distT="0" distB="0" distL="0" distR="0" wp14:anchorId="24479CCC" wp14:editId="6A570FDB">
          <wp:extent cx="1168400" cy="438150"/>
          <wp:effectExtent l="0" t="0" r="0" b="0"/>
          <wp:docPr id="4" name="Bild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84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855"/>
    <w:multiLevelType w:val="multilevel"/>
    <w:tmpl w:val="B3CAFE84"/>
    <w:lvl w:ilvl="0">
      <w:start w:val="1"/>
      <w:numFmt w:val="lowerLetter"/>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B25748"/>
    <w:multiLevelType w:val="multilevel"/>
    <w:tmpl w:val="7320084A"/>
    <w:lvl w:ilvl="0">
      <w:start w:val="3"/>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3A49"/>
    <w:multiLevelType w:val="multilevel"/>
    <w:tmpl w:val="7F08D5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CB61ED7"/>
    <w:multiLevelType w:val="hybridMultilevel"/>
    <w:tmpl w:val="42A2D110"/>
    <w:lvl w:ilvl="0" w:tplc="6B62080E">
      <w:start w:val="1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3DAF"/>
    <w:multiLevelType w:val="hybridMultilevel"/>
    <w:tmpl w:val="65E0A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3F2F"/>
    <w:multiLevelType w:val="multilevel"/>
    <w:tmpl w:val="4840491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F4D0FD4"/>
    <w:multiLevelType w:val="hybridMultilevel"/>
    <w:tmpl w:val="66CC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A0377"/>
    <w:multiLevelType w:val="multilevel"/>
    <w:tmpl w:val="A3B00C0C"/>
    <w:lvl w:ilvl="0">
      <w:start w:val="1"/>
      <w:numFmt w:val="lowerLetter"/>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7716463"/>
    <w:multiLevelType w:val="multilevel"/>
    <w:tmpl w:val="E2A68292"/>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28352954"/>
    <w:multiLevelType w:val="hybridMultilevel"/>
    <w:tmpl w:val="6C98962E"/>
    <w:lvl w:ilvl="0" w:tplc="5E76622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34351FBD"/>
    <w:multiLevelType w:val="multilevel"/>
    <w:tmpl w:val="B3CAFE84"/>
    <w:lvl w:ilvl="0">
      <w:start w:val="1"/>
      <w:numFmt w:val="lowerLetter"/>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E812036"/>
    <w:multiLevelType w:val="hybridMultilevel"/>
    <w:tmpl w:val="DCA40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5461480"/>
    <w:multiLevelType w:val="hybridMultilevel"/>
    <w:tmpl w:val="0260568A"/>
    <w:lvl w:ilvl="0" w:tplc="E0D4E4F4">
      <w:start w:val="1"/>
      <w:numFmt w:val="low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2" w15:restartNumberingAfterBreak="0">
    <w:nsid w:val="71D957E0"/>
    <w:multiLevelType w:val="multilevel"/>
    <w:tmpl w:val="4840491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2F02B34"/>
    <w:multiLevelType w:val="multilevel"/>
    <w:tmpl w:val="4840491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71F2D40"/>
    <w:multiLevelType w:val="hybridMultilevel"/>
    <w:tmpl w:val="C21AE260"/>
    <w:lvl w:ilvl="0" w:tplc="00760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4B6F0F"/>
    <w:multiLevelType w:val="multilevel"/>
    <w:tmpl w:val="4840491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DCD708C"/>
    <w:multiLevelType w:val="hybridMultilevel"/>
    <w:tmpl w:val="D3B41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51F1D"/>
    <w:multiLevelType w:val="hybridMultilevel"/>
    <w:tmpl w:val="C43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457366">
    <w:abstractNumId w:val="5"/>
  </w:num>
  <w:num w:numId="2" w16cid:durableId="1673944643">
    <w:abstractNumId w:val="16"/>
  </w:num>
  <w:num w:numId="3" w16cid:durableId="624579764">
    <w:abstractNumId w:val="17"/>
  </w:num>
  <w:num w:numId="4" w16cid:durableId="1444764157">
    <w:abstractNumId w:val="18"/>
  </w:num>
  <w:num w:numId="5" w16cid:durableId="496263022">
    <w:abstractNumId w:val="14"/>
  </w:num>
  <w:num w:numId="6" w16cid:durableId="1956138567">
    <w:abstractNumId w:val="20"/>
  </w:num>
  <w:num w:numId="7" w16cid:durableId="1147286150">
    <w:abstractNumId w:val="2"/>
  </w:num>
  <w:num w:numId="8" w16cid:durableId="1952856992">
    <w:abstractNumId w:val="19"/>
  </w:num>
  <w:num w:numId="9" w16cid:durableId="104614168">
    <w:abstractNumId w:val="3"/>
  </w:num>
  <w:num w:numId="10" w16cid:durableId="1380128229">
    <w:abstractNumId w:val="27"/>
  </w:num>
  <w:num w:numId="11" w16cid:durableId="940189055">
    <w:abstractNumId w:val="23"/>
  </w:num>
  <w:num w:numId="12" w16cid:durableId="1107579295">
    <w:abstractNumId w:val="24"/>
  </w:num>
  <w:num w:numId="13" w16cid:durableId="160854249">
    <w:abstractNumId w:val="21"/>
  </w:num>
  <w:num w:numId="14" w16cid:durableId="549269811">
    <w:abstractNumId w:val="12"/>
  </w:num>
  <w:num w:numId="15" w16cid:durableId="269312891">
    <w:abstractNumId w:val="9"/>
  </w:num>
  <w:num w:numId="16" w16cid:durableId="608968119">
    <w:abstractNumId w:val="15"/>
  </w:num>
  <w:num w:numId="17" w16cid:durableId="730813491">
    <w:abstractNumId w:val="26"/>
  </w:num>
  <w:num w:numId="18" w16cid:durableId="1801797626">
    <w:abstractNumId w:val="25"/>
  </w:num>
  <w:num w:numId="19" w16cid:durableId="1641157443">
    <w:abstractNumId w:val="6"/>
  </w:num>
  <w:num w:numId="20" w16cid:durableId="1234006344">
    <w:abstractNumId w:val="0"/>
  </w:num>
  <w:num w:numId="21" w16cid:durableId="2139258306">
    <w:abstractNumId w:val="22"/>
  </w:num>
  <w:num w:numId="22" w16cid:durableId="1233078588">
    <w:abstractNumId w:val="13"/>
  </w:num>
  <w:num w:numId="23" w16cid:durableId="296766420">
    <w:abstractNumId w:val="10"/>
  </w:num>
  <w:num w:numId="24" w16cid:durableId="1034381146">
    <w:abstractNumId w:val="11"/>
  </w:num>
  <w:num w:numId="25" w16cid:durableId="1100027268">
    <w:abstractNumId w:val="1"/>
  </w:num>
  <w:num w:numId="26" w16cid:durableId="1281912002">
    <w:abstractNumId w:val="4"/>
  </w:num>
  <w:num w:numId="27" w16cid:durableId="592669463">
    <w:abstractNumId w:val="7"/>
  </w:num>
  <w:num w:numId="28" w16cid:durableId="976957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0"/>
    <w:rsid w:val="00000252"/>
    <w:rsid w:val="00001F1C"/>
    <w:rsid w:val="00002895"/>
    <w:rsid w:val="000059E8"/>
    <w:rsid w:val="000135E3"/>
    <w:rsid w:val="00022F87"/>
    <w:rsid w:val="0002472D"/>
    <w:rsid w:val="00024F09"/>
    <w:rsid w:val="000302FC"/>
    <w:rsid w:val="00031365"/>
    <w:rsid w:val="00034018"/>
    <w:rsid w:val="0003549D"/>
    <w:rsid w:val="00042341"/>
    <w:rsid w:val="00051EC5"/>
    <w:rsid w:val="00052F19"/>
    <w:rsid w:val="00054884"/>
    <w:rsid w:val="000578F0"/>
    <w:rsid w:val="000621AA"/>
    <w:rsid w:val="000642F9"/>
    <w:rsid w:val="00076FF8"/>
    <w:rsid w:val="00090AEC"/>
    <w:rsid w:val="00091C5E"/>
    <w:rsid w:val="000A0A21"/>
    <w:rsid w:val="000A11A3"/>
    <w:rsid w:val="000A7E3E"/>
    <w:rsid w:val="000B0A17"/>
    <w:rsid w:val="000B2D14"/>
    <w:rsid w:val="000B4D5B"/>
    <w:rsid w:val="000B5FEB"/>
    <w:rsid w:val="000C3E5F"/>
    <w:rsid w:val="000C5538"/>
    <w:rsid w:val="000C6786"/>
    <w:rsid w:val="000D408B"/>
    <w:rsid w:val="000E1ED5"/>
    <w:rsid w:val="000E61E4"/>
    <w:rsid w:val="00116258"/>
    <w:rsid w:val="001179D7"/>
    <w:rsid w:val="0012076B"/>
    <w:rsid w:val="00123E3B"/>
    <w:rsid w:val="0012752D"/>
    <w:rsid w:val="001315D4"/>
    <w:rsid w:val="00134C2E"/>
    <w:rsid w:val="001353CB"/>
    <w:rsid w:val="00142B00"/>
    <w:rsid w:val="00147DFB"/>
    <w:rsid w:val="00152204"/>
    <w:rsid w:val="00161223"/>
    <w:rsid w:val="0016477C"/>
    <w:rsid w:val="00170E53"/>
    <w:rsid w:val="00193AF9"/>
    <w:rsid w:val="00195258"/>
    <w:rsid w:val="001A0F39"/>
    <w:rsid w:val="001A1A5C"/>
    <w:rsid w:val="001A1BBF"/>
    <w:rsid w:val="001A1FE7"/>
    <w:rsid w:val="001A24F1"/>
    <w:rsid w:val="001A2961"/>
    <w:rsid w:val="001B007D"/>
    <w:rsid w:val="001B2266"/>
    <w:rsid w:val="001D0714"/>
    <w:rsid w:val="001D2ACD"/>
    <w:rsid w:val="001D6B74"/>
    <w:rsid w:val="001D72B1"/>
    <w:rsid w:val="002133A8"/>
    <w:rsid w:val="00214ED6"/>
    <w:rsid w:val="00215DDA"/>
    <w:rsid w:val="0021666C"/>
    <w:rsid w:val="0022078F"/>
    <w:rsid w:val="00232CFC"/>
    <w:rsid w:val="0023537E"/>
    <w:rsid w:val="002402B7"/>
    <w:rsid w:val="00247B3F"/>
    <w:rsid w:val="00252112"/>
    <w:rsid w:val="00253C3B"/>
    <w:rsid w:val="0025407E"/>
    <w:rsid w:val="002562B1"/>
    <w:rsid w:val="002562C6"/>
    <w:rsid w:val="00260675"/>
    <w:rsid w:val="002609ED"/>
    <w:rsid w:val="00272436"/>
    <w:rsid w:val="0027798A"/>
    <w:rsid w:val="0028194B"/>
    <w:rsid w:val="00282830"/>
    <w:rsid w:val="00290D72"/>
    <w:rsid w:val="00295C25"/>
    <w:rsid w:val="002A3496"/>
    <w:rsid w:val="002A6BBE"/>
    <w:rsid w:val="002A6EA5"/>
    <w:rsid w:val="002A7A2D"/>
    <w:rsid w:val="002B27A5"/>
    <w:rsid w:val="002B646E"/>
    <w:rsid w:val="002C1D68"/>
    <w:rsid w:val="002D0353"/>
    <w:rsid w:val="002E03B2"/>
    <w:rsid w:val="002E25A3"/>
    <w:rsid w:val="002E6E28"/>
    <w:rsid w:val="00300031"/>
    <w:rsid w:val="003042D9"/>
    <w:rsid w:val="00314E79"/>
    <w:rsid w:val="00331699"/>
    <w:rsid w:val="00335737"/>
    <w:rsid w:val="00342CD3"/>
    <w:rsid w:val="00345536"/>
    <w:rsid w:val="003753D9"/>
    <w:rsid w:val="003826B3"/>
    <w:rsid w:val="003A4652"/>
    <w:rsid w:val="003C41D4"/>
    <w:rsid w:val="003C73FD"/>
    <w:rsid w:val="003D36D0"/>
    <w:rsid w:val="003D49CA"/>
    <w:rsid w:val="003D5150"/>
    <w:rsid w:val="003D52E3"/>
    <w:rsid w:val="003E3A88"/>
    <w:rsid w:val="003E4DD8"/>
    <w:rsid w:val="003F16DE"/>
    <w:rsid w:val="003F320F"/>
    <w:rsid w:val="003F5D11"/>
    <w:rsid w:val="003F76A3"/>
    <w:rsid w:val="00420DE8"/>
    <w:rsid w:val="00423E19"/>
    <w:rsid w:val="00426A89"/>
    <w:rsid w:val="00430359"/>
    <w:rsid w:val="00436D77"/>
    <w:rsid w:val="004470F1"/>
    <w:rsid w:val="00454A96"/>
    <w:rsid w:val="00487B57"/>
    <w:rsid w:val="004943F0"/>
    <w:rsid w:val="004A4DF8"/>
    <w:rsid w:val="004B1037"/>
    <w:rsid w:val="004B1266"/>
    <w:rsid w:val="004B2686"/>
    <w:rsid w:val="004B5399"/>
    <w:rsid w:val="004B5C52"/>
    <w:rsid w:val="004B7586"/>
    <w:rsid w:val="004C36AF"/>
    <w:rsid w:val="004D04A2"/>
    <w:rsid w:val="004D0B03"/>
    <w:rsid w:val="004D3C14"/>
    <w:rsid w:val="004E2B5A"/>
    <w:rsid w:val="004E2FD1"/>
    <w:rsid w:val="004F17C1"/>
    <w:rsid w:val="004F7563"/>
    <w:rsid w:val="00521A2B"/>
    <w:rsid w:val="00527ADD"/>
    <w:rsid w:val="00530829"/>
    <w:rsid w:val="00535D97"/>
    <w:rsid w:val="00541B34"/>
    <w:rsid w:val="00542B1D"/>
    <w:rsid w:val="00545FB4"/>
    <w:rsid w:val="0054618C"/>
    <w:rsid w:val="00553EA9"/>
    <w:rsid w:val="00562CFC"/>
    <w:rsid w:val="0056325E"/>
    <w:rsid w:val="0056596A"/>
    <w:rsid w:val="005712F2"/>
    <w:rsid w:val="00580A1B"/>
    <w:rsid w:val="0058239D"/>
    <w:rsid w:val="005860A4"/>
    <w:rsid w:val="00586BEB"/>
    <w:rsid w:val="00590774"/>
    <w:rsid w:val="00596AAE"/>
    <w:rsid w:val="00596C96"/>
    <w:rsid w:val="005A4307"/>
    <w:rsid w:val="005A68E8"/>
    <w:rsid w:val="005A6D64"/>
    <w:rsid w:val="005A6F50"/>
    <w:rsid w:val="005B0FB5"/>
    <w:rsid w:val="005B2245"/>
    <w:rsid w:val="005B701C"/>
    <w:rsid w:val="005C1CEC"/>
    <w:rsid w:val="005C291E"/>
    <w:rsid w:val="005C729F"/>
    <w:rsid w:val="005E5F03"/>
    <w:rsid w:val="005E7281"/>
    <w:rsid w:val="005F3427"/>
    <w:rsid w:val="006055EF"/>
    <w:rsid w:val="00607E15"/>
    <w:rsid w:val="00617A28"/>
    <w:rsid w:val="006203AA"/>
    <w:rsid w:val="00622819"/>
    <w:rsid w:val="006235E7"/>
    <w:rsid w:val="00625F80"/>
    <w:rsid w:val="00632BB7"/>
    <w:rsid w:val="0064327D"/>
    <w:rsid w:val="00646FCF"/>
    <w:rsid w:val="006470E1"/>
    <w:rsid w:val="006514DD"/>
    <w:rsid w:val="00662352"/>
    <w:rsid w:val="006632A4"/>
    <w:rsid w:val="00663BE5"/>
    <w:rsid w:val="006717F3"/>
    <w:rsid w:val="0067484C"/>
    <w:rsid w:val="00675963"/>
    <w:rsid w:val="0069046A"/>
    <w:rsid w:val="0069092B"/>
    <w:rsid w:val="006964A1"/>
    <w:rsid w:val="006A1AFC"/>
    <w:rsid w:val="006A3F16"/>
    <w:rsid w:val="006A55D1"/>
    <w:rsid w:val="006B4265"/>
    <w:rsid w:val="006B43E9"/>
    <w:rsid w:val="006B4418"/>
    <w:rsid w:val="006C3C1D"/>
    <w:rsid w:val="006D09D2"/>
    <w:rsid w:val="006D18C0"/>
    <w:rsid w:val="006E0C01"/>
    <w:rsid w:val="006F140F"/>
    <w:rsid w:val="00704795"/>
    <w:rsid w:val="00704D27"/>
    <w:rsid w:val="00705643"/>
    <w:rsid w:val="0071500A"/>
    <w:rsid w:val="00715EF4"/>
    <w:rsid w:val="007204F0"/>
    <w:rsid w:val="00725DC3"/>
    <w:rsid w:val="00732053"/>
    <w:rsid w:val="00732F17"/>
    <w:rsid w:val="0073499C"/>
    <w:rsid w:val="0076411F"/>
    <w:rsid w:val="007762AB"/>
    <w:rsid w:val="007807C6"/>
    <w:rsid w:val="007A4F1E"/>
    <w:rsid w:val="007B0A75"/>
    <w:rsid w:val="007C5485"/>
    <w:rsid w:val="007D5971"/>
    <w:rsid w:val="007D6389"/>
    <w:rsid w:val="007D6B30"/>
    <w:rsid w:val="007F27FB"/>
    <w:rsid w:val="007F6D62"/>
    <w:rsid w:val="00800A6B"/>
    <w:rsid w:val="0080296B"/>
    <w:rsid w:val="00806875"/>
    <w:rsid w:val="008070E6"/>
    <w:rsid w:val="00812EA7"/>
    <w:rsid w:val="00833FE2"/>
    <w:rsid w:val="00835A11"/>
    <w:rsid w:val="0083700A"/>
    <w:rsid w:val="008374E3"/>
    <w:rsid w:val="00841213"/>
    <w:rsid w:val="008429BC"/>
    <w:rsid w:val="00856530"/>
    <w:rsid w:val="00856962"/>
    <w:rsid w:val="00860A51"/>
    <w:rsid w:val="00865C88"/>
    <w:rsid w:val="0086718C"/>
    <w:rsid w:val="00867572"/>
    <w:rsid w:val="00871A22"/>
    <w:rsid w:val="008729C9"/>
    <w:rsid w:val="00872C67"/>
    <w:rsid w:val="00881CBD"/>
    <w:rsid w:val="00884FA5"/>
    <w:rsid w:val="00890B9E"/>
    <w:rsid w:val="00897249"/>
    <w:rsid w:val="008B55E4"/>
    <w:rsid w:val="008C59DB"/>
    <w:rsid w:val="008C64CA"/>
    <w:rsid w:val="008E1FAF"/>
    <w:rsid w:val="008E32FE"/>
    <w:rsid w:val="008F2865"/>
    <w:rsid w:val="0090546D"/>
    <w:rsid w:val="009127CC"/>
    <w:rsid w:val="0091314C"/>
    <w:rsid w:val="00920DFA"/>
    <w:rsid w:val="009225D7"/>
    <w:rsid w:val="00922776"/>
    <w:rsid w:val="00942985"/>
    <w:rsid w:val="00943EB5"/>
    <w:rsid w:val="00960923"/>
    <w:rsid w:val="00983433"/>
    <w:rsid w:val="009B0A60"/>
    <w:rsid w:val="009B7516"/>
    <w:rsid w:val="009C1685"/>
    <w:rsid w:val="009C2F65"/>
    <w:rsid w:val="009C3A76"/>
    <w:rsid w:val="009D3089"/>
    <w:rsid w:val="009D578B"/>
    <w:rsid w:val="009D623D"/>
    <w:rsid w:val="009E00E3"/>
    <w:rsid w:val="009E09A7"/>
    <w:rsid w:val="009E62C1"/>
    <w:rsid w:val="009E683F"/>
    <w:rsid w:val="009F2610"/>
    <w:rsid w:val="00A02389"/>
    <w:rsid w:val="00A03CD2"/>
    <w:rsid w:val="00A10E29"/>
    <w:rsid w:val="00A2324C"/>
    <w:rsid w:val="00A243EC"/>
    <w:rsid w:val="00A24EE4"/>
    <w:rsid w:val="00A378B2"/>
    <w:rsid w:val="00A40C99"/>
    <w:rsid w:val="00A46D3C"/>
    <w:rsid w:val="00A57ADF"/>
    <w:rsid w:val="00A67F4B"/>
    <w:rsid w:val="00A80089"/>
    <w:rsid w:val="00AA1E20"/>
    <w:rsid w:val="00AA3398"/>
    <w:rsid w:val="00AA6F52"/>
    <w:rsid w:val="00AB2033"/>
    <w:rsid w:val="00AC1043"/>
    <w:rsid w:val="00AC12AD"/>
    <w:rsid w:val="00AC57ED"/>
    <w:rsid w:val="00AC6CED"/>
    <w:rsid w:val="00AD207E"/>
    <w:rsid w:val="00AD4E90"/>
    <w:rsid w:val="00AD6D13"/>
    <w:rsid w:val="00AD6DB0"/>
    <w:rsid w:val="00AD6DD3"/>
    <w:rsid w:val="00AF34D9"/>
    <w:rsid w:val="00B02E24"/>
    <w:rsid w:val="00B05B20"/>
    <w:rsid w:val="00B067D3"/>
    <w:rsid w:val="00B07BA8"/>
    <w:rsid w:val="00B47E82"/>
    <w:rsid w:val="00B51572"/>
    <w:rsid w:val="00B530DD"/>
    <w:rsid w:val="00B5325A"/>
    <w:rsid w:val="00B559A7"/>
    <w:rsid w:val="00B562AF"/>
    <w:rsid w:val="00B60750"/>
    <w:rsid w:val="00B9544A"/>
    <w:rsid w:val="00B95852"/>
    <w:rsid w:val="00B96CE1"/>
    <w:rsid w:val="00BA0480"/>
    <w:rsid w:val="00BA183B"/>
    <w:rsid w:val="00BA450E"/>
    <w:rsid w:val="00BB480D"/>
    <w:rsid w:val="00BC12D1"/>
    <w:rsid w:val="00BC1A8C"/>
    <w:rsid w:val="00BC3B10"/>
    <w:rsid w:val="00BD60A2"/>
    <w:rsid w:val="00BE2305"/>
    <w:rsid w:val="00BE2E87"/>
    <w:rsid w:val="00BE7FF1"/>
    <w:rsid w:val="00BF2F90"/>
    <w:rsid w:val="00C0603E"/>
    <w:rsid w:val="00C0726F"/>
    <w:rsid w:val="00C204CF"/>
    <w:rsid w:val="00C266DD"/>
    <w:rsid w:val="00C41374"/>
    <w:rsid w:val="00C428BD"/>
    <w:rsid w:val="00C44489"/>
    <w:rsid w:val="00C44EA3"/>
    <w:rsid w:val="00C52A79"/>
    <w:rsid w:val="00C625BE"/>
    <w:rsid w:val="00C64116"/>
    <w:rsid w:val="00C80D4F"/>
    <w:rsid w:val="00C92C2E"/>
    <w:rsid w:val="00C92E27"/>
    <w:rsid w:val="00C939DC"/>
    <w:rsid w:val="00C96885"/>
    <w:rsid w:val="00CA0BFC"/>
    <w:rsid w:val="00CB01FF"/>
    <w:rsid w:val="00CB28DB"/>
    <w:rsid w:val="00CB2D11"/>
    <w:rsid w:val="00CD14BF"/>
    <w:rsid w:val="00CD47C0"/>
    <w:rsid w:val="00CE7DF1"/>
    <w:rsid w:val="00CF2785"/>
    <w:rsid w:val="00CF7513"/>
    <w:rsid w:val="00D1347D"/>
    <w:rsid w:val="00D335DD"/>
    <w:rsid w:val="00D421C6"/>
    <w:rsid w:val="00D42BC9"/>
    <w:rsid w:val="00D456F2"/>
    <w:rsid w:val="00D527E1"/>
    <w:rsid w:val="00D57CF3"/>
    <w:rsid w:val="00D642BC"/>
    <w:rsid w:val="00D7211D"/>
    <w:rsid w:val="00D77266"/>
    <w:rsid w:val="00D77D84"/>
    <w:rsid w:val="00D8194C"/>
    <w:rsid w:val="00D831F7"/>
    <w:rsid w:val="00D84343"/>
    <w:rsid w:val="00D867EA"/>
    <w:rsid w:val="00D9710D"/>
    <w:rsid w:val="00DA1287"/>
    <w:rsid w:val="00DA13B6"/>
    <w:rsid w:val="00DC4648"/>
    <w:rsid w:val="00DC5748"/>
    <w:rsid w:val="00DD46EB"/>
    <w:rsid w:val="00DE158E"/>
    <w:rsid w:val="00DE38EE"/>
    <w:rsid w:val="00DE5A3A"/>
    <w:rsid w:val="00DF6061"/>
    <w:rsid w:val="00E11D2F"/>
    <w:rsid w:val="00E12049"/>
    <w:rsid w:val="00E15BE0"/>
    <w:rsid w:val="00E2657A"/>
    <w:rsid w:val="00E35037"/>
    <w:rsid w:val="00E36ED3"/>
    <w:rsid w:val="00E37719"/>
    <w:rsid w:val="00E41426"/>
    <w:rsid w:val="00E43434"/>
    <w:rsid w:val="00E43F4E"/>
    <w:rsid w:val="00E46BAC"/>
    <w:rsid w:val="00E47887"/>
    <w:rsid w:val="00E5027E"/>
    <w:rsid w:val="00E5262A"/>
    <w:rsid w:val="00E56798"/>
    <w:rsid w:val="00E65729"/>
    <w:rsid w:val="00E6576F"/>
    <w:rsid w:val="00E67D42"/>
    <w:rsid w:val="00E725CF"/>
    <w:rsid w:val="00E7512F"/>
    <w:rsid w:val="00E869E2"/>
    <w:rsid w:val="00EA12AE"/>
    <w:rsid w:val="00EA50A0"/>
    <w:rsid w:val="00EB30D5"/>
    <w:rsid w:val="00EC30DA"/>
    <w:rsid w:val="00EC4A3E"/>
    <w:rsid w:val="00ED2DEB"/>
    <w:rsid w:val="00ED3BDE"/>
    <w:rsid w:val="00EE4CC4"/>
    <w:rsid w:val="00EF35CB"/>
    <w:rsid w:val="00F03B94"/>
    <w:rsid w:val="00F048F9"/>
    <w:rsid w:val="00F20E74"/>
    <w:rsid w:val="00F25278"/>
    <w:rsid w:val="00F25CC6"/>
    <w:rsid w:val="00F279E0"/>
    <w:rsid w:val="00F34C4F"/>
    <w:rsid w:val="00F35DB0"/>
    <w:rsid w:val="00F41B67"/>
    <w:rsid w:val="00F47108"/>
    <w:rsid w:val="00F50E15"/>
    <w:rsid w:val="00F52526"/>
    <w:rsid w:val="00F538A3"/>
    <w:rsid w:val="00F55DFD"/>
    <w:rsid w:val="00F57932"/>
    <w:rsid w:val="00F61BB6"/>
    <w:rsid w:val="00F634D0"/>
    <w:rsid w:val="00F70173"/>
    <w:rsid w:val="00F72104"/>
    <w:rsid w:val="00F73E05"/>
    <w:rsid w:val="00F97DDB"/>
    <w:rsid w:val="00FA194C"/>
    <w:rsid w:val="00FA37D5"/>
    <w:rsid w:val="00FA51F9"/>
    <w:rsid w:val="00FC1394"/>
    <w:rsid w:val="00FE6DA6"/>
    <w:rsid w:val="00FF10FE"/>
    <w:rsid w:val="00FF6BD3"/>
    <w:rsid w:val="190F0155"/>
    <w:rsid w:val="2488D1EF"/>
    <w:rsid w:val="2A0C3E06"/>
    <w:rsid w:val="3923B0DE"/>
    <w:rsid w:val="3AC8442F"/>
    <w:rsid w:val="3B1624C3"/>
    <w:rsid w:val="3BF5C295"/>
    <w:rsid w:val="3C53C644"/>
    <w:rsid w:val="44C4B7F0"/>
    <w:rsid w:val="44E80E5A"/>
    <w:rsid w:val="4A541189"/>
    <w:rsid w:val="69AFA33A"/>
    <w:rsid w:val="6A9B78A7"/>
    <w:rsid w:val="7074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E68A"/>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Revision">
    <w:name w:val="Revision"/>
    <w:hidden/>
    <w:uiPriority w:val="99"/>
    <w:semiHidden/>
    <w:rsid w:val="00E52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EOI%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36C65EC144633A303F0E9D392AA44"/>
        <w:category>
          <w:name w:val="General"/>
          <w:gallery w:val="placeholder"/>
        </w:category>
        <w:types>
          <w:type w:val="bbPlcHdr"/>
        </w:types>
        <w:behaviors>
          <w:behavior w:val="content"/>
        </w:behaviors>
        <w:guid w:val="{D0C7E90D-6F87-4CF5-9B53-F230887094DE}"/>
      </w:docPartPr>
      <w:docPartBody>
        <w:p w:rsidR="009F227E" w:rsidRDefault="004635B4">
          <w:pPr>
            <w:pStyle w:val="9D136C65EC144633A303F0E9D392AA44"/>
          </w:pPr>
          <w:r w:rsidRPr="0048490F">
            <w:rPr>
              <w:rStyle w:val="PlaceholderText"/>
            </w:rPr>
            <w:t>Click or tap here to enter text.</w:t>
          </w:r>
        </w:p>
      </w:docPartBody>
    </w:docPart>
    <w:docPart>
      <w:docPartPr>
        <w:name w:val="DBBE797C03AF477B8BC6C5859F2828D1"/>
        <w:category>
          <w:name w:val="General"/>
          <w:gallery w:val="placeholder"/>
        </w:category>
        <w:types>
          <w:type w:val="bbPlcHdr"/>
        </w:types>
        <w:behaviors>
          <w:behavior w:val="content"/>
        </w:behaviors>
        <w:guid w:val="{7D9B3A7F-D3F1-40CA-A0A2-CCAC9364DAAE}"/>
      </w:docPartPr>
      <w:docPartBody>
        <w:p w:rsidR="009F227E" w:rsidRDefault="004635B4">
          <w:pPr>
            <w:pStyle w:val="DBBE797C03AF477B8BC6C5859F2828D1"/>
          </w:pPr>
          <w:r w:rsidRPr="0048490F">
            <w:rPr>
              <w:rStyle w:val="PlaceholderText"/>
            </w:rPr>
            <w:t>Click or tap to enter a date.</w:t>
          </w:r>
        </w:p>
      </w:docPartBody>
    </w:docPart>
    <w:docPart>
      <w:docPartPr>
        <w:name w:val="31C791F972EE4D43B375F7F114DECDFC"/>
        <w:category>
          <w:name w:val="General"/>
          <w:gallery w:val="placeholder"/>
        </w:category>
        <w:types>
          <w:type w:val="bbPlcHdr"/>
        </w:types>
        <w:behaviors>
          <w:behavior w:val="content"/>
        </w:behaviors>
        <w:guid w:val="{BC6E4B8F-6AF9-4443-BCB1-179B3A0472AC}"/>
      </w:docPartPr>
      <w:docPartBody>
        <w:p w:rsidR="009F227E" w:rsidRDefault="004635B4">
          <w:pPr>
            <w:pStyle w:val="31C791F972EE4D43B375F7F114DECDFC"/>
          </w:pPr>
          <w:r w:rsidRPr="00BB480D">
            <w:rPr>
              <w:rStyle w:val="PlaceholderText"/>
              <w:rFonts w:cstheme="minorHAnsi"/>
              <w:sz w:val="20"/>
              <w:szCs w:val="20"/>
            </w:rPr>
            <w:t>Click or tap here to enter text.</w:t>
          </w:r>
        </w:p>
      </w:docPartBody>
    </w:docPart>
    <w:docPart>
      <w:docPartPr>
        <w:name w:val="4FB493E15A534F5195A9D809F5EB5DBA"/>
        <w:category>
          <w:name w:val="General"/>
          <w:gallery w:val="placeholder"/>
        </w:category>
        <w:types>
          <w:type w:val="bbPlcHdr"/>
        </w:types>
        <w:behaviors>
          <w:behavior w:val="content"/>
        </w:behaviors>
        <w:guid w:val="{8439C940-E4ED-4BCE-A22D-5EE435710340}"/>
      </w:docPartPr>
      <w:docPartBody>
        <w:p w:rsidR="009F227E" w:rsidRDefault="004635B4">
          <w:pPr>
            <w:pStyle w:val="4FB493E15A534F5195A9D809F5EB5DBA"/>
          </w:pPr>
          <w:r w:rsidRPr="00260675">
            <w:rPr>
              <w:rStyle w:val="PlaceholderText"/>
              <w:rFonts w:cstheme="minorHAnsi"/>
              <w:sz w:val="20"/>
              <w:szCs w:val="20"/>
            </w:rPr>
            <w:t>Click or tap here to enter text.</w:t>
          </w:r>
        </w:p>
      </w:docPartBody>
    </w:docPart>
    <w:docPart>
      <w:docPartPr>
        <w:name w:val="720D26219FF44192AE8F9FF51704DD6D"/>
        <w:category>
          <w:name w:val="General"/>
          <w:gallery w:val="placeholder"/>
        </w:category>
        <w:types>
          <w:type w:val="bbPlcHdr"/>
        </w:types>
        <w:behaviors>
          <w:behavior w:val="content"/>
        </w:behaviors>
        <w:guid w:val="{DBEDCA61-5191-4DAE-B4CC-7FC4E6019C33}"/>
      </w:docPartPr>
      <w:docPartBody>
        <w:p w:rsidR="009F227E" w:rsidRDefault="004635B4">
          <w:pPr>
            <w:pStyle w:val="720D26219FF44192AE8F9FF51704DD6D"/>
          </w:pPr>
          <w:r w:rsidRPr="00D8194C">
            <w:rPr>
              <w:rStyle w:val="PlaceholderText"/>
              <w:rFonts w:cstheme="minorHAnsi"/>
              <w:sz w:val="20"/>
              <w:szCs w:val="20"/>
            </w:rPr>
            <w:t>Click or tap</w:t>
          </w:r>
          <w:r w:rsidRPr="00F34454">
            <w:rPr>
              <w:rStyle w:val="PlaceholderText"/>
            </w:rPr>
            <w:t xml:space="preserve"> </w:t>
          </w:r>
          <w:r w:rsidRPr="00D8194C">
            <w:rPr>
              <w:rStyle w:val="PlaceholderText"/>
              <w:rFonts w:cstheme="minorHAnsi"/>
              <w:sz w:val="20"/>
              <w:szCs w:val="20"/>
            </w:rPr>
            <w:t>here to enter text</w:t>
          </w:r>
          <w:r w:rsidRPr="00F34454">
            <w:rPr>
              <w:rStyle w:val="PlaceholderText"/>
            </w:rPr>
            <w:t>.</w:t>
          </w:r>
        </w:p>
      </w:docPartBody>
    </w:docPart>
    <w:docPart>
      <w:docPartPr>
        <w:name w:val="DAB765BDDF4049998FC90B96D07E2867"/>
        <w:category>
          <w:name w:val="General"/>
          <w:gallery w:val="placeholder"/>
        </w:category>
        <w:types>
          <w:type w:val="bbPlcHdr"/>
        </w:types>
        <w:behaviors>
          <w:behavior w:val="content"/>
        </w:behaviors>
        <w:guid w:val="{5FE61ABB-77B6-4275-BEAE-0B62083F3B1F}"/>
      </w:docPartPr>
      <w:docPartBody>
        <w:p w:rsidR="009F227E" w:rsidRDefault="004635B4">
          <w:pPr>
            <w:pStyle w:val="DAB765BDDF4049998FC90B96D07E2867"/>
          </w:pPr>
          <w:r w:rsidRPr="00AE5C13">
            <w:rPr>
              <w:rStyle w:val="PlaceholderText"/>
            </w:rPr>
            <w:t>Click or tap here to enter text.</w:t>
          </w:r>
        </w:p>
      </w:docPartBody>
    </w:docPart>
    <w:docPart>
      <w:docPartPr>
        <w:name w:val="C25903EDDEFD4250A80B55D0DA7DC3F0"/>
        <w:category>
          <w:name w:val="General"/>
          <w:gallery w:val="placeholder"/>
        </w:category>
        <w:types>
          <w:type w:val="bbPlcHdr"/>
        </w:types>
        <w:behaviors>
          <w:behavior w:val="content"/>
        </w:behaviors>
        <w:guid w:val="{6863539D-45B5-4D07-A96D-428B9B509DAD}"/>
      </w:docPartPr>
      <w:docPartBody>
        <w:p w:rsidR="009F227E" w:rsidRDefault="004635B4">
          <w:pPr>
            <w:pStyle w:val="C25903EDDEFD4250A80B55D0DA7DC3F0"/>
          </w:pPr>
          <w:r w:rsidRPr="00260675">
            <w:rPr>
              <w:rStyle w:val="PlaceholderText"/>
              <w:rFonts w:cstheme="minorHAnsi"/>
              <w:sz w:val="20"/>
              <w:szCs w:val="20"/>
            </w:rPr>
            <w:t>Click or tap here to enter text.</w:t>
          </w:r>
        </w:p>
      </w:docPartBody>
    </w:docPart>
    <w:docPart>
      <w:docPartPr>
        <w:name w:val="A7262CC526BB44E289B7239A1C30EDD3"/>
        <w:category>
          <w:name w:val="General"/>
          <w:gallery w:val="placeholder"/>
        </w:category>
        <w:types>
          <w:type w:val="bbPlcHdr"/>
        </w:types>
        <w:behaviors>
          <w:behavior w:val="content"/>
        </w:behaviors>
        <w:guid w:val="{887763D8-E967-41C4-893B-BCF43BAB30EB}"/>
      </w:docPartPr>
      <w:docPartBody>
        <w:p w:rsidR="009F227E" w:rsidRDefault="004635B4">
          <w:pPr>
            <w:pStyle w:val="A7262CC526BB44E289B7239A1C30EDD3"/>
          </w:pPr>
          <w:r w:rsidRPr="00420DE8">
            <w:rPr>
              <w:rStyle w:val="PlaceholderText"/>
              <w:rFonts w:cstheme="minorHAnsi"/>
              <w:sz w:val="20"/>
              <w:szCs w:val="20"/>
            </w:rPr>
            <w:t>Click or tap here to enter text.</w:t>
          </w:r>
        </w:p>
      </w:docPartBody>
    </w:docPart>
    <w:docPart>
      <w:docPartPr>
        <w:name w:val="8D18C8A10CBC4403A702C996C067A360"/>
        <w:category>
          <w:name w:val="General"/>
          <w:gallery w:val="placeholder"/>
        </w:category>
        <w:types>
          <w:type w:val="bbPlcHdr"/>
        </w:types>
        <w:behaviors>
          <w:behavior w:val="content"/>
        </w:behaviors>
        <w:guid w:val="{D826E3B5-9D61-4451-9A8E-0018A80D7E41}"/>
      </w:docPartPr>
      <w:docPartBody>
        <w:p w:rsidR="009F227E" w:rsidRDefault="004635B4">
          <w:pPr>
            <w:pStyle w:val="8D18C8A10CBC4403A702C996C067A360"/>
          </w:pPr>
          <w:r w:rsidRPr="00260675">
            <w:rPr>
              <w:rStyle w:val="PlaceholderText"/>
              <w:rFonts w:cstheme="minorHAnsi"/>
              <w:sz w:val="20"/>
              <w:szCs w:val="20"/>
            </w:rPr>
            <w:t>Click or tap here to enter text.</w:t>
          </w:r>
        </w:p>
      </w:docPartBody>
    </w:docPart>
    <w:docPart>
      <w:docPartPr>
        <w:name w:val="114B068E0E424BD8AD19A99D85C54BFD"/>
        <w:category>
          <w:name w:val="General"/>
          <w:gallery w:val="placeholder"/>
        </w:category>
        <w:types>
          <w:type w:val="bbPlcHdr"/>
        </w:types>
        <w:behaviors>
          <w:behavior w:val="content"/>
        </w:behaviors>
        <w:guid w:val="{C5AA6B85-C56B-4F1D-A262-3D8FAFF9FF7D}"/>
      </w:docPartPr>
      <w:docPartBody>
        <w:p w:rsidR="009F227E" w:rsidRDefault="004635B4">
          <w:pPr>
            <w:pStyle w:val="114B068E0E424BD8AD19A99D85C54BFD"/>
          </w:pPr>
          <w:r w:rsidRPr="00260675">
            <w:rPr>
              <w:rStyle w:val="PlaceholderText"/>
              <w:rFonts w:cstheme="minorHAnsi"/>
              <w:sz w:val="20"/>
              <w:szCs w:val="20"/>
            </w:rPr>
            <w:t>Click or tap here to enter text.</w:t>
          </w:r>
        </w:p>
      </w:docPartBody>
    </w:docPart>
    <w:docPart>
      <w:docPartPr>
        <w:name w:val="BAC45C9160DC40679C5BF3E594123679"/>
        <w:category>
          <w:name w:val="General"/>
          <w:gallery w:val="placeholder"/>
        </w:category>
        <w:types>
          <w:type w:val="bbPlcHdr"/>
        </w:types>
        <w:behaviors>
          <w:behavior w:val="content"/>
        </w:behaviors>
        <w:guid w:val="{C0EABECE-EB8C-482F-A584-C5AE64EDB324}"/>
      </w:docPartPr>
      <w:docPartBody>
        <w:p w:rsidR="009F227E" w:rsidRDefault="004635B4">
          <w:pPr>
            <w:pStyle w:val="BAC45C9160DC40679C5BF3E594123679"/>
          </w:pPr>
          <w:r w:rsidRPr="007D6389">
            <w:rPr>
              <w:rStyle w:val="PlaceholderText"/>
              <w:rFonts w:cstheme="minorHAnsi"/>
              <w:sz w:val="20"/>
              <w:szCs w:val="20"/>
            </w:rPr>
            <w:t>Click or tap here to enter text</w:t>
          </w:r>
          <w:r w:rsidRPr="00F34454">
            <w:rPr>
              <w:rStyle w:val="PlaceholderText"/>
            </w:rPr>
            <w:t>.</w:t>
          </w:r>
        </w:p>
      </w:docPartBody>
    </w:docPart>
    <w:docPart>
      <w:docPartPr>
        <w:name w:val="338B465A1EBD429B8E78AE285999DEF0"/>
        <w:category>
          <w:name w:val="General"/>
          <w:gallery w:val="placeholder"/>
        </w:category>
        <w:types>
          <w:type w:val="bbPlcHdr"/>
        </w:types>
        <w:behaviors>
          <w:behavior w:val="content"/>
        </w:behaviors>
        <w:guid w:val="{94270992-5FBF-469E-BF96-DC4C8D1BE0BB}"/>
      </w:docPartPr>
      <w:docPartBody>
        <w:p w:rsidR="009F227E" w:rsidRDefault="004635B4">
          <w:pPr>
            <w:pStyle w:val="338B465A1EBD429B8E78AE285999DEF0"/>
          </w:pPr>
          <w:r w:rsidRPr="007D6389">
            <w:rPr>
              <w:rStyle w:val="PlaceholderText"/>
              <w:rFonts w:cstheme="minorHAnsi"/>
              <w:sz w:val="20"/>
              <w:szCs w:val="20"/>
            </w:rPr>
            <w:t>Click or tap here to enter text.</w:t>
          </w:r>
        </w:p>
      </w:docPartBody>
    </w:docPart>
    <w:docPart>
      <w:docPartPr>
        <w:name w:val="4627627BCC36471E9D03CB2E0AA40FCB"/>
        <w:category>
          <w:name w:val="General"/>
          <w:gallery w:val="placeholder"/>
        </w:category>
        <w:types>
          <w:type w:val="bbPlcHdr"/>
        </w:types>
        <w:behaviors>
          <w:behavior w:val="content"/>
        </w:behaviors>
        <w:guid w:val="{48AEE254-55A4-4F1E-9940-380A5FC8ECA9}"/>
      </w:docPartPr>
      <w:docPartBody>
        <w:p w:rsidR="009F227E" w:rsidRDefault="004635B4">
          <w:pPr>
            <w:pStyle w:val="4627627BCC36471E9D03CB2E0AA40FCB"/>
          </w:pPr>
          <w:r w:rsidRPr="007D6389">
            <w:rPr>
              <w:rStyle w:val="PlaceholderText"/>
              <w:rFonts w:cstheme="minorHAnsi"/>
              <w:sz w:val="20"/>
              <w:szCs w:val="20"/>
            </w:rPr>
            <w:t>Click or</w:t>
          </w:r>
          <w:r w:rsidRPr="00F34454">
            <w:rPr>
              <w:rStyle w:val="PlaceholderText"/>
            </w:rPr>
            <w:t xml:space="preserve"> </w:t>
          </w:r>
          <w:r w:rsidRPr="007D6389">
            <w:rPr>
              <w:rStyle w:val="PlaceholderText"/>
              <w:rFonts w:cstheme="minorHAnsi"/>
              <w:sz w:val="20"/>
              <w:szCs w:val="20"/>
            </w:rPr>
            <w:t>tap here to enter text</w:t>
          </w:r>
          <w:r w:rsidRPr="00F3445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E"/>
    <w:rsid w:val="000A67DA"/>
    <w:rsid w:val="001D37C3"/>
    <w:rsid w:val="00204FF0"/>
    <w:rsid w:val="004635B4"/>
    <w:rsid w:val="007F09F1"/>
    <w:rsid w:val="00866E0D"/>
    <w:rsid w:val="009F227E"/>
    <w:rsid w:val="00A07234"/>
    <w:rsid w:val="00C251B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9D136C65EC144633A303F0E9D392AA44">
    <w:name w:val="9D136C65EC144633A303F0E9D392AA44"/>
  </w:style>
  <w:style w:type="paragraph" w:customStyle="1" w:styleId="DBBE797C03AF477B8BC6C5859F2828D1">
    <w:name w:val="DBBE797C03AF477B8BC6C5859F2828D1"/>
  </w:style>
  <w:style w:type="paragraph" w:customStyle="1" w:styleId="31C791F972EE4D43B375F7F114DECDFC">
    <w:name w:val="31C791F972EE4D43B375F7F114DECDFC"/>
  </w:style>
  <w:style w:type="paragraph" w:customStyle="1" w:styleId="4FB493E15A534F5195A9D809F5EB5DBA">
    <w:name w:val="4FB493E15A534F5195A9D809F5EB5DBA"/>
  </w:style>
  <w:style w:type="paragraph" w:customStyle="1" w:styleId="720D26219FF44192AE8F9FF51704DD6D">
    <w:name w:val="720D26219FF44192AE8F9FF51704DD6D"/>
  </w:style>
  <w:style w:type="paragraph" w:customStyle="1" w:styleId="DAB765BDDF4049998FC90B96D07E2867">
    <w:name w:val="DAB765BDDF4049998FC90B96D07E2867"/>
  </w:style>
  <w:style w:type="paragraph" w:customStyle="1" w:styleId="C25903EDDEFD4250A80B55D0DA7DC3F0">
    <w:name w:val="C25903EDDEFD4250A80B55D0DA7DC3F0"/>
  </w:style>
  <w:style w:type="paragraph" w:customStyle="1" w:styleId="A7262CC526BB44E289B7239A1C30EDD3">
    <w:name w:val="A7262CC526BB44E289B7239A1C30EDD3"/>
  </w:style>
  <w:style w:type="paragraph" w:customStyle="1" w:styleId="8D18C8A10CBC4403A702C996C067A360">
    <w:name w:val="8D18C8A10CBC4403A702C996C067A360"/>
  </w:style>
  <w:style w:type="paragraph" w:customStyle="1" w:styleId="114B068E0E424BD8AD19A99D85C54BFD">
    <w:name w:val="114B068E0E424BD8AD19A99D85C54BFD"/>
  </w:style>
  <w:style w:type="paragraph" w:customStyle="1" w:styleId="BAC45C9160DC40679C5BF3E594123679">
    <w:name w:val="BAC45C9160DC40679C5BF3E594123679"/>
  </w:style>
  <w:style w:type="paragraph" w:customStyle="1" w:styleId="338B465A1EBD429B8E78AE285999DEF0">
    <w:name w:val="338B465A1EBD429B8E78AE285999DEF0"/>
  </w:style>
  <w:style w:type="paragraph" w:customStyle="1" w:styleId="4627627BCC36471E9D03CB2E0AA40FCB">
    <w:name w:val="4627627BCC36471E9D03CB2E0AA40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8B88C-2456-4F0A-B46B-B8ECEECDD7AC}">
  <ds:schemaRefs>
    <ds:schemaRef ds:uri="http://schemas.openxmlformats.org/officeDocument/2006/bibliography"/>
  </ds:schemaRefs>
</ds:datastoreItem>
</file>

<file path=customXml/itemProps2.xml><?xml version="1.0" encoding="utf-8"?>
<ds:datastoreItem xmlns:ds="http://schemas.openxmlformats.org/officeDocument/2006/customXml" ds:itemID="{4A93CF68-8926-4B9D-908B-F56FC79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9FC75-F45F-4B91-AD20-04678C2B792D}">
  <ds:schemaRefs>
    <ds:schemaRef ds:uri="http://schemas.microsoft.com/sharepoint/v3/contenttype/forms"/>
  </ds:schemaRefs>
</ds:datastoreItem>
</file>

<file path=customXml/itemProps4.xml><?xml version="1.0" encoding="utf-8"?>
<ds:datastoreItem xmlns:ds="http://schemas.openxmlformats.org/officeDocument/2006/customXml" ds:itemID="{C33828EC-CD20-49A8-9E84-CF5FAE163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REOI V1 Oct 2019 (002)</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3</cp:revision>
  <cp:lastPrinted>2019-03-29T10:15:00Z</cp:lastPrinted>
  <dcterms:created xsi:type="dcterms:W3CDTF">2024-03-11T10:13:00Z</dcterms:created>
  <dcterms:modified xsi:type="dcterms:W3CDTF">2024-03-11T10:13:00Z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2021-12-03T07:08:07Z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ce73049d-0920-4912-977a-2811128ff628</vt:lpwstr>
  </property>
  <property fmtid="{D5CDD505-2E9C-101B-9397-08002B2CF9AE}" pid="8" name="MSIP_Label_2059aa38-f392-4105-be92-628035578272_ContentBits">
    <vt:lpwstr>0</vt:lpwstr>
  </property>
  <property fmtid="{D5CDD505-2E9C-101B-9397-08002B2CF9AE}" pid="9" name="ContentTypeId">
    <vt:lpwstr>0x010100514588FA1BC9994F86E2C59B3A1ED8B9</vt:lpwstr>
  </property>
</Properties>
</file>