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AB7DC" w14:textId="0B1C3BDC" w:rsidR="004777B6" w:rsidRDefault="005A4530" w:rsidP="00A84608">
      <w:pPr>
        <w:suppressAutoHyphens/>
        <w:spacing w:line="240" w:lineRule="auto"/>
        <w:jc w:val="center"/>
        <w:rPr>
          <w:rFonts w:asciiTheme="minorHAnsi" w:hAnsiTheme="minorHAnsi" w:cstheme="minorHAnsi"/>
          <w:b/>
          <w:color w:val="7F7F7F" w:themeColor="text1" w:themeTint="80"/>
          <w:szCs w:val="22"/>
          <w:highlight w:val="lightGray"/>
          <w:lang w:val="en-GB"/>
        </w:rPr>
      </w:pPr>
      <w:r w:rsidRPr="00A84608">
        <w:rPr>
          <w:rFonts w:asciiTheme="minorHAnsi" w:hAnsiTheme="minorHAnsi" w:cstheme="minorHAnsi"/>
          <w:b/>
          <w:color w:val="808080" w:themeColor="background1" w:themeShade="80"/>
          <w:szCs w:val="22"/>
          <w:highlight w:val="lightGray"/>
          <w:lang w:val="en-GB"/>
        </w:rPr>
        <w:t xml:space="preserve">LEG </w:t>
      </w:r>
      <w:r w:rsidR="004777B6" w:rsidRPr="00A84608">
        <w:rPr>
          <w:rFonts w:asciiTheme="minorHAnsi" w:hAnsiTheme="minorHAnsi" w:cstheme="minorHAnsi"/>
          <w:b/>
          <w:color w:val="7F7F7F" w:themeColor="text1" w:themeTint="80"/>
          <w:szCs w:val="22"/>
          <w:highlight w:val="lightGray"/>
          <w:lang w:val="en-GB"/>
        </w:rPr>
        <w:t>C.</w:t>
      </w:r>
      <w:r w:rsidR="009C7B55" w:rsidRPr="00A84608">
        <w:rPr>
          <w:rFonts w:asciiTheme="minorHAnsi" w:hAnsiTheme="minorHAnsi" w:cstheme="minorHAnsi"/>
          <w:b/>
          <w:color w:val="7F7F7F" w:themeColor="text1" w:themeTint="80"/>
          <w:szCs w:val="22"/>
          <w:highlight w:val="lightGray"/>
          <w:lang w:val="en-GB"/>
        </w:rPr>
        <w:t>8</w:t>
      </w:r>
      <w:r w:rsidR="004777B6" w:rsidRPr="00A84608">
        <w:rPr>
          <w:rFonts w:asciiTheme="minorHAnsi" w:hAnsiTheme="minorHAnsi" w:cstheme="minorHAnsi"/>
          <w:b/>
          <w:color w:val="7F7F7F" w:themeColor="text1" w:themeTint="80"/>
          <w:szCs w:val="22"/>
          <w:highlight w:val="lightGray"/>
          <w:lang w:val="en-GB"/>
        </w:rPr>
        <w:t xml:space="preserve">. </w:t>
      </w:r>
      <w:r w:rsidR="009C7B55" w:rsidRPr="00A84608">
        <w:rPr>
          <w:rFonts w:asciiTheme="minorHAnsi" w:hAnsiTheme="minorHAnsi" w:cstheme="minorHAnsi"/>
          <w:b/>
          <w:color w:val="7F7F7F" w:themeColor="text1" w:themeTint="80"/>
          <w:szCs w:val="22"/>
          <w:highlight w:val="lightGray"/>
          <w:lang w:val="en-GB"/>
        </w:rPr>
        <w:t xml:space="preserve">SECURITY </w:t>
      </w:r>
      <w:r w:rsidR="004777B6" w:rsidRPr="00A84608">
        <w:rPr>
          <w:rFonts w:asciiTheme="minorHAnsi" w:hAnsiTheme="minorHAnsi" w:cstheme="minorHAnsi"/>
          <w:b/>
          <w:color w:val="7F7F7F" w:themeColor="text1" w:themeTint="80"/>
          <w:szCs w:val="22"/>
          <w:highlight w:val="lightGray"/>
          <w:lang w:val="en-GB"/>
        </w:rPr>
        <w:t xml:space="preserve">SERVICE AGREEMENT </w:t>
      </w:r>
    </w:p>
    <w:p w14:paraId="24495F60" w14:textId="77777777" w:rsidR="00A84608" w:rsidRPr="00A84608" w:rsidRDefault="00A84608" w:rsidP="00A84608">
      <w:pPr>
        <w:suppressAutoHyphens/>
        <w:spacing w:line="240" w:lineRule="auto"/>
        <w:jc w:val="center"/>
        <w:rPr>
          <w:rFonts w:asciiTheme="minorHAnsi" w:hAnsiTheme="minorHAnsi" w:cstheme="minorHAnsi"/>
          <w:b/>
          <w:color w:val="7F7F7F" w:themeColor="text1" w:themeTint="80"/>
          <w:szCs w:val="22"/>
          <w:highlight w:val="lightGray"/>
          <w:lang w:val="en-GB"/>
        </w:rPr>
      </w:pPr>
    </w:p>
    <w:p w14:paraId="0712AF72" w14:textId="67165982" w:rsidR="0063198D" w:rsidRPr="00A84608" w:rsidRDefault="0063198D" w:rsidP="00A84608">
      <w:pPr>
        <w:suppressAutoHyphens/>
        <w:spacing w:line="240" w:lineRule="auto"/>
        <w:jc w:val="both"/>
        <w:rPr>
          <w:rFonts w:asciiTheme="minorHAnsi" w:hAnsiTheme="minorHAnsi" w:cstheme="minorHAnsi"/>
          <w:color w:val="7F7F7F" w:themeColor="text1" w:themeTint="80"/>
          <w:sz w:val="20"/>
          <w:lang w:val="en-GB"/>
        </w:rPr>
      </w:pPr>
      <w:bookmarkStart w:id="0" w:name="_Hlk67321864"/>
      <w:r w:rsidRPr="00A84608">
        <w:rPr>
          <w:rFonts w:asciiTheme="minorHAnsi" w:hAnsiTheme="minorHAnsi" w:cstheme="minorHAnsi"/>
          <w:color w:val="7F7F7F" w:themeColor="text1" w:themeTint="80"/>
          <w:sz w:val="20"/>
          <w:lang w:val="en-PH"/>
        </w:rPr>
        <w:t xml:space="preserve">NOTE: All Directors/CoMs/HoOs are accountable and responsible for </w:t>
      </w:r>
      <w:r w:rsidRPr="00A84608">
        <w:rPr>
          <w:rFonts w:asciiTheme="minorHAnsi" w:hAnsiTheme="minorHAnsi" w:cstheme="minorHAnsi"/>
          <w:color w:val="7F7F7F" w:themeColor="text1" w:themeTint="80"/>
          <w:sz w:val="20"/>
          <w:u w:val="single"/>
          <w:lang w:val="en-PH"/>
        </w:rPr>
        <w:t>personally ensuring</w:t>
      </w:r>
      <w:r w:rsidRPr="00A84608">
        <w:rPr>
          <w:rFonts w:asciiTheme="minorHAnsi" w:hAnsiTheme="minorHAnsi" w:cstheme="minorHAnsi"/>
          <w:color w:val="7F7F7F" w:themeColor="text1" w:themeTint="80"/>
          <w:sz w:val="20"/>
          <w:lang w:val="en-PH"/>
        </w:rPr>
        <w:t xml:space="preserve"> that the instructions in IN/99 Rev. 2 on </w:t>
      </w:r>
      <w:r w:rsidRPr="00A84608">
        <w:rPr>
          <w:rFonts w:asciiTheme="minorHAnsi" w:hAnsiTheme="minorHAnsi" w:cstheme="minorHAnsi"/>
          <w:i/>
          <w:iCs/>
          <w:color w:val="7F7F7F" w:themeColor="text1" w:themeTint="80"/>
          <w:sz w:val="20"/>
          <w:lang w:val="en-PH"/>
        </w:rPr>
        <w:t>Delegation of Authority for Concluding Contracts and Agreements</w:t>
      </w:r>
      <w:r w:rsidRPr="00A84608">
        <w:rPr>
          <w:rFonts w:asciiTheme="minorHAnsi" w:hAnsiTheme="minorHAnsi" w:cstheme="minorHAnsi"/>
          <w:color w:val="7F7F7F" w:themeColor="text1" w:themeTint="80"/>
          <w:sz w:val="20"/>
          <w:lang w:val="en-PH"/>
        </w:rPr>
        <w:t xml:space="preserve"> (“IN 99 Rev 2”) </w:t>
      </w:r>
      <w:r w:rsidR="000B268D" w:rsidRPr="00A84608">
        <w:rPr>
          <w:rFonts w:asciiTheme="minorHAnsi" w:hAnsiTheme="minorHAnsi" w:cstheme="minorHAnsi"/>
          <w:color w:val="7F7F7F" w:themeColor="text1" w:themeTint="80"/>
          <w:sz w:val="20"/>
          <w:lang w:val="en-PH"/>
        </w:rPr>
        <w:t xml:space="preserve">and </w:t>
      </w:r>
      <w:r w:rsidRPr="00A84608">
        <w:rPr>
          <w:rFonts w:asciiTheme="minorHAnsi" w:hAnsiTheme="minorHAnsi" w:cstheme="minorHAnsi"/>
          <w:color w:val="7F7F7F" w:themeColor="text1" w:themeTint="80"/>
          <w:sz w:val="20"/>
          <w:lang w:val="en-PH"/>
        </w:rPr>
        <w:t>IN</w:t>
      </w:r>
      <w:r w:rsidR="00BE09CF" w:rsidRPr="00A84608">
        <w:rPr>
          <w:rFonts w:asciiTheme="minorHAnsi" w:hAnsiTheme="minorHAnsi" w:cstheme="minorHAnsi"/>
          <w:color w:val="7F7F7F" w:themeColor="text1" w:themeTint="80"/>
          <w:sz w:val="20"/>
          <w:lang w:val="en-PH"/>
        </w:rPr>
        <w:t>/</w:t>
      </w:r>
      <w:r w:rsidR="000B268D" w:rsidRPr="00A84608">
        <w:rPr>
          <w:rFonts w:asciiTheme="minorHAnsi" w:hAnsiTheme="minorHAnsi" w:cstheme="minorHAnsi"/>
          <w:color w:val="7F7F7F" w:themeColor="text1" w:themeTint="80"/>
          <w:sz w:val="20"/>
          <w:lang w:val="en-PH"/>
        </w:rPr>
        <w:t xml:space="preserve">168  Rev 3 or the </w:t>
      </w:r>
      <w:r w:rsidR="000B268D" w:rsidRPr="0023063A">
        <w:rPr>
          <w:rFonts w:asciiTheme="minorHAnsi" w:hAnsiTheme="minorHAnsi" w:cstheme="minorHAnsi"/>
          <w:i/>
          <w:iCs/>
          <w:color w:val="7F7F7F" w:themeColor="text1" w:themeTint="80"/>
          <w:sz w:val="20"/>
          <w:lang w:val="en-PH"/>
        </w:rPr>
        <w:t>Procurement Manual</w:t>
      </w:r>
      <w:r w:rsidR="000B268D" w:rsidRPr="00A84608">
        <w:rPr>
          <w:rFonts w:asciiTheme="minorHAnsi" w:hAnsiTheme="minorHAnsi" w:cstheme="minorHAnsi"/>
          <w:color w:val="7F7F7F" w:themeColor="text1" w:themeTint="80"/>
          <w:sz w:val="20"/>
          <w:lang w:val="en-PH"/>
        </w:rPr>
        <w:t xml:space="preserve"> </w:t>
      </w:r>
      <w:r w:rsidRPr="00A84608">
        <w:rPr>
          <w:rFonts w:asciiTheme="minorHAnsi" w:hAnsiTheme="minorHAnsi" w:cstheme="minorHAnsi"/>
          <w:color w:val="7F7F7F" w:themeColor="text1" w:themeTint="80"/>
          <w:sz w:val="20"/>
          <w:lang w:val="en-PH"/>
        </w:rPr>
        <w:t xml:space="preserve">(“IN </w:t>
      </w:r>
      <w:r w:rsidR="000B268D" w:rsidRPr="00A84608">
        <w:rPr>
          <w:rFonts w:asciiTheme="minorHAnsi" w:hAnsiTheme="minorHAnsi" w:cstheme="minorHAnsi"/>
          <w:color w:val="7F7F7F" w:themeColor="text1" w:themeTint="80"/>
          <w:sz w:val="20"/>
          <w:lang w:val="en-PH"/>
        </w:rPr>
        <w:t>168 Rev 3</w:t>
      </w:r>
      <w:r w:rsidRPr="00A84608">
        <w:rPr>
          <w:rFonts w:asciiTheme="minorHAnsi" w:hAnsiTheme="minorHAnsi" w:cstheme="minorHAnsi"/>
          <w:color w:val="7F7F7F" w:themeColor="text1" w:themeTint="80"/>
          <w:sz w:val="20"/>
          <w:lang w:val="en-PH"/>
        </w:rPr>
        <w:t>”)</w:t>
      </w:r>
      <w:r w:rsidRPr="00A84608">
        <w:rPr>
          <w:rFonts w:asciiTheme="minorHAnsi" w:hAnsiTheme="minorHAnsi" w:cstheme="minorHAnsi"/>
          <w:b/>
          <w:bCs/>
          <w:color w:val="7F7F7F" w:themeColor="text1" w:themeTint="80"/>
          <w:sz w:val="20"/>
          <w:lang w:val="en-PH"/>
        </w:rPr>
        <w:t xml:space="preserve"> </w:t>
      </w:r>
      <w:r w:rsidRPr="00A84608">
        <w:rPr>
          <w:rFonts w:asciiTheme="minorHAnsi" w:hAnsiTheme="minorHAnsi" w:cstheme="minorHAnsi"/>
          <w:color w:val="7F7F7F" w:themeColor="text1" w:themeTint="80"/>
          <w:sz w:val="20"/>
          <w:lang w:val="en-PH"/>
        </w:rPr>
        <w:t xml:space="preserve">are followed. In case of uncertainty whether the proposed contract fully aligns with an IOM template or previously approved terms and conditions, please refer the draft contract to LEG Contract Law Division (LEG CR) for advice.  </w:t>
      </w:r>
    </w:p>
    <w:p w14:paraId="72E16195" w14:textId="77777777" w:rsidR="0063198D" w:rsidRPr="00A84608" w:rsidRDefault="0063198D" w:rsidP="00A84608">
      <w:pPr>
        <w:spacing w:line="240" w:lineRule="auto"/>
        <w:jc w:val="both"/>
        <w:rPr>
          <w:rFonts w:asciiTheme="minorHAnsi" w:hAnsiTheme="minorHAnsi" w:cstheme="minorHAnsi"/>
          <w:color w:val="7F7F7F" w:themeColor="text1" w:themeTint="80"/>
          <w:sz w:val="20"/>
          <w:lang w:val="en-GB"/>
        </w:rPr>
      </w:pPr>
    </w:p>
    <w:p w14:paraId="4B6981AC" w14:textId="6AC524DC" w:rsidR="0063198D" w:rsidRPr="00A84608" w:rsidRDefault="0063198D" w:rsidP="00A84608">
      <w:pPr>
        <w:spacing w:line="240" w:lineRule="auto"/>
        <w:jc w:val="both"/>
        <w:rPr>
          <w:rFonts w:asciiTheme="minorHAnsi" w:hAnsiTheme="minorHAnsi" w:cstheme="minorHAnsi"/>
          <w:b/>
          <w:bCs/>
          <w:color w:val="7F7F7F" w:themeColor="text1" w:themeTint="80"/>
          <w:sz w:val="20"/>
          <w:lang w:val="en-PH"/>
        </w:rPr>
      </w:pPr>
      <w:r w:rsidRPr="00A84608">
        <w:rPr>
          <w:rFonts w:asciiTheme="minorHAnsi" w:hAnsiTheme="minorHAnsi" w:cstheme="minorHAnsi"/>
          <w:b/>
          <w:bCs/>
          <w:color w:val="7F7F7F" w:themeColor="text1" w:themeTint="80"/>
          <w:sz w:val="20"/>
          <w:lang w:val="en-PH"/>
        </w:rPr>
        <w:t xml:space="preserve">Per Article </w:t>
      </w:r>
      <w:r w:rsidR="000B268D" w:rsidRPr="00A84608">
        <w:rPr>
          <w:rFonts w:asciiTheme="minorHAnsi" w:hAnsiTheme="minorHAnsi" w:cstheme="minorHAnsi"/>
          <w:b/>
          <w:bCs/>
          <w:color w:val="7F7F7F" w:themeColor="text1" w:themeTint="80"/>
          <w:sz w:val="20"/>
          <w:lang w:val="en-PH"/>
        </w:rPr>
        <w:t xml:space="preserve">11.1 </w:t>
      </w:r>
      <w:r w:rsidRPr="00A84608">
        <w:rPr>
          <w:rFonts w:asciiTheme="minorHAnsi" w:hAnsiTheme="minorHAnsi" w:cstheme="minorHAnsi"/>
          <w:b/>
          <w:bCs/>
          <w:color w:val="7F7F7F" w:themeColor="text1" w:themeTint="80"/>
          <w:sz w:val="20"/>
          <w:lang w:val="en-PH"/>
        </w:rPr>
        <w:t xml:space="preserve">of the IN </w:t>
      </w:r>
      <w:r w:rsidR="000B268D" w:rsidRPr="00A84608">
        <w:rPr>
          <w:rFonts w:asciiTheme="minorHAnsi" w:hAnsiTheme="minorHAnsi" w:cstheme="minorHAnsi"/>
          <w:b/>
          <w:bCs/>
          <w:color w:val="7F7F7F" w:themeColor="text1" w:themeTint="80"/>
          <w:sz w:val="20"/>
          <w:lang w:val="en-PH"/>
        </w:rPr>
        <w:t>168 Rev 3</w:t>
      </w:r>
      <w:r w:rsidRPr="00A84608">
        <w:rPr>
          <w:rFonts w:asciiTheme="minorHAnsi" w:hAnsiTheme="minorHAnsi" w:cstheme="minorHAnsi"/>
          <w:b/>
          <w:bCs/>
          <w:color w:val="7F7F7F" w:themeColor="text1" w:themeTint="80"/>
          <w:sz w:val="20"/>
          <w:lang w:val="en-PH"/>
        </w:rPr>
        <w:t xml:space="preserve">, there is </w:t>
      </w:r>
      <w:r w:rsidRPr="00A84608">
        <w:rPr>
          <w:rFonts w:asciiTheme="minorHAnsi" w:hAnsiTheme="minorHAnsi" w:cstheme="minorHAnsi"/>
          <w:b/>
          <w:bCs/>
          <w:color w:val="7F7F7F" w:themeColor="text1" w:themeTint="80"/>
          <w:sz w:val="20"/>
          <w:u w:val="single"/>
          <w:lang w:val="en-PH"/>
        </w:rPr>
        <w:t xml:space="preserve">no need to refer </w:t>
      </w:r>
      <w:r w:rsidR="009C7B55" w:rsidRPr="00A84608">
        <w:rPr>
          <w:rFonts w:asciiTheme="minorHAnsi" w:hAnsiTheme="minorHAnsi" w:cstheme="minorHAnsi"/>
          <w:b/>
          <w:bCs/>
          <w:color w:val="7F7F7F" w:themeColor="text1" w:themeTint="80"/>
          <w:sz w:val="20"/>
          <w:u w:val="single"/>
          <w:lang w:val="en-PH"/>
        </w:rPr>
        <w:t xml:space="preserve">this </w:t>
      </w:r>
      <w:r w:rsidRPr="00A84608">
        <w:rPr>
          <w:rFonts w:asciiTheme="minorHAnsi" w:hAnsiTheme="minorHAnsi" w:cstheme="minorHAnsi"/>
          <w:b/>
          <w:bCs/>
          <w:color w:val="7F7F7F" w:themeColor="text1" w:themeTint="80"/>
          <w:sz w:val="20"/>
          <w:u w:val="single"/>
          <w:lang w:val="en-PH"/>
        </w:rPr>
        <w:t xml:space="preserve">Agreement to LEG CR for for review and issuance of an approval code </w:t>
      </w:r>
      <w:r w:rsidRPr="00A84608">
        <w:rPr>
          <w:rFonts w:asciiTheme="minorHAnsi" w:hAnsiTheme="minorHAnsi" w:cstheme="minorHAnsi"/>
          <w:b/>
          <w:bCs/>
          <w:i/>
          <w:iCs/>
          <w:color w:val="7F7F7F" w:themeColor="text1" w:themeTint="80"/>
          <w:sz w:val="20"/>
          <w:u w:val="single"/>
          <w:lang w:val="en-PH"/>
        </w:rPr>
        <w:t>provided that this template is used without deviation.</w:t>
      </w:r>
      <w:r w:rsidRPr="00A84608">
        <w:rPr>
          <w:rFonts w:asciiTheme="minorHAnsi" w:hAnsiTheme="minorHAnsi" w:cstheme="minorHAnsi"/>
          <w:b/>
          <w:bCs/>
          <w:i/>
          <w:iCs/>
          <w:color w:val="7F7F7F" w:themeColor="text1" w:themeTint="80"/>
          <w:sz w:val="20"/>
          <w:lang w:val="en-PH"/>
        </w:rPr>
        <w:t xml:space="preserve"> </w:t>
      </w:r>
      <w:r w:rsidRPr="00A84608">
        <w:rPr>
          <w:rFonts w:asciiTheme="minorHAnsi" w:hAnsiTheme="minorHAnsi" w:cstheme="minorHAnsi"/>
          <w:b/>
          <w:bCs/>
          <w:color w:val="7F7F7F" w:themeColor="text1" w:themeTint="80"/>
          <w:sz w:val="20"/>
          <w:lang w:val="en-PH"/>
        </w:rPr>
        <w:t xml:space="preserve">In cases of deviation from the template or a need for a new template, please contact LEG CR for assistance and/or advice. </w:t>
      </w:r>
    </w:p>
    <w:p w14:paraId="29A076BB" w14:textId="77777777" w:rsidR="0063198D" w:rsidRPr="00A84608" w:rsidRDefault="0063198D" w:rsidP="00A84608">
      <w:pPr>
        <w:spacing w:line="240" w:lineRule="auto"/>
        <w:jc w:val="both"/>
        <w:rPr>
          <w:rFonts w:asciiTheme="minorHAnsi" w:hAnsiTheme="minorHAnsi" w:cstheme="minorHAnsi"/>
          <w:b/>
          <w:bCs/>
          <w:color w:val="7F7F7F" w:themeColor="text1" w:themeTint="80"/>
          <w:sz w:val="20"/>
          <w:lang w:val="en-PH"/>
        </w:rPr>
      </w:pPr>
    </w:p>
    <w:p w14:paraId="0BF7B635" w14:textId="4A1A7C3D" w:rsidR="0063198D" w:rsidRPr="00A84608" w:rsidRDefault="0063198D" w:rsidP="00A84608">
      <w:pPr>
        <w:suppressAutoHyphens/>
        <w:spacing w:line="240" w:lineRule="auto"/>
        <w:jc w:val="both"/>
        <w:rPr>
          <w:rFonts w:asciiTheme="minorHAnsi" w:hAnsiTheme="minorHAnsi" w:cstheme="minorHAnsi"/>
          <w:color w:val="7F7F7F" w:themeColor="text1" w:themeTint="80"/>
          <w:sz w:val="20"/>
          <w:lang w:val="en-GB"/>
        </w:rPr>
      </w:pPr>
      <w:r w:rsidRPr="00A84608">
        <w:rPr>
          <w:rFonts w:asciiTheme="minorHAnsi" w:hAnsiTheme="minorHAnsi" w:cstheme="minorHAnsi"/>
          <w:color w:val="7F7F7F" w:themeColor="text1" w:themeTint="80"/>
          <w:sz w:val="20"/>
          <w:lang w:val="en-GB"/>
        </w:rPr>
        <w:t xml:space="preserve">If subcontracting, please check the funding donor agreement for any </w:t>
      </w:r>
      <w:r w:rsidRPr="00A84608">
        <w:rPr>
          <w:rFonts w:asciiTheme="minorHAnsi" w:hAnsiTheme="minorHAnsi" w:cstheme="minorHAnsi"/>
          <w:color w:val="7F7F7F" w:themeColor="text1" w:themeTint="80"/>
          <w:sz w:val="20"/>
          <w:u w:val="single"/>
          <w:lang w:val="en-GB"/>
        </w:rPr>
        <w:t>donor requirement</w:t>
      </w:r>
      <w:r w:rsidRPr="00A84608">
        <w:rPr>
          <w:rFonts w:asciiTheme="minorHAnsi" w:hAnsiTheme="minorHAnsi" w:cstheme="minorHAnsi"/>
          <w:color w:val="7F7F7F" w:themeColor="text1" w:themeTint="80"/>
          <w:sz w:val="20"/>
          <w:lang w:val="en-GB"/>
        </w:rPr>
        <w:t xml:space="preserve"> regarding a subcontract (i.e., use of donor’s logo, reporting requirements, anti-corruption clause or any particular provision to be inserted in a subcontract etc.) and insert in the “Special Provisions” clause any specific donor requirements which must be </w:t>
      </w:r>
      <w:r w:rsidR="009C7B55" w:rsidRPr="00A84608">
        <w:rPr>
          <w:rFonts w:asciiTheme="minorHAnsi" w:hAnsiTheme="minorHAnsi" w:cstheme="minorHAnsi"/>
          <w:color w:val="7F7F7F" w:themeColor="text1" w:themeTint="80"/>
          <w:sz w:val="20"/>
          <w:lang w:val="en-GB"/>
        </w:rPr>
        <w:t xml:space="preserve">flowed </w:t>
      </w:r>
      <w:r w:rsidRPr="00A84608">
        <w:rPr>
          <w:rFonts w:asciiTheme="minorHAnsi" w:hAnsiTheme="minorHAnsi" w:cstheme="minorHAnsi"/>
          <w:color w:val="7F7F7F" w:themeColor="text1" w:themeTint="80"/>
          <w:sz w:val="20"/>
          <w:lang w:val="en-GB"/>
        </w:rPr>
        <w:t xml:space="preserve">down to IOM’s subcontractors. </w:t>
      </w:r>
    </w:p>
    <w:p w14:paraId="3915D3AA" w14:textId="77777777" w:rsidR="0063198D" w:rsidRPr="00A84608" w:rsidRDefault="0063198D" w:rsidP="00A84608">
      <w:pPr>
        <w:suppressAutoHyphens/>
        <w:spacing w:line="240" w:lineRule="auto"/>
        <w:jc w:val="both"/>
        <w:rPr>
          <w:rFonts w:asciiTheme="minorHAnsi" w:hAnsiTheme="minorHAnsi" w:cstheme="minorHAnsi"/>
          <w:color w:val="7F7F7F" w:themeColor="text1" w:themeTint="80"/>
          <w:sz w:val="20"/>
          <w:lang w:val="en-GB"/>
        </w:rPr>
      </w:pPr>
    </w:p>
    <w:p w14:paraId="1565F461" w14:textId="77777777" w:rsidR="0063198D" w:rsidRPr="00A84608" w:rsidRDefault="0063198D" w:rsidP="00A84608">
      <w:pPr>
        <w:spacing w:line="240" w:lineRule="auto"/>
        <w:jc w:val="both"/>
        <w:rPr>
          <w:rFonts w:asciiTheme="minorHAnsi" w:hAnsiTheme="minorHAnsi" w:cstheme="minorHAnsi"/>
          <w:b/>
          <w:bCs/>
          <w:color w:val="7F7F7F"/>
          <w:sz w:val="20"/>
          <w:lang w:val="en-P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63198D" w:rsidRPr="0023063A" w14:paraId="134FA7C3" w14:textId="77777777" w:rsidTr="00600E13">
        <w:trPr>
          <w:jc w:val="right"/>
        </w:trPr>
        <w:tc>
          <w:tcPr>
            <w:tcW w:w="2700" w:type="dxa"/>
            <w:tcBorders>
              <w:top w:val="single" w:sz="4" w:space="0" w:color="auto"/>
              <w:left w:val="single" w:sz="4" w:space="0" w:color="auto"/>
              <w:bottom w:val="single" w:sz="4" w:space="0" w:color="auto"/>
              <w:right w:val="single" w:sz="4" w:space="0" w:color="auto"/>
            </w:tcBorders>
            <w:hideMark/>
          </w:tcPr>
          <w:p w14:paraId="035CFBFE" w14:textId="77777777" w:rsidR="0063198D" w:rsidRPr="00A84608" w:rsidRDefault="0063198D" w:rsidP="00A84608">
            <w:pPr>
              <w:pStyle w:val="NoSpacing"/>
              <w:jc w:val="both"/>
              <w:rPr>
                <w:rFonts w:asciiTheme="minorHAnsi" w:hAnsiTheme="minorHAnsi" w:cstheme="minorHAnsi"/>
                <w:sz w:val="20"/>
                <w:szCs w:val="20"/>
              </w:rPr>
            </w:pPr>
            <w:r w:rsidRPr="00A84608">
              <w:rPr>
                <w:rFonts w:asciiTheme="minorHAnsi"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213BEF14" w14:textId="77777777" w:rsidR="0063198D" w:rsidRPr="00A84608" w:rsidRDefault="0063198D" w:rsidP="00A84608">
            <w:pPr>
              <w:pStyle w:val="NoSpacing"/>
              <w:jc w:val="both"/>
              <w:rPr>
                <w:rFonts w:asciiTheme="minorHAnsi" w:hAnsiTheme="minorHAnsi" w:cstheme="minorHAnsi"/>
                <w:sz w:val="20"/>
                <w:szCs w:val="20"/>
              </w:rPr>
            </w:pPr>
          </w:p>
        </w:tc>
      </w:tr>
      <w:tr w:rsidR="0063198D" w:rsidRPr="00A84608" w14:paraId="54278471" w14:textId="77777777" w:rsidTr="00600E13">
        <w:trPr>
          <w:jc w:val="right"/>
        </w:trPr>
        <w:tc>
          <w:tcPr>
            <w:tcW w:w="2700" w:type="dxa"/>
            <w:tcBorders>
              <w:top w:val="single" w:sz="4" w:space="0" w:color="auto"/>
              <w:left w:val="single" w:sz="4" w:space="0" w:color="auto"/>
              <w:bottom w:val="single" w:sz="4" w:space="0" w:color="auto"/>
              <w:right w:val="single" w:sz="4" w:space="0" w:color="auto"/>
            </w:tcBorders>
            <w:hideMark/>
          </w:tcPr>
          <w:p w14:paraId="71E3A0FB" w14:textId="77777777" w:rsidR="0063198D" w:rsidRPr="00A84608" w:rsidRDefault="0063198D" w:rsidP="00A84608">
            <w:pPr>
              <w:pStyle w:val="NoSpacing"/>
              <w:jc w:val="both"/>
              <w:rPr>
                <w:rFonts w:asciiTheme="minorHAnsi" w:hAnsiTheme="minorHAnsi" w:cstheme="minorHAnsi"/>
                <w:sz w:val="20"/>
                <w:szCs w:val="20"/>
              </w:rPr>
            </w:pPr>
            <w:r w:rsidRPr="00A84608">
              <w:rPr>
                <w:rFonts w:asciiTheme="minorHAnsi"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44A39F6A" w14:textId="77777777" w:rsidR="0063198D" w:rsidRPr="00A84608" w:rsidRDefault="0063198D" w:rsidP="00A84608">
            <w:pPr>
              <w:pStyle w:val="NoSpacing"/>
              <w:jc w:val="both"/>
              <w:rPr>
                <w:rFonts w:asciiTheme="minorHAnsi" w:hAnsiTheme="minorHAnsi" w:cstheme="minorHAnsi"/>
                <w:sz w:val="20"/>
                <w:szCs w:val="20"/>
              </w:rPr>
            </w:pPr>
          </w:p>
        </w:tc>
      </w:tr>
      <w:bookmarkEnd w:id="0"/>
    </w:tbl>
    <w:p w14:paraId="0B10C237" w14:textId="77777777" w:rsidR="0063198D" w:rsidRPr="00A84608" w:rsidRDefault="0063198D" w:rsidP="00A84608">
      <w:pPr>
        <w:suppressAutoHyphens/>
        <w:spacing w:line="240" w:lineRule="auto"/>
        <w:jc w:val="both"/>
        <w:rPr>
          <w:rFonts w:asciiTheme="minorHAnsi" w:hAnsiTheme="minorHAnsi" w:cstheme="minorHAnsi"/>
          <w:b/>
          <w:color w:val="999999"/>
          <w:sz w:val="20"/>
        </w:rPr>
      </w:pPr>
    </w:p>
    <w:p w14:paraId="33EBDE44" w14:textId="77777777" w:rsidR="0063198D" w:rsidRPr="00A84608" w:rsidRDefault="0063198D" w:rsidP="00A84608">
      <w:pPr>
        <w:suppressAutoHyphens/>
        <w:spacing w:line="240" w:lineRule="auto"/>
        <w:jc w:val="both"/>
        <w:rPr>
          <w:rFonts w:asciiTheme="minorHAnsi" w:hAnsiTheme="minorHAnsi" w:cstheme="minorHAnsi"/>
          <w:b/>
          <w:color w:val="000000"/>
          <w:szCs w:val="22"/>
          <w:lang w:val="en-GB"/>
        </w:rPr>
      </w:pPr>
    </w:p>
    <w:p w14:paraId="5E1C8FDC" w14:textId="348E750F" w:rsidR="00E852F2" w:rsidRPr="00A84608" w:rsidRDefault="00A304FD" w:rsidP="00A84608">
      <w:pPr>
        <w:suppressAutoHyphens/>
        <w:spacing w:line="240" w:lineRule="auto"/>
        <w:jc w:val="center"/>
        <w:rPr>
          <w:rFonts w:asciiTheme="minorHAnsi" w:hAnsiTheme="minorHAnsi" w:cstheme="minorHAnsi"/>
          <w:b/>
          <w:color w:val="000000"/>
          <w:szCs w:val="22"/>
          <w:lang w:val="en-GB"/>
        </w:rPr>
      </w:pPr>
      <w:r w:rsidRPr="00A84608">
        <w:rPr>
          <w:rFonts w:asciiTheme="minorHAnsi" w:hAnsiTheme="minorHAnsi" w:cstheme="minorHAnsi"/>
          <w:b/>
          <w:color w:val="000000"/>
          <w:szCs w:val="22"/>
          <w:lang w:val="en-GB"/>
        </w:rPr>
        <w:t>SECURITY SERVICE AGREEMENT</w:t>
      </w:r>
    </w:p>
    <w:p w14:paraId="08C7C12B" w14:textId="0CB0CAA8" w:rsidR="00E852F2" w:rsidRPr="00A84608" w:rsidRDefault="0063198D" w:rsidP="00A84608">
      <w:pPr>
        <w:suppressAutoHyphens/>
        <w:spacing w:line="240" w:lineRule="auto"/>
        <w:jc w:val="center"/>
        <w:rPr>
          <w:rFonts w:asciiTheme="minorHAnsi" w:hAnsiTheme="minorHAnsi" w:cstheme="minorHAnsi"/>
          <w:b/>
          <w:color w:val="000000"/>
          <w:szCs w:val="22"/>
          <w:lang w:val="en-GB"/>
        </w:rPr>
      </w:pPr>
      <w:r w:rsidRPr="00A84608">
        <w:rPr>
          <w:rFonts w:asciiTheme="minorHAnsi" w:hAnsiTheme="minorHAnsi" w:cstheme="minorHAnsi"/>
          <w:b/>
          <w:color w:val="000000"/>
          <w:szCs w:val="22"/>
          <w:lang w:val="en-GB"/>
        </w:rPr>
        <w:t>b</w:t>
      </w:r>
      <w:r w:rsidR="00E852F2" w:rsidRPr="00A84608">
        <w:rPr>
          <w:rFonts w:asciiTheme="minorHAnsi" w:hAnsiTheme="minorHAnsi" w:cstheme="minorHAnsi"/>
          <w:b/>
          <w:color w:val="000000"/>
          <w:szCs w:val="22"/>
          <w:lang w:val="en-GB"/>
        </w:rPr>
        <w:t>etween</w:t>
      </w:r>
    </w:p>
    <w:p w14:paraId="724A44B7" w14:textId="77777777" w:rsidR="00E852F2" w:rsidRPr="00A84608" w:rsidRDefault="00E852F2" w:rsidP="00A84608">
      <w:pPr>
        <w:suppressAutoHyphens/>
        <w:spacing w:line="240" w:lineRule="auto"/>
        <w:jc w:val="center"/>
        <w:rPr>
          <w:rFonts w:asciiTheme="minorHAnsi" w:hAnsiTheme="minorHAnsi" w:cstheme="minorHAnsi"/>
          <w:b/>
          <w:color w:val="000000"/>
          <w:szCs w:val="22"/>
          <w:lang w:val="en-GB"/>
        </w:rPr>
      </w:pPr>
      <w:r w:rsidRPr="00A84608">
        <w:rPr>
          <w:rFonts w:asciiTheme="minorHAnsi" w:hAnsiTheme="minorHAnsi" w:cstheme="minorHAnsi"/>
          <w:b/>
          <w:color w:val="000000"/>
          <w:szCs w:val="22"/>
          <w:lang w:val="en-GB"/>
        </w:rPr>
        <w:t>The International Organization for Migration</w:t>
      </w:r>
    </w:p>
    <w:p w14:paraId="263B263B" w14:textId="4A71F71F" w:rsidR="00E852F2" w:rsidRPr="00A84608" w:rsidRDefault="0063198D" w:rsidP="00A84608">
      <w:pPr>
        <w:suppressAutoHyphens/>
        <w:spacing w:line="240" w:lineRule="auto"/>
        <w:jc w:val="center"/>
        <w:rPr>
          <w:rFonts w:asciiTheme="minorHAnsi" w:hAnsiTheme="minorHAnsi" w:cstheme="minorHAnsi"/>
          <w:b/>
          <w:color w:val="000000"/>
          <w:szCs w:val="22"/>
          <w:lang w:val="en-GB"/>
        </w:rPr>
      </w:pPr>
      <w:r w:rsidRPr="00A84608">
        <w:rPr>
          <w:rFonts w:asciiTheme="minorHAnsi" w:hAnsiTheme="minorHAnsi" w:cstheme="minorHAnsi"/>
          <w:b/>
          <w:color w:val="000000"/>
          <w:szCs w:val="22"/>
          <w:lang w:val="en-GB"/>
        </w:rPr>
        <w:t>a</w:t>
      </w:r>
      <w:r w:rsidR="00E852F2" w:rsidRPr="00A84608">
        <w:rPr>
          <w:rFonts w:asciiTheme="minorHAnsi" w:hAnsiTheme="minorHAnsi" w:cstheme="minorHAnsi"/>
          <w:b/>
          <w:color w:val="000000"/>
          <w:szCs w:val="22"/>
          <w:lang w:val="en-GB"/>
        </w:rPr>
        <w:t>nd</w:t>
      </w:r>
    </w:p>
    <w:p w14:paraId="463661C0" w14:textId="77777777" w:rsidR="00E852F2" w:rsidRPr="00A84608" w:rsidRDefault="00E852F2" w:rsidP="00A84608">
      <w:pPr>
        <w:suppressAutoHyphens/>
        <w:spacing w:line="240" w:lineRule="auto"/>
        <w:jc w:val="center"/>
        <w:rPr>
          <w:rFonts w:asciiTheme="minorHAnsi" w:hAnsiTheme="minorHAnsi" w:cstheme="minorHAnsi"/>
          <w:b/>
          <w:color w:val="000000"/>
          <w:szCs w:val="22"/>
          <w:lang w:val="en-GB"/>
        </w:rPr>
      </w:pPr>
      <w:r w:rsidRPr="00A84608">
        <w:rPr>
          <w:rFonts w:asciiTheme="minorHAnsi" w:hAnsiTheme="minorHAnsi" w:cstheme="minorHAnsi"/>
          <w:b/>
          <w:color w:val="000000"/>
          <w:szCs w:val="22"/>
          <w:highlight w:val="lightGray"/>
          <w:lang w:val="en-GB"/>
        </w:rPr>
        <w:t>[</w:t>
      </w:r>
      <w:r w:rsidRPr="00A84608">
        <w:rPr>
          <w:rFonts w:asciiTheme="minorHAnsi" w:hAnsiTheme="minorHAnsi" w:cstheme="minorHAnsi"/>
          <w:b/>
          <w:i/>
          <w:color w:val="000000"/>
          <w:szCs w:val="22"/>
          <w:highlight w:val="lightGray"/>
          <w:lang w:val="en-GB"/>
        </w:rPr>
        <w:t>Name of the Other Party</w:t>
      </w:r>
      <w:r w:rsidRPr="00A84608">
        <w:rPr>
          <w:rFonts w:asciiTheme="minorHAnsi" w:hAnsiTheme="minorHAnsi" w:cstheme="minorHAnsi"/>
          <w:b/>
          <w:color w:val="000000"/>
          <w:szCs w:val="22"/>
          <w:highlight w:val="lightGray"/>
          <w:lang w:val="en-GB"/>
        </w:rPr>
        <w:t>]</w:t>
      </w:r>
    </w:p>
    <w:p w14:paraId="2F50E50F" w14:textId="7738F84A" w:rsidR="00E852F2" w:rsidRPr="00A84608" w:rsidRDefault="0063198D" w:rsidP="00A84608">
      <w:pPr>
        <w:suppressAutoHyphens/>
        <w:spacing w:line="240" w:lineRule="auto"/>
        <w:jc w:val="center"/>
        <w:rPr>
          <w:rFonts w:asciiTheme="minorHAnsi" w:hAnsiTheme="minorHAnsi" w:cstheme="minorHAnsi"/>
          <w:b/>
          <w:color w:val="000000"/>
          <w:szCs w:val="22"/>
          <w:lang w:val="en-GB"/>
        </w:rPr>
      </w:pPr>
      <w:r w:rsidRPr="00A84608">
        <w:rPr>
          <w:rFonts w:asciiTheme="minorHAnsi" w:hAnsiTheme="minorHAnsi" w:cstheme="minorHAnsi"/>
          <w:b/>
          <w:color w:val="000000"/>
          <w:szCs w:val="22"/>
          <w:lang w:val="en-GB"/>
        </w:rPr>
        <w:t>o</w:t>
      </w:r>
      <w:r w:rsidR="00E852F2" w:rsidRPr="00A84608">
        <w:rPr>
          <w:rFonts w:asciiTheme="minorHAnsi" w:hAnsiTheme="minorHAnsi" w:cstheme="minorHAnsi"/>
          <w:b/>
          <w:color w:val="000000"/>
          <w:szCs w:val="22"/>
          <w:lang w:val="en-GB"/>
        </w:rPr>
        <w:t>n</w:t>
      </w:r>
    </w:p>
    <w:p w14:paraId="4D702FEA" w14:textId="77777777" w:rsidR="00F158BE" w:rsidRPr="00A84608" w:rsidRDefault="00455100" w:rsidP="00A84608">
      <w:pPr>
        <w:suppressAutoHyphens/>
        <w:spacing w:line="240" w:lineRule="auto"/>
        <w:jc w:val="center"/>
        <w:rPr>
          <w:rFonts w:asciiTheme="minorHAnsi" w:hAnsiTheme="minorHAnsi" w:cstheme="minorHAnsi"/>
          <w:b/>
          <w:i/>
          <w:color w:val="000000"/>
          <w:szCs w:val="22"/>
          <w:lang w:val="en-GB"/>
        </w:rPr>
      </w:pPr>
      <w:r w:rsidRPr="00A84608">
        <w:rPr>
          <w:rFonts w:asciiTheme="minorHAnsi" w:hAnsiTheme="minorHAnsi" w:cstheme="minorHAnsi"/>
          <w:b/>
          <w:color w:val="000000"/>
          <w:szCs w:val="22"/>
          <w:lang w:val="en-GB"/>
        </w:rPr>
        <w:t>Provision of Security Services</w:t>
      </w:r>
    </w:p>
    <w:p w14:paraId="63EAF813" w14:textId="39972A88" w:rsidR="00E852F2" w:rsidRPr="00A84608" w:rsidRDefault="0063198D" w:rsidP="00A84608">
      <w:pPr>
        <w:suppressAutoHyphens/>
        <w:spacing w:line="240" w:lineRule="auto"/>
        <w:jc w:val="center"/>
        <w:rPr>
          <w:rFonts w:asciiTheme="minorHAnsi" w:hAnsiTheme="minorHAnsi" w:cstheme="minorHAnsi"/>
          <w:b/>
          <w:color w:val="000000"/>
          <w:szCs w:val="22"/>
          <w:lang w:val="en-GB"/>
        </w:rPr>
      </w:pPr>
      <w:r w:rsidRPr="00A84608">
        <w:rPr>
          <w:rFonts w:asciiTheme="minorHAnsi" w:hAnsiTheme="minorHAnsi" w:cstheme="minorHAnsi"/>
          <w:b/>
          <w:color w:val="000000"/>
          <w:szCs w:val="22"/>
          <w:lang w:val="en-GB"/>
        </w:rPr>
        <w:t>a</w:t>
      </w:r>
      <w:r w:rsidR="00455100" w:rsidRPr="00A84608">
        <w:rPr>
          <w:rFonts w:asciiTheme="minorHAnsi" w:hAnsiTheme="minorHAnsi" w:cstheme="minorHAnsi"/>
          <w:b/>
          <w:color w:val="000000"/>
          <w:szCs w:val="22"/>
          <w:lang w:val="en-GB"/>
        </w:rPr>
        <w:t>t</w:t>
      </w:r>
    </w:p>
    <w:p w14:paraId="483BE976" w14:textId="77777777" w:rsidR="00455100" w:rsidRPr="00A84608" w:rsidRDefault="00455100" w:rsidP="00A84608">
      <w:pPr>
        <w:suppressAutoHyphens/>
        <w:spacing w:line="240" w:lineRule="auto"/>
        <w:jc w:val="center"/>
        <w:rPr>
          <w:rFonts w:asciiTheme="minorHAnsi" w:hAnsiTheme="minorHAnsi" w:cstheme="minorHAnsi"/>
          <w:b/>
          <w:color w:val="000000"/>
          <w:szCs w:val="22"/>
          <w:lang w:val="en-GB"/>
        </w:rPr>
      </w:pPr>
      <w:r w:rsidRPr="00A84608">
        <w:rPr>
          <w:rFonts w:asciiTheme="minorHAnsi" w:hAnsiTheme="minorHAnsi" w:cstheme="minorHAnsi"/>
          <w:b/>
          <w:color w:val="000000"/>
          <w:szCs w:val="22"/>
          <w:highlight w:val="lightGray"/>
          <w:lang w:val="en-GB"/>
        </w:rPr>
        <w:t>[insert location</w:t>
      </w:r>
      <w:r w:rsidR="00297ED0" w:rsidRPr="00A84608">
        <w:rPr>
          <w:rFonts w:asciiTheme="minorHAnsi" w:hAnsiTheme="minorHAnsi" w:cstheme="minorHAnsi"/>
          <w:b/>
          <w:color w:val="000000"/>
          <w:szCs w:val="22"/>
          <w:highlight w:val="lightGray"/>
          <w:lang w:val="en-GB"/>
        </w:rPr>
        <w:t>(s)</w:t>
      </w:r>
      <w:r w:rsidRPr="00A84608">
        <w:rPr>
          <w:rFonts w:asciiTheme="minorHAnsi" w:hAnsiTheme="minorHAnsi" w:cstheme="minorHAnsi"/>
          <w:b/>
          <w:color w:val="000000"/>
          <w:szCs w:val="22"/>
          <w:highlight w:val="lightGray"/>
          <w:lang w:val="en-GB"/>
        </w:rPr>
        <w:t>]</w:t>
      </w:r>
    </w:p>
    <w:p w14:paraId="3D7837AC" w14:textId="5DACAB11" w:rsidR="00E852F2" w:rsidRPr="00A84608" w:rsidRDefault="00E852F2" w:rsidP="00A84608">
      <w:pPr>
        <w:suppressAutoHyphens/>
        <w:spacing w:line="240" w:lineRule="auto"/>
        <w:jc w:val="both"/>
        <w:rPr>
          <w:rFonts w:asciiTheme="minorHAnsi" w:hAnsiTheme="minorHAnsi" w:cstheme="minorHAnsi"/>
          <w:b/>
          <w:color w:val="000000"/>
          <w:szCs w:val="22"/>
          <w:highlight w:val="lightGray"/>
          <w:lang w:val="en-GB"/>
        </w:rPr>
      </w:pPr>
    </w:p>
    <w:p w14:paraId="442B88FC" w14:textId="054327C7" w:rsidR="008319CD" w:rsidRPr="00A84608" w:rsidRDefault="008319CD" w:rsidP="00A84608">
      <w:pPr>
        <w:suppressAutoHyphens/>
        <w:spacing w:line="240" w:lineRule="auto"/>
        <w:jc w:val="both"/>
        <w:rPr>
          <w:rFonts w:asciiTheme="minorHAnsi" w:hAnsiTheme="minorHAnsi" w:cstheme="minorHAnsi"/>
          <w:b/>
          <w:color w:val="000000"/>
          <w:szCs w:val="22"/>
          <w:highlight w:val="lightGray"/>
          <w:lang w:val="en-GB"/>
        </w:rPr>
      </w:pPr>
    </w:p>
    <w:p w14:paraId="39D38E06" w14:textId="412A2C9A" w:rsidR="00421B56" w:rsidRPr="00A84608" w:rsidRDefault="000C0EA4" w:rsidP="00A84608">
      <w:pPr>
        <w:pStyle w:val="BodyText"/>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This Security Service Agreement is entered into by </w:t>
      </w:r>
      <w:r w:rsidR="00421B56" w:rsidRPr="00A84608">
        <w:rPr>
          <w:rFonts w:asciiTheme="minorHAnsi" w:hAnsiTheme="minorHAnsi" w:cstheme="minorHAnsi"/>
          <w:snapToGrid w:val="0"/>
          <w:szCs w:val="22"/>
          <w:lang w:val="en-GB"/>
        </w:rPr>
        <w:t xml:space="preserve">the </w:t>
      </w:r>
      <w:r w:rsidR="00421B56" w:rsidRPr="00A84608">
        <w:rPr>
          <w:rFonts w:asciiTheme="minorHAnsi" w:hAnsiTheme="minorHAnsi" w:cstheme="minorHAnsi"/>
          <w:b/>
          <w:snapToGrid w:val="0"/>
          <w:szCs w:val="22"/>
          <w:lang w:val="en-GB"/>
        </w:rPr>
        <w:t xml:space="preserve">International Organization for Migration, </w:t>
      </w:r>
      <w:r w:rsidR="00C435E8" w:rsidRPr="00A84608">
        <w:rPr>
          <w:rFonts w:asciiTheme="minorHAnsi" w:hAnsiTheme="minorHAnsi" w:cstheme="minorHAnsi"/>
          <w:snapToGrid w:val="0"/>
          <w:szCs w:val="22"/>
          <w:lang w:val="en-GB"/>
        </w:rPr>
        <w:t>a related organization of the United Nations</w:t>
      </w:r>
      <w:r w:rsidR="00421B56" w:rsidRPr="00A84608">
        <w:rPr>
          <w:rFonts w:asciiTheme="minorHAnsi" w:hAnsiTheme="minorHAnsi" w:cstheme="minorHAnsi"/>
          <w:snapToGrid w:val="0"/>
          <w:szCs w:val="22"/>
          <w:lang w:val="en-GB"/>
        </w:rPr>
        <w:t xml:space="preserve">, </w:t>
      </w:r>
      <w:r w:rsidRPr="00A84608">
        <w:rPr>
          <w:rFonts w:asciiTheme="minorHAnsi" w:hAnsiTheme="minorHAnsi" w:cstheme="minorHAnsi"/>
          <w:snapToGrid w:val="0"/>
          <w:szCs w:val="22"/>
          <w:lang w:val="en-GB"/>
        </w:rPr>
        <w:t xml:space="preserve">acting through its </w:t>
      </w:r>
      <w:r w:rsidR="008B7E9A" w:rsidRPr="00A84608">
        <w:rPr>
          <w:rFonts w:asciiTheme="minorHAnsi" w:hAnsiTheme="minorHAnsi" w:cstheme="minorHAnsi"/>
          <w:snapToGrid w:val="0"/>
          <w:szCs w:val="22"/>
          <w:highlight w:val="lightGray"/>
          <w:lang w:val="en-GB"/>
        </w:rPr>
        <w:t>[insert office name,</w:t>
      </w:r>
      <w:r w:rsidR="00895C43" w:rsidRPr="00A84608">
        <w:rPr>
          <w:rFonts w:asciiTheme="minorHAnsi" w:hAnsiTheme="minorHAnsi" w:cstheme="minorHAnsi"/>
          <w:snapToGrid w:val="0"/>
          <w:szCs w:val="22"/>
          <w:highlight w:val="lightGray"/>
          <w:lang w:val="en-GB"/>
        </w:rPr>
        <w:t xml:space="preserve"> e.g.,</w:t>
      </w:r>
      <w:r w:rsidR="008B7E9A" w:rsidRPr="00A84608">
        <w:rPr>
          <w:rFonts w:asciiTheme="minorHAnsi" w:hAnsiTheme="minorHAnsi" w:cstheme="minorHAnsi"/>
          <w:snapToGrid w:val="0"/>
          <w:szCs w:val="22"/>
          <w:highlight w:val="lightGray"/>
          <w:lang w:val="en-GB"/>
        </w:rPr>
        <w:t xml:space="preserve"> </w:t>
      </w:r>
      <w:r w:rsidR="00421B56" w:rsidRPr="00A84608">
        <w:rPr>
          <w:rFonts w:asciiTheme="minorHAnsi" w:hAnsiTheme="minorHAnsi" w:cstheme="minorHAnsi"/>
          <w:snapToGrid w:val="0"/>
          <w:szCs w:val="22"/>
          <w:highlight w:val="lightGray"/>
          <w:lang w:val="en-GB"/>
        </w:rPr>
        <w:t>Mission in XXX]</w:t>
      </w:r>
      <w:r w:rsidR="00421B56" w:rsidRPr="00A84608">
        <w:rPr>
          <w:rFonts w:asciiTheme="minorHAnsi" w:hAnsiTheme="minorHAnsi" w:cstheme="minorHAnsi"/>
          <w:snapToGrid w:val="0"/>
          <w:szCs w:val="22"/>
          <w:lang w:val="en-GB"/>
        </w:rPr>
        <w:t xml:space="preserve">, </w:t>
      </w:r>
      <w:r w:rsidR="00421B56" w:rsidRPr="00A84608">
        <w:rPr>
          <w:rFonts w:asciiTheme="minorHAnsi" w:hAnsiTheme="minorHAnsi" w:cstheme="minorHAnsi"/>
          <w:snapToGrid w:val="0"/>
          <w:szCs w:val="22"/>
          <w:highlight w:val="lightGray"/>
          <w:lang w:val="en-GB"/>
        </w:rPr>
        <w:t>[Address of the Mission]</w:t>
      </w:r>
      <w:r w:rsidR="00421B56" w:rsidRPr="00A84608">
        <w:rPr>
          <w:rFonts w:asciiTheme="minorHAnsi" w:hAnsiTheme="minorHAnsi" w:cstheme="minorHAnsi"/>
          <w:snapToGrid w:val="0"/>
          <w:szCs w:val="22"/>
          <w:lang w:val="en-GB"/>
        </w:rPr>
        <w:t xml:space="preserve">, represented by </w:t>
      </w:r>
      <w:r w:rsidR="00421B56" w:rsidRPr="00A84608">
        <w:rPr>
          <w:rFonts w:asciiTheme="minorHAnsi" w:hAnsiTheme="minorHAnsi" w:cstheme="minorHAnsi"/>
          <w:snapToGrid w:val="0"/>
          <w:szCs w:val="22"/>
          <w:highlight w:val="lightGray"/>
          <w:lang w:val="en-GB"/>
        </w:rPr>
        <w:t>[Name, Title of Chief of Mission etc.]</w:t>
      </w:r>
      <w:r w:rsidR="00421B56" w:rsidRPr="00A84608">
        <w:rPr>
          <w:rFonts w:asciiTheme="minorHAnsi" w:hAnsiTheme="minorHAnsi" w:cstheme="minorHAnsi"/>
          <w:snapToGrid w:val="0"/>
          <w:szCs w:val="22"/>
          <w:lang w:val="en-GB"/>
        </w:rPr>
        <w:t>, hereinafter referred to as “</w:t>
      </w:r>
      <w:r w:rsidR="00421B56" w:rsidRPr="00A84608">
        <w:rPr>
          <w:rFonts w:asciiTheme="minorHAnsi" w:hAnsiTheme="minorHAnsi" w:cstheme="minorHAnsi"/>
          <w:b/>
          <w:bCs/>
          <w:snapToGrid w:val="0"/>
          <w:szCs w:val="22"/>
          <w:lang w:val="en-GB"/>
        </w:rPr>
        <w:t>IOM</w:t>
      </w:r>
      <w:r w:rsidR="00421B56" w:rsidRPr="00A84608">
        <w:rPr>
          <w:rFonts w:asciiTheme="minorHAnsi" w:hAnsiTheme="minorHAnsi" w:cstheme="minorHAnsi"/>
          <w:snapToGrid w:val="0"/>
          <w:szCs w:val="22"/>
          <w:lang w:val="en-GB"/>
        </w:rPr>
        <w:t xml:space="preserve">,” and </w:t>
      </w:r>
      <w:r w:rsidR="00421B56" w:rsidRPr="00A84608">
        <w:rPr>
          <w:rFonts w:asciiTheme="minorHAnsi" w:hAnsiTheme="minorHAnsi" w:cstheme="minorHAnsi"/>
          <w:snapToGrid w:val="0"/>
          <w:szCs w:val="22"/>
          <w:highlight w:val="lightGray"/>
          <w:lang w:val="en-GB"/>
        </w:rPr>
        <w:t>[</w:t>
      </w:r>
      <w:r w:rsidR="00421B56" w:rsidRPr="00A84608">
        <w:rPr>
          <w:rFonts w:asciiTheme="minorHAnsi" w:hAnsiTheme="minorHAnsi" w:cstheme="minorHAnsi"/>
          <w:b/>
          <w:snapToGrid w:val="0"/>
          <w:szCs w:val="22"/>
          <w:highlight w:val="lightGray"/>
          <w:lang w:val="en-GB"/>
        </w:rPr>
        <w:t>Name of the Other Party</w:t>
      </w:r>
      <w:r w:rsidR="00421B56" w:rsidRPr="00A84608">
        <w:rPr>
          <w:rFonts w:asciiTheme="minorHAnsi" w:hAnsiTheme="minorHAnsi" w:cstheme="minorHAnsi"/>
          <w:snapToGrid w:val="0"/>
          <w:szCs w:val="22"/>
          <w:highlight w:val="lightGray"/>
          <w:lang w:val="en-GB"/>
        </w:rPr>
        <w:t>]</w:t>
      </w:r>
      <w:r w:rsidR="00421B56" w:rsidRPr="00A84608">
        <w:rPr>
          <w:rFonts w:asciiTheme="minorHAnsi" w:hAnsiTheme="minorHAnsi" w:cstheme="minorHAnsi"/>
          <w:snapToGrid w:val="0"/>
          <w:szCs w:val="22"/>
          <w:lang w:val="en-GB"/>
        </w:rPr>
        <w:t xml:space="preserve">, </w:t>
      </w:r>
      <w:r w:rsidR="00421B56" w:rsidRPr="00A84608">
        <w:rPr>
          <w:rFonts w:asciiTheme="minorHAnsi" w:hAnsiTheme="minorHAnsi" w:cstheme="minorHAnsi"/>
          <w:snapToGrid w:val="0"/>
          <w:szCs w:val="22"/>
          <w:highlight w:val="lightGray"/>
          <w:lang w:val="en-GB"/>
        </w:rPr>
        <w:t>[Address]</w:t>
      </w:r>
      <w:r w:rsidR="00421B56" w:rsidRPr="00A84608">
        <w:rPr>
          <w:rFonts w:asciiTheme="minorHAnsi" w:hAnsiTheme="minorHAnsi" w:cstheme="minorHAnsi"/>
          <w:snapToGrid w:val="0"/>
          <w:szCs w:val="22"/>
          <w:lang w:val="en-GB"/>
        </w:rPr>
        <w:t xml:space="preserve">, represented by </w:t>
      </w:r>
      <w:r w:rsidR="00421B56" w:rsidRPr="00A84608">
        <w:rPr>
          <w:rFonts w:asciiTheme="minorHAnsi" w:hAnsiTheme="minorHAnsi" w:cstheme="minorHAnsi"/>
          <w:snapToGrid w:val="0"/>
          <w:szCs w:val="22"/>
          <w:highlight w:val="lightGray"/>
          <w:lang w:val="en-GB"/>
        </w:rPr>
        <w:t>[Name, Title of the representative of the Other Party]</w:t>
      </w:r>
      <w:r w:rsidR="00421B56" w:rsidRPr="00A84608">
        <w:rPr>
          <w:rFonts w:asciiTheme="minorHAnsi" w:hAnsiTheme="minorHAnsi" w:cstheme="minorHAnsi"/>
          <w:snapToGrid w:val="0"/>
          <w:szCs w:val="22"/>
          <w:lang w:val="en-GB"/>
        </w:rPr>
        <w:t>, hereinafter referred to as the “</w:t>
      </w:r>
      <w:r w:rsidR="00421B56" w:rsidRPr="00A84608">
        <w:rPr>
          <w:rFonts w:asciiTheme="minorHAnsi" w:hAnsiTheme="minorHAnsi" w:cstheme="minorHAnsi"/>
          <w:b/>
          <w:bCs/>
          <w:snapToGrid w:val="0"/>
          <w:szCs w:val="22"/>
          <w:lang w:val="en-GB"/>
        </w:rPr>
        <w:t>Service Provider</w:t>
      </w:r>
      <w:r w:rsidR="00421B56" w:rsidRPr="00A84608">
        <w:rPr>
          <w:rFonts w:asciiTheme="minorHAnsi" w:hAnsiTheme="minorHAnsi" w:cstheme="minorHAnsi"/>
          <w:snapToGrid w:val="0"/>
          <w:szCs w:val="22"/>
          <w:lang w:val="en-GB"/>
        </w:rPr>
        <w:t xml:space="preserve">.” </w:t>
      </w:r>
      <w:r w:rsidR="00352152" w:rsidRPr="00A84608">
        <w:rPr>
          <w:rFonts w:asciiTheme="minorHAnsi" w:hAnsiTheme="minorHAnsi" w:cstheme="minorHAnsi"/>
          <w:snapToGrid w:val="0"/>
          <w:szCs w:val="22"/>
          <w:lang w:val="en-GB"/>
        </w:rPr>
        <w:t>IOM and the Service Provider are also referred to individually as a “Party” and collectively as the “Parties.</w:t>
      </w:r>
    </w:p>
    <w:p w14:paraId="7C59C30D" w14:textId="77777777" w:rsidR="00421B56" w:rsidRPr="00A84608" w:rsidRDefault="00421B56" w:rsidP="00A84608">
      <w:pPr>
        <w:suppressAutoHyphens/>
        <w:spacing w:line="240" w:lineRule="auto"/>
        <w:jc w:val="both"/>
        <w:rPr>
          <w:rFonts w:asciiTheme="minorHAnsi" w:hAnsiTheme="minorHAnsi" w:cstheme="minorHAnsi"/>
          <w:b/>
          <w:color w:val="000000"/>
          <w:szCs w:val="22"/>
          <w:highlight w:val="lightGray"/>
          <w:lang w:val="en-GB"/>
        </w:rPr>
      </w:pPr>
    </w:p>
    <w:p w14:paraId="47FC993A" w14:textId="77777777" w:rsidR="00B013BD" w:rsidRPr="00A84608" w:rsidRDefault="009D088B"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 xml:space="preserve">Introduction </w:t>
      </w:r>
      <w:r w:rsidR="006552E1" w:rsidRPr="00A84608">
        <w:rPr>
          <w:rFonts w:asciiTheme="minorHAnsi" w:hAnsiTheme="minorHAnsi" w:cstheme="minorHAnsi"/>
        </w:rPr>
        <w:t>and Integral Documents</w:t>
      </w:r>
    </w:p>
    <w:p w14:paraId="408F1472" w14:textId="77777777" w:rsidR="00782ADF" w:rsidRPr="00A84608" w:rsidRDefault="00782ADF" w:rsidP="00A84608">
      <w:pPr>
        <w:pStyle w:val="BodyText"/>
        <w:ind w:left="360"/>
        <w:jc w:val="both"/>
        <w:rPr>
          <w:rFonts w:asciiTheme="minorHAnsi" w:hAnsiTheme="minorHAnsi" w:cstheme="minorHAnsi"/>
          <w:snapToGrid w:val="0"/>
          <w:szCs w:val="22"/>
        </w:rPr>
      </w:pPr>
    </w:p>
    <w:p w14:paraId="4C10331A" w14:textId="77777777" w:rsidR="006552E1" w:rsidRPr="00A84608" w:rsidRDefault="006552E1" w:rsidP="00A84608">
      <w:pPr>
        <w:pStyle w:val="BodyText"/>
        <w:numPr>
          <w:ilvl w:val="1"/>
          <w:numId w:val="1"/>
        </w:numPr>
        <w:tabs>
          <w:tab w:val="clear" w:pos="360"/>
          <w:tab w:val="num" w:pos="720"/>
        </w:tabs>
        <w:ind w:left="720" w:hanging="720"/>
        <w:jc w:val="both"/>
        <w:rPr>
          <w:rFonts w:asciiTheme="minorHAnsi" w:hAnsiTheme="minorHAnsi" w:cstheme="minorHAnsi"/>
          <w:snapToGrid w:val="0"/>
          <w:szCs w:val="22"/>
          <w:lang w:val="en-US"/>
        </w:rPr>
      </w:pPr>
      <w:r w:rsidRPr="00A84608">
        <w:rPr>
          <w:rFonts w:asciiTheme="minorHAnsi" w:hAnsiTheme="minorHAnsi" w:cstheme="minorHAnsi"/>
          <w:snapToGrid w:val="0"/>
          <w:szCs w:val="22"/>
          <w:lang w:val="en-US"/>
        </w:rPr>
        <w:t xml:space="preserve">The Service Provider agrees to provide IOM with </w:t>
      </w:r>
      <w:r w:rsidR="00455100" w:rsidRPr="00A84608">
        <w:rPr>
          <w:rFonts w:asciiTheme="minorHAnsi" w:hAnsiTheme="minorHAnsi" w:cstheme="minorHAnsi"/>
          <w:i/>
          <w:snapToGrid w:val="0"/>
          <w:szCs w:val="22"/>
          <w:lang w:val="en-US"/>
        </w:rPr>
        <w:t>Security Services</w:t>
      </w:r>
      <w:r w:rsidRPr="00A84608">
        <w:rPr>
          <w:rFonts w:asciiTheme="minorHAnsi" w:hAnsiTheme="minorHAnsi" w:cstheme="minorHAnsi"/>
          <w:snapToGrid w:val="0"/>
          <w:szCs w:val="22"/>
          <w:lang w:val="en-US"/>
        </w:rPr>
        <w:t xml:space="preserve"> </w:t>
      </w:r>
      <w:r w:rsidR="00455100" w:rsidRPr="00A84608">
        <w:rPr>
          <w:rFonts w:asciiTheme="minorHAnsi" w:hAnsiTheme="minorHAnsi" w:cstheme="minorHAnsi"/>
          <w:snapToGrid w:val="0"/>
          <w:szCs w:val="22"/>
          <w:lang w:val="en-US"/>
        </w:rPr>
        <w:t xml:space="preserve">at </w:t>
      </w:r>
      <w:r w:rsidR="00455100" w:rsidRPr="00A84608">
        <w:rPr>
          <w:rFonts w:asciiTheme="minorHAnsi" w:hAnsiTheme="minorHAnsi" w:cstheme="minorHAnsi"/>
          <w:snapToGrid w:val="0"/>
          <w:szCs w:val="22"/>
          <w:highlight w:val="lightGray"/>
          <w:lang w:val="en-US"/>
        </w:rPr>
        <w:t>[location]</w:t>
      </w:r>
      <w:r w:rsidR="00455100" w:rsidRPr="00A84608">
        <w:rPr>
          <w:rFonts w:asciiTheme="minorHAnsi" w:hAnsiTheme="minorHAnsi" w:cstheme="minorHAnsi"/>
          <w:snapToGrid w:val="0"/>
          <w:szCs w:val="22"/>
          <w:lang w:val="en-US"/>
        </w:rPr>
        <w:t xml:space="preserve"> </w:t>
      </w:r>
      <w:r w:rsidRPr="00A84608">
        <w:rPr>
          <w:rFonts w:asciiTheme="minorHAnsi" w:hAnsiTheme="minorHAnsi" w:cstheme="minorHAnsi"/>
          <w:snapToGrid w:val="0"/>
          <w:szCs w:val="22"/>
          <w:lang w:val="en-US"/>
        </w:rPr>
        <w:t xml:space="preserve">in accordance with the terms and conditions of this </w:t>
      </w:r>
      <w:r w:rsidR="00EE4F27" w:rsidRPr="00A84608">
        <w:rPr>
          <w:rFonts w:asciiTheme="minorHAnsi" w:hAnsiTheme="minorHAnsi" w:cstheme="minorHAnsi"/>
          <w:snapToGrid w:val="0"/>
          <w:szCs w:val="22"/>
          <w:lang w:val="en-US"/>
        </w:rPr>
        <w:t>Agreement</w:t>
      </w:r>
      <w:r w:rsidRPr="00A84608">
        <w:rPr>
          <w:rFonts w:asciiTheme="minorHAnsi" w:hAnsiTheme="minorHAnsi" w:cstheme="minorHAnsi"/>
          <w:snapToGrid w:val="0"/>
          <w:szCs w:val="22"/>
          <w:lang w:val="en-US"/>
        </w:rPr>
        <w:t xml:space="preserve"> and its Annexes, if any.</w:t>
      </w:r>
    </w:p>
    <w:p w14:paraId="2485568C" w14:textId="77777777" w:rsidR="00B013BD" w:rsidRPr="00A84608" w:rsidRDefault="00B013BD" w:rsidP="00A84608">
      <w:pPr>
        <w:pStyle w:val="BodyText"/>
        <w:tabs>
          <w:tab w:val="num" w:pos="720"/>
        </w:tabs>
        <w:ind w:left="720" w:hanging="720"/>
        <w:jc w:val="both"/>
        <w:rPr>
          <w:rFonts w:asciiTheme="minorHAnsi" w:hAnsiTheme="minorHAnsi" w:cstheme="minorHAnsi"/>
          <w:snapToGrid w:val="0"/>
          <w:szCs w:val="22"/>
          <w:lang w:val="en-US"/>
        </w:rPr>
      </w:pPr>
    </w:p>
    <w:p w14:paraId="2A55F421" w14:textId="616FB527" w:rsidR="006552E1" w:rsidRPr="00A84608" w:rsidRDefault="00B013BD" w:rsidP="00A84608">
      <w:pPr>
        <w:pStyle w:val="BodyText"/>
        <w:numPr>
          <w:ilvl w:val="1"/>
          <w:numId w:val="1"/>
        </w:numPr>
        <w:tabs>
          <w:tab w:val="clear" w:pos="360"/>
          <w:tab w:val="num" w:pos="720"/>
        </w:tabs>
        <w:ind w:left="720" w:hanging="720"/>
        <w:jc w:val="both"/>
        <w:rPr>
          <w:rFonts w:asciiTheme="minorHAnsi" w:hAnsiTheme="minorHAnsi" w:cstheme="minorHAnsi"/>
          <w:snapToGrid w:val="0"/>
          <w:szCs w:val="22"/>
          <w:lang w:val="en-US"/>
        </w:rPr>
      </w:pPr>
      <w:r w:rsidRPr="00A84608">
        <w:rPr>
          <w:rFonts w:asciiTheme="minorHAnsi" w:hAnsiTheme="minorHAnsi" w:cstheme="minorHAnsi"/>
          <w:snapToGrid w:val="0"/>
          <w:szCs w:val="22"/>
          <w:lang w:val="en-US"/>
        </w:rPr>
        <w:t>The following documents form an integral part</w:t>
      </w:r>
      <w:r w:rsidR="006552E1" w:rsidRPr="00A84608">
        <w:rPr>
          <w:rFonts w:asciiTheme="minorHAnsi" w:hAnsiTheme="minorHAnsi" w:cstheme="minorHAnsi"/>
          <w:snapToGrid w:val="0"/>
          <w:szCs w:val="22"/>
          <w:lang w:val="en-US"/>
        </w:rPr>
        <w:t xml:space="preserve"> of this </w:t>
      </w:r>
      <w:r w:rsidR="00EE4F27" w:rsidRPr="00A84608">
        <w:rPr>
          <w:rFonts w:asciiTheme="minorHAnsi" w:hAnsiTheme="minorHAnsi" w:cstheme="minorHAnsi"/>
          <w:snapToGrid w:val="0"/>
          <w:szCs w:val="22"/>
          <w:lang w:val="en-US"/>
        </w:rPr>
        <w:t>Agreement</w:t>
      </w:r>
      <w:r w:rsidR="006552E1" w:rsidRPr="00A84608">
        <w:rPr>
          <w:rFonts w:asciiTheme="minorHAnsi" w:hAnsiTheme="minorHAnsi" w:cstheme="minorHAnsi"/>
          <w:snapToGrid w:val="0"/>
          <w:szCs w:val="22"/>
          <w:lang w:val="en-US"/>
        </w:rPr>
        <w:t xml:space="preserve">: </w:t>
      </w:r>
    </w:p>
    <w:p w14:paraId="3E836377" w14:textId="1B13E053" w:rsidR="00782ADF" w:rsidRPr="00A84608" w:rsidRDefault="00782ADF" w:rsidP="00A84608">
      <w:pPr>
        <w:tabs>
          <w:tab w:val="num" w:pos="567"/>
          <w:tab w:val="left" w:pos="1418"/>
        </w:tabs>
        <w:spacing w:line="240" w:lineRule="auto"/>
        <w:ind w:left="567" w:hanging="567"/>
        <w:jc w:val="both"/>
        <w:rPr>
          <w:rFonts w:asciiTheme="minorHAnsi" w:hAnsiTheme="minorHAnsi" w:cstheme="minorHAnsi"/>
          <w:snapToGrid w:val="0"/>
          <w:szCs w:val="22"/>
          <w:lang w:val="en-PH"/>
        </w:rPr>
      </w:pPr>
    </w:p>
    <w:tbl>
      <w:tblPr>
        <w:tblW w:w="0" w:type="auto"/>
        <w:tblInd w:w="720" w:type="dxa"/>
        <w:tblLook w:val="04A0" w:firstRow="1" w:lastRow="0" w:firstColumn="1" w:lastColumn="0" w:noHBand="0" w:noVBand="1"/>
      </w:tblPr>
      <w:tblGrid>
        <w:gridCol w:w="2070"/>
        <w:gridCol w:w="5850"/>
      </w:tblGrid>
      <w:tr w:rsidR="008B7D5A" w:rsidRPr="0023063A" w14:paraId="24F1D6A2" w14:textId="77777777" w:rsidTr="00FD3C0E">
        <w:tc>
          <w:tcPr>
            <w:tcW w:w="2070" w:type="dxa"/>
            <w:shd w:val="clear" w:color="auto" w:fill="auto"/>
            <w:hideMark/>
          </w:tcPr>
          <w:p w14:paraId="410B5FC7" w14:textId="77777777" w:rsidR="008B7D5A" w:rsidRPr="00A84608" w:rsidRDefault="008B7D5A" w:rsidP="00A84608">
            <w:pPr>
              <w:pStyle w:val="ListParagraph"/>
              <w:numPr>
                <w:ilvl w:val="0"/>
                <w:numId w:val="8"/>
              </w:numPr>
              <w:ind w:hanging="740"/>
              <w:jc w:val="both"/>
              <w:rPr>
                <w:rFonts w:asciiTheme="minorHAnsi" w:hAnsiTheme="minorHAnsi" w:cstheme="minorHAnsi"/>
                <w:b/>
                <w:bCs/>
                <w:snapToGrid w:val="0"/>
                <w:sz w:val="22"/>
                <w:szCs w:val="22"/>
              </w:rPr>
            </w:pPr>
            <w:r w:rsidRPr="00A84608">
              <w:rPr>
                <w:rFonts w:asciiTheme="minorHAnsi" w:hAnsiTheme="minorHAnsi" w:cstheme="minorHAnsi"/>
                <w:b/>
                <w:bCs/>
                <w:snapToGrid w:val="0"/>
                <w:sz w:val="22"/>
                <w:szCs w:val="22"/>
              </w:rPr>
              <w:t>Annex A</w:t>
            </w:r>
          </w:p>
        </w:tc>
        <w:tc>
          <w:tcPr>
            <w:tcW w:w="5850" w:type="dxa"/>
            <w:shd w:val="clear" w:color="auto" w:fill="auto"/>
            <w:hideMark/>
          </w:tcPr>
          <w:p w14:paraId="6C66204B" w14:textId="15859600" w:rsidR="008B7D5A" w:rsidRPr="00A84608" w:rsidRDefault="00BE09CF" w:rsidP="00A84608">
            <w:pPr>
              <w:pStyle w:val="ListParagraph"/>
              <w:ind w:left="0"/>
              <w:jc w:val="both"/>
              <w:rPr>
                <w:rFonts w:asciiTheme="minorHAnsi" w:hAnsiTheme="minorHAnsi" w:cstheme="minorHAnsi"/>
                <w:snapToGrid w:val="0"/>
                <w:sz w:val="22"/>
                <w:szCs w:val="22"/>
              </w:rPr>
            </w:pPr>
            <w:r w:rsidRPr="00A84608">
              <w:rPr>
                <w:rFonts w:asciiTheme="minorHAnsi" w:hAnsiTheme="minorHAnsi" w:cstheme="minorHAnsi"/>
                <w:snapToGrid w:val="0"/>
                <w:sz w:val="22"/>
                <w:szCs w:val="22"/>
                <w:highlight w:val="lightGray"/>
              </w:rPr>
              <w:t>Terms of Reference</w:t>
            </w:r>
            <w:r w:rsidRPr="00A84608">
              <w:rPr>
                <w:rFonts w:asciiTheme="minorHAnsi" w:hAnsiTheme="minorHAnsi" w:cstheme="minorHAnsi"/>
                <w:snapToGrid w:val="0"/>
                <w:sz w:val="22"/>
                <w:szCs w:val="22"/>
              </w:rPr>
              <w:t xml:space="preserve"> and </w:t>
            </w:r>
            <w:r w:rsidRPr="00A84608">
              <w:rPr>
                <w:rFonts w:asciiTheme="minorHAnsi" w:hAnsiTheme="minorHAnsi" w:cstheme="minorHAnsi"/>
                <w:snapToGrid w:val="0"/>
                <w:sz w:val="22"/>
                <w:szCs w:val="22"/>
                <w:highlight w:val="lightGray"/>
              </w:rPr>
              <w:t xml:space="preserve">Delivery Schedule </w:t>
            </w:r>
          </w:p>
        </w:tc>
      </w:tr>
      <w:tr w:rsidR="008B7D5A" w:rsidRPr="00A84608" w14:paraId="4190E48B" w14:textId="77777777" w:rsidTr="00FD3C0E">
        <w:tc>
          <w:tcPr>
            <w:tcW w:w="2070" w:type="dxa"/>
            <w:shd w:val="clear" w:color="auto" w:fill="auto"/>
            <w:hideMark/>
          </w:tcPr>
          <w:p w14:paraId="6CC3C237" w14:textId="77777777" w:rsidR="008B7D5A" w:rsidRPr="00A84608" w:rsidRDefault="008B7D5A" w:rsidP="00A84608">
            <w:pPr>
              <w:pStyle w:val="ListParagraph"/>
              <w:numPr>
                <w:ilvl w:val="0"/>
                <w:numId w:val="8"/>
              </w:numPr>
              <w:ind w:hanging="740"/>
              <w:jc w:val="both"/>
              <w:rPr>
                <w:rFonts w:asciiTheme="minorHAnsi" w:hAnsiTheme="minorHAnsi" w:cstheme="minorHAnsi"/>
                <w:b/>
                <w:bCs/>
                <w:snapToGrid w:val="0"/>
                <w:sz w:val="22"/>
                <w:szCs w:val="22"/>
              </w:rPr>
            </w:pPr>
            <w:r w:rsidRPr="00A84608">
              <w:rPr>
                <w:rFonts w:asciiTheme="minorHAnsi" w:hAnsiTheme="minorHAnsi" w:cstheme="minorHAnsi"/>
                <w:b/>
                <w:bCs/>
                <w:snapToGrid w:val="0"/>
                <w:sz w:val="22"/>
                <w:szCs w:val="22"/>
              </w:rPr>
              <w:t>Annex B</w:t>
            </w:r>
          </w:p>
        </w:tc>
        <w:tc>
          <w:tcPr>
            <w:tcW w:w="5850" w:type="dxa"/>
            <w:shd w:val="clear" w:color="auto" w:fill="auto"/>
            <w:hideMark/>
          </w:tcPr>
          <w:p w14:paraId="2CFEAF1E" w14:textId="77777777" w:rsidR="008B7D5A" w:rsidRPr="00A84608" w:rsidRDefault="008B7D5A" w:rsidP="00A84608">
            <w:pPr>
              <w:pStyle w:val="ListParagraph"/>
              <w:ind w:left="0"/>
              <w:jc w:val="both"/>
              <w:rPr>
                <w:rFonts w:asciiTheme="minorHAnsi" w:hAnsiTheme="minorHAnsi" w:cstheme="minorHAnsi"/>
                <w:snapToGrid w:val="0"/>
                <w:sz w:val="22"/>
                <w:szCs w:val="22"/>
              </w:rPr>
            </w:pPr>
            <w:r w:rsidRPr="00A84608">
              <w:rPr>
                <w:rFonts w:asciiTheme="minorHAnsi" w:hAnsiTheme="minorHAnsi" w:cstheme="minorHAnsi"/>
                <w:snapToGrid w:val="0"/>
                <w:sz w:val="22"/>
                <w:szCs w:val="22"/>
                <w:highlight w:val="lightGray"/>
              </w:rPr>
              <w:t>Price Schedule</w:t>
            </w:r>
          </w:p>
        </w:tc>
      </w:tr>
      <w:tr w:rsidR="00BE09CF" w:rsidRPr="00A84608" w14:paraId="42566AE7" w14:textId="77777777" w:rsidTr="0023063A">
        <w:tc>
          <w:tcPr>
            <w:tcW w:w="2070" w:type="dxa"/>
            <w:shd w:val="clear" w:color="auto" w:fill="auto"/>
            <w:hideMark/>
          </w:tcPr>
          <w:p w14:paraId="6E9C8FBF" w14:textId="77777777" w:rsidR="00BE09CF" w:rsidRPr="00A84608" w:rsidRDefault="00BE09CF" w:rsidP="00A84608">
            <w:pPr>
              <w:pStyle w:val="ListParagraph"/>
              <w:numPr>
                <w:ilvl w:val="0"/>
                <w:numId w:val="8"/>
              </w:numPr>
              <w:ind w:hanging="740"/>
              <w:jc w:val="both"/>
              <w:rPr>
                <w:rFonts w:asciiTheme="minorHAnsi" w:hAnsiTheme="minorHAnsi" w:cstheme="minorHAnsi"/>
                <w:b/>
                <w:bCs/>
                <w:snapToGrid w:val="0"/>
                <w:sz w:val="22"/>
                <w:szCs w:val="22"/>
              </w:rPr>
            </w:pPr>
            <w:r w:rsidRPr="00A84608">
              <w:rPr>
                <w:rFonts w:asciiTheme="minorHAnsi" w:hAnsiTheme="minorHAnsi" w:cstheme="minorHAnsi"/>
                <w:b/>
                <w:bCs/>
                <w:snapToGrid w:val="0"/>
                <w:sz w:val="22"/>
                <w:szCs w:val="22"/>
              </w:rPr>
              <w:lastRenderedPageBreak/>
              <w:t>Annex C</w:t>
            </w:r>
          </w:p>
        </w:tc>
        <w:tc>
          <w:tcPr>
            <w:tcW w:w="5850" w:type="dxa"/>
            <w:shd w:val="clear" w:color="auto" w:fill="auto"/>
          </w:tcPr>
          <w:p w14:paraId="074377C5" w14:textId="40D84901" w:rsidR="00BE09CF" w:rsidRPr="00A84608" w:rsidRDefault="00BE09CF" w:rsidP="00A84608">
            <w:pPr>
              <w:pStyle w:val="ListParagraph"/>
              <w:ind w:left="0"/>
              <w:jc w:val="both"/>
              <w:rPr>
                <w:rFonts w:asciiTheme="minorHAnsi" w:hAnsiTheme="minorHAnsi" w:cstheme="minorHAnsi"/>
                <w:snapToGrid w:val="0"/>
                <w:sz w:val="22"/>
                <w:szCs w:val="22"/>
              </w:rPr>
            </w:pPr>
            <w:r w:rsidRPr="00A84608">
              <w:rPr>
                <w:rFonts w:asciiTheme="minorHAnsi" w:hAnsiTheme="minorHAnsi" w:cstheme="minorHAnsi"/>
                <w:snapToGrid w:val="0"/>
                <w:sz w:val="22"/>
                <w:szCs w:val="22"/>
                <w:highlight w:val="lightGray"/>
              </w:rPr>
              <w:t>IOM’s Data Protection Principles</w:t>
            </w:r>
          </w:p>
        </w:tc>
      </w:tr>
      <w:tr w:rsidR="00BE09CF" w:rsidRPr="0023063A" w14:paraId="4338DF14" w14:textId="77777777" w:rsidTr="0023063A">
        <w:tc>
          <w:tcPr>
            <w:tcW w:w="2070" w:type="dxa"/>
            <w:shd w:val="clear" w:color="auto" w:fill="auto"/>
            <w:hideMark/>
          </w:tcPr>
          <w:p w14:paraId="084FEB73" w14:textId="77777777" w:rsidR="00BE09CF" w:rsidRPr="00A84608" w:rsidRDefault="00BE09CF" w:rsidP="00A84608">
            <w:pPr>
              <w:pStyle w:val="ListParagraph"/>
              <w:numPr>
                <w:ilvl w:val="0"/>
                <w:numId w:val="8"/>
              </w:numPr>
              <w:ind w:hanging="740"/>
              <w:jc w:val="both"/>
              <w:rPr>
                <w:rFonts w:asciiTheme="minorHAnsi" w:hAnsiTheme="minorHAnsi" w:cstheme="minorHAnsi"/>
                <w:b/>
                <w:bCs/>
                <w:snapToGrid w:val="0"/>
                <w:sz w:val="22"/>
                <w:szCs w:val="22"/>
              </w:rPr>
            </w:pPr>
            <w:r w:rsidRPr="00A84608">
              <w:rPr>
                <w:rFonts w:asciiTheme="minorHAnsi" w:hAnsiTheme="minorHAnsi" w:cstheme="minorHAnsi"/>
                <w:b/>
                <w:bCs/>
                <w:snapToGrid w:val="0"/>
                <w:sz w:val="22"/>
                <w:szCs w:val="22"/>
              </w:rPr>
              <w:t xml:space="preserve">Annex D </w:t>
            </w:r>
          </w:p>
        </w:tc>
        <w:tc>
          <w:tcPr>
            <w:tcW w:w="5850" w:type="dxa"/>
            <w:shd w:val="clear" w:color="auto" w:fill="auto"/>
          </w:tcPr>
          <w:p w14:paraId="7D0851D9" w14:textId="44757E62" w:rsidR="00BE09CF" w:rsidRPr="00A84608" w:rsidRDefault="00BE09CF" w:rsidP="00A84608">
            <w:pPr>
              <w:pStyle w:val="ListParagraph"/>
              <w:ind w:left="0"/>
              <w:jc w:val="both"/>
              <w:rPr>
                <w:rFonts w:asciiTheme="minorHAnsi" w:hAnsiTheme="minorHAnsi" w:cstheme="minorHAnsi"/>
                <w:snapToGrid w:val="0"/>
                <w:sz w:val="22"/>
                <w:szCs w:val="22"/>
              </w:rPr>
            </w:pPr>
            <w:r w:rsidRPr="00A84608">
              <w:rPr>
                <w:rFonts w:asciiTheme="minorHAnsi" w:hAnsiTheme="minorHAnsi" w:cstheme="minorHAnsi"/>
                <w:snapToGrid w:val="0"/>
                <w:sz w:val="22"/>
                <w:szCs w:val="22"/>
                <w:highlight w:val="lightGray"/>
              </w:rPr>
              <w:t xml:space="preserve">Advance Payment Bank Guarantee Template </w:t>
            </w:r>
          </w:p>
        </w:tc>
      </w:tr>
      <w:tr w:rsidR="00BE09CF" w:rsidRPr="00A84608" w14:paraId="26ED8E69" w14:textId="77777777" w:rsidTr="00FD3C0E">
        <w:trPr>
          <w:trHeight w:val="56"/>
        </w:trPr>
        <w:tc>
          <w:tcPr>
            <w:tcW w:w="2070" w:type="dxa"/>
            <w:shd w:val="clear" w:color="auto" w:fill="auto"/>
          </w:tcPr>
          <w:p w14:paraId="77D2D5CF" w14:textId="77777777" w:rsidR="00BE09CF" w:rsidRPr="00A84608" w:rsidRDefault="00BE09CF" w:rsidP="00A84608">
            <w:pPr>
              <w:pStyle w:val="ListParagraph"/>
              <w:numPr>
                <w:ilvl w:val="0"/>
                <w:numId w:val="8"/>
              </w:numPr>
              <w:ind w:hanging="740"/>
              <w:jc w:val="both"/>
              <w:rPr>
                <w:rFonts w:asciiTheme="minorHAnsi" w:hAnsiTheme="minorHAnsi" w:cstheme="minorHAnsi"/>
                <w:b/>
                <w:bCs/>
                <w:snapToGrid w:val="0"/>
                <w:sz w:val="22"/>
                <w:szCs w:val="22"/>
              </w:rPr>
            </w:pPr>
            <w:r w:rsidRPr="00A84608">
              <w:rPr>
                <w:rFonts w:asciiTheme="minorHAnsi" w:hAnsiTheme="minorHAnsi" w:cstheme="minorHAnsi"/>
                <w:b/>
                <w:bCs/>
                <w:snapToGrid w:val="0"/>
                <w:sz w:val="22"/>
                <w:szCs w:val="22"/>
              </w:rPr>
              <w:t>Annex E</w:t>
            </w:r>
          </w:p>
        </w:tc>
        <w:tc>
          <w:tcPr>
            <w:tcW w:w="5850" w:type="dxa"/>
            <w:shd w:val="clear" w:color="auto" w:fill="auto"/>
          </w:tcPr>
          <w:p w14:paraId="6E615457" w14:textId="6A7E5954" w:rsidR="00BE09CF" w:rsidRPr="00A84608" w:rsidRDefault="00BE09CF" w:rsidP="00A84608">
            <w:pPr>
              <w:pStyle w:val="ListParagraph"/>
              <w:ind w:left="0"/>
              <w:jc w:val="both"/>
              <w:rPr>
                <w:rFonts w:asciiTheme="minorHAnsi" w:hAnsiTheme="minorHAnsi" w:cstheme="minorHAnsi"/>
                <w:strike/>
                <w:snapToGrid w:val="0"/>
                <w:sz w:val="22"/>
                <w:szCs w:val="22"/>
                <w:highlight w:val="lightGray"/>
              </w:rPr>
            </w:pPr>
            <w:r w:rsidRPr="00A84608">
              <w:rPr>
                <w:rFonts w:asciiTheme="minorHAnsi" w:hAnsiTheme="minorHAnsi" w:cstheme="minorHAnsi"/>
                <w:snapToGrid w:val="0"/>
                <w:sz w:val="22"/>
                <w:szCs w:val="22"/>
                <w:highlight w:val="lightGray"/>
              </w:rPr>
              <w:t>Performance Security Template</w:t>
            </w:r>
          </w:p>
        </w:tc>
      </w:tr>
      <w:tr w:rsidR="00BE09CF" w:rsidRPr="0023063A" w14:paraId="128DDA1F" w14:textId="77777777" w:rsidTr="00FD3C0E">
        <w:trPr>
          <w:trHeight w:val="56"/>
        </w:trPr>
        <w:tc>
          <w:tcPr>
            <w:tcW w:w="2070" w:type="dxa"/>
            <w:shd w:val="clear" w:color="auto" w:fill="auto"/>
          </w:tcPr>
          <w:p w14:paraId="60F9FA2D" w14:textId="15B99879" w:rsidR="00BE09CF" w:rsidRPr="00A84608" w:rsidRDefault="00BE09CF" w:rsidP="00A84608">
            <w:pPr>
              <w:pStyle w:val="ListParagraph"/>
              <w:numPr>
                <w:ilvl w:val="0"/>
                <w:numId w:val="8"/>
              </w:numPr>
              <w:ind w:hanging="740"/>
              <w:jc w:val="both"/>
              <w:rPr>
                <w:rFonts w:asciiTheme="minorHAnsi" w:hAnsiTheme="minorHAnsi" w:cstheme="minorHAnsi"/>
                <w:b/>
                <w:bCs/>
                <w:snapToGrid w:val="0"/>
                <w:sz w:val="22"/>
                <w:szCs w:val="22"/>
              </w:rPr>
            </w:pPr>
            <w:r w:rsidRPr="00A84608">
              <w:rPr>
                <w:rFonts w:asciiTheme="minorHAnsi" w:hAnsiTheme="minorHAnsi" w:cstheme="minorHAnsi"/>
                <w:b/>
                <w:bCs/>
                <w:snapToGrid w:val="0"/>
                <w:sz w:val="22"/>
                <w:szCs w:val="22"/>
              </w:rPr>
              <w:t xml:space="preserve">Annex F </w:t>
            </w:r>
          </w:p>
        </w:tc>
        <w:tc>
          <w:tcPr>
            <w:tcW w:w="5850" w:type="dxa"/>
            <w:shd w:val="clear" w:color="auto" w:fill="auto"/>
          </w:tcPr>
          <w:p w14:paraId="70FF708E" w14:textId="31AAE934" w:rsidR="00BE09CF" w:rsidRPr="00A84608" w:rsidRDefault="00BE09CF" w:rsidP="00A84608">
            <w:pPr>
              <w:pStyle w:val="ListParagraph"/>
              <w:ind w:left="0"/>
              <w:jc w:val="both"/>
              <w:rPr>
                <w:rFonts w:asciiTheme="minorHAnsi" w:hAnsiTheme="minorHAnsi" w:cstheme="minorHAnsi"/>
                <w:snapToGrid w:val="0"/>
                <w:sz w:val="22"/>
                <w:szCs w:val="22"/>
                <w:highlight w:val="lightGray"/>
              </w:rPr>
            </w:pPr>
            <w:r w:rsidRPr="00A84608">
              <w:rPr>
                <w:rFonts w:asciiTheme="minorHAnsi" w:hAnsiTheme="minorHAnsi" w:cstheme="minorHAnsi"/>
                <w:snapToGrid w:val="0"/>
                <w:sz w:val="22"/>
                <w:szCs w:val="22"/>
              </w:rPr>
              <w:t>IOM Terms and Conditions for European Union Funded Service Type Agreements</w:t>
            </w:r>
          </w:p>
        </w:tc>
      </w:tr>
      <w:tr w:rsidR="00BE09CF" w:rsidRPr="0023063A" w14:paraId="0A82EB4E" w14:textId="77777777" w:rsidTr="00FD3C0E">
        <w:trPr>
          <w:trHeight w:val="56"/>
        </w:trPr>
        <w:tc>
          <w:tcPr>
            <w:tcW w:w="2070" w:type="dxa"/>
            <w:shd w:val="clear" w:color="auto" w:fill="auto"/>
          </w:tcPr>
          <w:p w14:paraId="24413C25" w14:textId="7E3BD3E7" w:rsidR="00BE09CF" w:rsidRPr="00A84608" w:rsidRDefault="00BE09CF" w:rsidP="00A84608">
            <w:pPr>
              <w:pStyle w:val="ListParagraph"/>
              <w:numPr>
                <w:ilvl w:val="0"/>
                <w:numId w:val="8"/>
              </w:numPr>
              <w:ind w:hanging="740"/>
              <w:jc w:val="both"/>
              <w:rPr>
                <w:rFonts w:asciiTheme="minorHAnsi" w:hAnsiTheme="minorHAnsi" w:cstheme="minorHAnsi"/>
                <w:b/>
                <w:bCs/>
                <w:snapToGrid w:val="0"/>
                <w:sz w:val="22"/>
                <w:szCs w:val="22"/>
              </w:rPr>
            </w:pPr>
            <w:r w:rsidRPr="00A84608">
              <w:rPr>
                <w:rFonts w:asciiTheme="minorHAnsi" w:hAnsiTheme="minorHAnsi" w:cstheme="minorHAnsi"/>
                <w:b/>
                <w:bCs/>
                <w:snapToGrid w:val="0"/>
                <w:sz w:val="22"/>
                <w:szCs w:val="22"/>
              </w:rPr>
              <w:t>Annex G</w:t>
            </w:r>
          </w:p>
        </w:tc>
        <w:tc>
          <w:tcPr>
            <w:tcW w:w="5850" w:type="dxa"/>
            <w:shd w:val="clear" w:color="auto" w:fill="auto"/>
          </w:tcPr>
          <w:p w14:paraId="75AD0AC4" w14:textId="3052E9BF" w:rsidR="00BE09CF" w:rsidRPr="00A84608" w:rsidRDefault="00BE09CF" w:rsidP="00A84608">
            <w:pPr>
              <w:pStyle w:val="ListParagraph"/>
              <w:ind w:left="0"/>
              <w:jc w:val="both"/>
              <w:rPr>
                <w:rFonts w:asciiTheme="minorHAnsi" w:hAnsiTheme="minorHAnsi" w:cstheme="minorHAnsi"/>
                <w:snapToGrid w:val="0"/>
                <w:sz w:val="22"/>
                <w:szCs w:val="22"/>
                <w:highlight w:val="lightGray"/>
              </w:rPr>
            </w:pPr>
            <w:r w:rsidRPr="00A84608">
              <w:rPr>
                <w:rFonts w:asciiTheme="minorHAnsi" w:hAnsiTheme="minorHAnsi" w:cstheme="minorHAnsi"/>
                <w:snapToGrid w:val="0"/>
                <w:color w:val="000000"/>
                <w:sz w:val="22"/>
                <w:szCs w:val="22"/>
                <w:highlight w:val="lightGray"/>
              </w:rPr>
              <w:t>[</w:t>
            </w:r>
            <w:r w:rsidRPr="00A84608">
              <w:rPr>
                <w:rFonts w:asciiTheme="minorHAnsi" w:hAnsiTheme="minorHAnsi" w:cstheme="minorHAnsi"/>
                <w:i/>
                <w:snapToGrid w:val="0"/>
                <w:color w:val="000000"/>
                <w:sz w:val="22"/>
                <w:szCs w:val="22"/>
                <w:highlight w:val="lightGray"/>
              </w:rPr>
              <w:t>add or</w:t>
            </w:r>
            <w:r w:rsidRPr="00A84608">
              <w:rPr>
                <w:rFonts w:asciiTheme="minorHAnsi" w:hAnsiTheme="minorHAnsi" w:cstheme="minorHAnsi"/>
                <w:i/>
                <w:snapToGrid w:val="0"/>
                <w:color w:val="000000"/>
                <w:sz w:val="22"/>
                <w:szCs w:val="22"/>
              </w:rPr>
              <w:t xml:space="preserve"> </w:t>
            </w:r>
            <w:r w:rsidRPr="00A84608">
              <w:rPr>
                <w:rFonts w:asciiTheme="minorHAnsi" w:hAnsiTheme="minorHAnsi" w:cstheme="minorHAnsi"/>
                <w:i/>
                <w:snapToGrid w:val="0"/>
                <w:color w:val="000000"/>
                <w:sz w:val="22"/>
                <w:szCs w:val="22"/>
                <w:highlight w:val="lightGray"/>
              </w:rPr>
              <w:t>delete as required</w:t>
            </w:r>
            <w:r w:rsidRPr="00A84608">
              <w:rPr>
                <w:rFonts w:asciiTheme="minorHAnsi" w:hAnsiTheme="minorHAnsi" w:cstheme="minorHAnsi"/>
                <w:snapToGrid w:val="0"/>
                <w:color w:val="000000"/>
                <w:sz w:val="22"/>
                <w:szCs w:val="22"/>
                <w:highlight w:val="lightGray"/>
              </w:rPr>
              <w:t>]</w:t>
            </w:r>
          </w:p>
        </w:tc>
      </w:tr>
    </w:tbl>
    <w:p w14:paraId="1F37460D" w14:textId="3A6D16D1" w:rsidR="008B7D5A" w:rsidRPr="00A84608" w:rsidRDefault="008B7D5A" w:rsidP="00A84608">
      <w:pPr>
        <w:tabs>
          <w:tab w:val="left" w:pos="360"/>
        </w:tabs>
        <w:spacing w:line="240" w:lineRule="auto"/>
        <w:jc w:val="both"/>
        <w:rPr>
          <w:rFonts w:asciiTheme="minorHAnsi" w:hAnsiTheme="minorHAnsi" w:cstheme="minorHAnsi"/>
          <w:snapToGrid w:val="0"/>
          <w:color w:val="000000"/>
          <w:szCs w:val="22"/>
          <w:lang w:val="en-PH" w:eastAsia="x-none"/>
        </w:rPr>
      </w:pPr>
    </w:p>
    <w:p w14:paraId="759D5519" w14:textId="77777777" w:rsidR="000A506A" w:rsidRPr="00A84608" w:rsidRDefault="000A506A" w:rsidP="00A84608">
      <w:pPr>
        <w:pStyle w:val="BodyText"/>
        <w:ind w:left="720"/>
        <w:jc w:val="both"/>
        <w:rPr>
          <w:rStyle w:val="normaltextrun"/>
          <w:rFonts w:asciiTheme="minorHAnsi" w:hAnsiTheme="minorHAnsi" w:cstheme="minorHAnsi"/>
          <w:color w:val="000000"/>
          <w:szCs w:val="22"/>
          <w:bdr w:val="none" w:sz="0" w:space="0" w:color="auto" w:frame="1"/>
          <w:lang w:val="en-PH"/>
        </w:rPr>
      </w:pPr>
      <w:r w:rsidRPr="00A84608">
        <w:rPr>
          <w:rStyle w:val="normaltextrun"/>
          <w:rFonts w:asciiTheme="minorHAnsi" w:hAnsiTheme="minorHAnsi" w:cstheme="minorHAnsi"/>
          <w:color w:val="000000"/>
          <w:szCs w:val="22"/>
          <w:bdr w:val="none" w:sz="0" w:space="0" w:color="auto" w:frame="1"/>
          <w:lang w:val="en-PH"/>
        </w:rPr>
        <w:t>In the event of conflict between the provisions of any Annex and the terms of the main body of the Agreement, the latter shall prevail.</w:t>
      </w:r>
    </w:p>
    <w:p w14:paraId="061131A3" w14:textId="77777777" w:rsidR="006C2316" w:rsidRPr="00A84608" w:rsidRDefault="006C2316" w:rsidP="00A84608">
      <w:pPr>
        <w:tabs>
          <w:tab w:val="left" w:pos="360"/>
        </w:tabs>
        <w:spacing w:line="240" w:lineRule="auto"/>
        <w:jc w:val="both"/>
        <w:rPr>
          <w:rFonts w:asciiTheme="minorHAnsi" w:hAnsiTheme="minorHAnsi" w:cstheme="minorHAnsi"/>
          <w:snapToGrid w:val="0"/>
          <w:color w:val="000000"/>
          <w:szCs w:val="22"/>
          <w:lang w:val="en-PH" w:eastAsia="x-none"/>
        </w:rPr>
      </w:pPr>
    </w:p>
    <w:p w14:paraId="5787D6E8" w14:textId="77777777" w:rsidR="00B013BD" w:rsidRPr="00A84608" w:rsidRDefault="00535713"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 xml:space="preserve">Services Supplied </w:t>
      </w:r>
    </w:p>
    <w:p w14:paraId="114C6F61" w14:textId="77777777" w:rsidR="00B013BD" w:rsidRPr="00A84608" w:rsidRDefault="00B013BD" w:rsidP="00A84608">
      <w:pPr>
        <w:pStyle w:val="BodyText"/>
        <w:ind w:left="810"/>
        <w:jc w:val="both"/>
        <w:rPr>
          <w:rFonts w:asciiTheme="minorHAnsi" w:hAnsiTheme="minorHAnsi" w:cstheme="minorHAnsi"/>
          <w:snapToGrid w:val="0"/>
          <w:szCs w:val="22"/>
          <w:lang w:val="en-GB"/>
        </w:rPr>
      </w:pPr>
    </w:p>
    <w:p w14:paraId="6E0BBFE8" w14:textId="53CE0970" w:rsidR="00FD3C0E" w:rsidRPr="00A84608" w:rsidRDefault="00DA6AA8" w:rsidP="00A84608">
      <w:pPr>
        <w:pStyle w:val="BodyText"/>
        <w:numPr>
          <w:ilvl w:val="1"/>
          <w:numId w:val="7"/>
        </w:numPr>
        <w:tabs>
          <w:tab w:val="clear" w:pos="360"/>
          <w:tab w:val="num" w:pos="720"/>
        </w:tabs>
        <w:ind w:left="72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For the provision of Security Services (the “</w:t>
      </w:r>
      <w:r w:rsidRPr="00A84608">
        <w:rPr>
          <w:rFonts w:asciiTheme="minorHAnsi" w:hAnsiTheme="minorHAnsi" w:cstheme="minorHAnsi"/>
          <w:b/>
          <w:bCs/>
          <w:snapToGrid w:val="0"/>
          <w:szCs w:val="22"/>
          <w:lang w:val="en-GB"/>
        </w:rPr>
        <w:t>Services</w:t>
      </w:r>
      <w:r w:rsidRPr="00A84608">
        <w:rPr>
          <w:rFonts w:asciiTheme="minorHAnsi" w:hAnsiTheme="minorHAnsi" w:cstheme="minorHAnsi"/>
          <w:snapToGrid w:val="0"/>
          <w:szCs w:val="22"/>
          <w:lang w:val="en-GB"/>
        </w:rPr>
        <w:t>”), t</w:t>
      </w:r>
      <w:r w:rsidR="00535713" w:rsidRPr="00A84608">
        <w:rPr>
          <w:rFonts w:asciiTheme="minorHAnsi" w:hAnsiTheme="minorHAnsi" w:cstheme="minorHAnsi"/>
          <w:snapToGrid w:val="0"/>
          <w:szCs w:val="22"/>
          <w:lang w:val="en-GB"/>
        </w:rPr>
        <w:t xml:space="preserve">he Service Provider </w:t>
      </w:r>
      <w:r w:rsidRPr="00A84608">
        <w:rPr>
          <w:rFonts w:asciiTheme="minorHAnsi" w:hAnsiTheme="minorHAnsi" w:cstheme="minorHAnsi"/>
          <w:snapToGrid w:val="0"/>
          <w:szCs w:val="22"/>
          <w:lang w:val="en-GB"/>
        </w:rPr>
        <w:t>shall:</w:t>
      </w:r>
    </w:p>
    <w:p w14:paraId="559D121D" w14:textId="77777777" w:rsidR="00A440DD" w:rsidRPr="00A84608" w:rsidRDefault="00A440DD" w:rsidP="00A84608">
      <w:pPr>
        <w:pStyle w:val="BodyText"/>
        <w:ind w:left="720"/>
        <w:jc w:val="both"/>
        <w:rPr>
          <w:rFonts w:asciiTheme="minorHAnsi" w:hAnsiTheme="minorHAnsi" w:cstheme="minorHAnsi"/>
          <w:szCs w:val="22"/>
          <w:highlight w:val="lightGray"/>
          <w:lang w:val="en-GB"/>
        </w:rPr>
      </w:pPr>
    </w:p>
    <w:p w14:paraId="05CCC452" w14:textId="78ED5EDB" w:rsidR="00535713" w:rsidRPr="00A84608" w:rsidRDefault="00535713" w:rsidP="00A84608">
      <w:pPr>
        <w:pStyle w:val="BodyText"/>
        <w:tabs>
          <w:tab w:val="left" w:pos="1134"/>
        </w:tabs>
        <w:ind w:left="720"/>
        <w:jc w:val="both"/>
        <w:rPr>
          <w:rFonts w:asciiTheme="minorHAnsi" w:hAnsiTheme="minorHAnsi" w:cstheme="minorHAnsi"/>
          <w:szCs w:val="22"/>
          <w:lang w:val="en-GB"/>
        </w:rPr>
      </w:pPr>
      <w:r w:rsidRPr="00A84608">
        <w:rPr>
          <w:rFonts w:asciiTheme="minorHAnsi" w:hAnsiTheme="minorHAnsi" w:cstheme="minorHAnsi"/>
          <w:szCs w:val="22"/>
          <w:highlight w:val="lightGray"/>
          <w:lang w:val="en-GB"/>
        </w:rPr>
        <w:t>[</w:t>
      </w:r>
      <w:r w:rsidR="000C777B" w:rsidRPr="00A84608">
        <w:rPr>
          <w:rFonts w:asciiTheme="minorHAnsi" w:hAnsiTheme="minorHAnsi" w:cstheme="minorHAnsi"/>
          <w:szCs w:val="22"/>
          <w:highlight w:val="lightGray"/>
          <w:lang w:val="en-GB"/>
        </w:rPr>
        <w:t>Add/delete applicable Services as outlined below.</w:t>
      </w:r>
      <w:r w:rsidRPr="00A84608">
        <w:rPr>
          <w:rFonts w:asciiTheme="minorHAnsi" w:hAnsiTheme="minorHAnsi" w:cstheme="minorHAnsi"/>
          <w:szCs w:val="22"/>
          <w:highlight w:val="lightGray"/>
          <w:lang w:val="en-GB"/>
        </w:rPr>
        <w:t xml:space="preserve">  Where relevant, include location and how frequently etc. services are to be provided.  </w:t>
      </w:r>
      <w:r w:rsidR="003111BC" w:rsidRPr="00A84608">
        <w:rPr>
          <w:rFonts w:asciiTheme="minorHAnsi" w:hAnsiTheme="minorHAnsi" w:cstheme="minorHAnsi"/>
          <w:szCs w:val="22"/>
          <w:highlight w:val="lightGray"/>
          <w:lang w:val="en-GB"/>
        </w:rPr>
        <w:t xml:space="preserve">List all the deliverables and their date of submission, if applicable. </w:t>
      </w:r>
      <w:r w:rsidRPr="00A84608">
        <w:rPr>
          <w:rFonts w:asciiTheme="minorHAnsi" w:hAnsiTheme="minorHAnsi" w:cstheme="minorHAnsi"/>
          <w:szCs w:val="22"/>
          <w:highlight w:val="lightGray"/>
          <w:lang w:val="en-GB"/>
        </w:rPr>
        <w:t xml:space="preserve">It may be necessary to attach a </w:t>
      </w:r>
      <w:r w:rsidR="00EA1F43" w:rsidRPr="00A84608">
        <w:rPr>
          <w:rFonts w:asciiTheme="minorHAnsi" w:hAnsiTheme="minorHAnsi" w:cstheme="minorHAnsi"/>
          <w:szCs w:val="22"/>
          <w:highlight w:val="lightGray"/>
          <w:lang w:val="en-GB"/>
        </w:rPr>
        <w:t xml:space="preserve">more detailed </w:t>
      </w:r>
      <w:r w:rsidRPr="00A84608">
        <w:rPr>
          <w:rFonts w:asciiTheme="minorHAnsi" w:hAnsiTheme="minorHAnsi" w:cstheme="minorHAnsi"/>
          <w:szCs w:val="22"/>
          <w:highlight w:val="lightGray"/>
          <w:lang w:val="en-GB"/>
        </w:rPr>
        <w:t>description of the Services as an Annex</w:t>
      </w:r>
      <w:r w:rsidR="00B90658" w:rsidRPr="00A84608">
        <w:rPr>
          <w:rFonts w:asciiTheme="minorHAnsi" w:hAnsiTheme="minorHAnsi" w:cstheme="minorHAnsi"/>
          <w:szCs w:val="22"/>
          <w:highlight w:val="lightGray"/>
          <w:lang w:val="en-GB"/>
        </w:rPr>
        <w:t>.</w:t>
      </w:r>
      <w:r w:rsidR="00EA1F43" w:rsidRPr="00A84608">
        <w:rPr>
          <w:rFonts w:asciiTheme="minorHAnsi" w:hAnsiTheme="minorHAnsi" w:cstheme="minorHAnsi"/>
          <w:szCs w:val="22"/>
          <w:highlight w:val="lightGray"/>
          <w:lang w:val="en-GB"/>
        </w:rPr>
        <w:t xml:space="preserve"> In that case, please ensure to include reference to </w:t>
      </w:r>
      <w:r w:rsidR="00680ED2" w:rsidRPr="00A84608">
        <w:rPr>
          <w:rFonts w:asciiTheme="minorHAnsi" w:hAnsiTheme="minorHAnsi" w:cstheme="minorHAnsi"/>
          <w:szCs w:val="22"/>
          <w:highlight w:val="lightGray"/>
          <w:lang w:val="en-GB"/>
        </w:rPr>
        <w:t xml:space="preserve">the </w:t>
      </w:r>
      <w:r w:rsidR="00EA1F43" w:rsidRPr="00A84608">
        <w:rPr>
          <w:rFonts w:asciiTheme="minorHAnsi" w:hAnsiTheme="minorHAnsi" w:cstheme="minorHAnsi"/>
          <w:szCs w:val="22"/>
          <w:highlight w:val="lightGray"/>
          <w:lang w:val="en-GB"/>
        </w:rPr>
        <w:t>Annex in Art. 1.2 and label accordingly</w:t>
      </w:r>
      <w:r w:rsidRPr="00A84608">
        <w:rPr>
          <w:rFonts w:asciiTheme="minorHAnsi" w:hAnsiTheme="minorHAnsi" w:cstheme="minorHAnsi"/>
          <w:szCs w:val="22"/>
          <w:highlight w:val="lightGray"/>
          <w:lang w:val="en-GB"/>
        </w:rPr>
        <w:t>]</w:t>
      </w:r>
    </w:p>
    <w:p w14:paraId="3BFA0050" w14:textId="77777777" w:rsidR="008B7D5A" w:rsidRPr="00A84608" w:rsidRDefault="008B7D5A" w:rsidP="00A84608">
      <w:pPr>
        <w:pStyle w:val="BodyText"/>
        <w:tabs>
          <w:tab w:val="left" w:pos="1134"/>
        </w:tabs>
        <w:ind w:left="720"/>
        <w:jc w:val="both"/>
        <w:rPr>
          <w:rFonts w:asciiTheme="minorHAnsi" w:hAnsiTheme="minorHAnsi" w:cstheme="minorHAnsi"/>
          <w:szCs w:val="22"/>
          <w:lang w:val="en-GB"/>
        </w:rPr>
      </w:pPr>
    </w:p>
    <w:p w14:paraId="68806034" w14:textId="0839932F" w:rsidR="003D7C80" w:rsidRPr="00A84608" w:rsidRDefault="00C11232" w:rsidP="00A84608">
      <w:pPr>
        <w:pStyle w:val="BodyText"/>
        <w:numPr>
          <w:ilvl w:val="0"/>
          <w:numId w:val="10"/>
        </w:numPr>
        <w:tabs>
          <w:tab w:val="left" w:pos="144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Provide</w:t>
      </w:r>
      <w:r w:rsidR="000C777B" w:rsidRPr="00A84608">
        <w:rPr>
          <w:rFonts w:asciiTheme="minorHAnsi" w:hAnsiTheme="minorHAnsi" w:cstheme="minorHAnsi"/>
          <w:snapToGrid w:val="0"/>
          <w:szCs w:val="22"/>
          <w:lang w:val="en-GB"/>
        </w:rPr>
        <w:t xml:space="preserve"> </w:t>
      </w:r>
      <w:r w:rsidR="000C777B" w:rsidRPr="00A84608">
        <w:rPr>
          <w:rFonts w:asciiTheme="minorHAnsi" w:hAnsiTheme="minorHAnsi" w:cstheme="minorHAnsi"/>
          <w:snapToGrid w:val="0"/>
          <w:szCs w:val="22"/>
          <w:highlight w:val="lightGray"/>
          <w:lang w:val="en-GB"/>
        </w:rPr>
        <w:t>armed/unarmed [delete inapplicable option]</w:t>
      </w:r>
      <w:r w:rsidR="000C777B" w:rsidRPr="00A84608">
        <w:rPr>
          <w:rFonts w:asciiTheme="minorHAnsi" w:hAnsiTheme="minorHAnsi" w:cstheme="minorHAnsi"/>
          <w:snapToGrid w:val="0"/>
          <w:szCs w:val="22"/>
          <w:lang w:val="en-GB"/>
        </w:rPr>
        <w:t xml:space="preserve"> security guards for the IOM</w:t>
      </w:r>
      <w:r w:rsidR="00176494" w:rsidRPr="00A84608">
        <w:rPr>
          <w:rFonts w:asciiTheme="minorHAnsi" w:hAnsiTheme="minorHAnsi" w:cstheme="minorHAnsi"/>
          <w:snapToGrid w:val="0"/>
          <w:szCs w:val="22"/>
          <w:lang w:val="en-GB"/>
        </w:rPr>
        <w:t xml:space="preserve"> </w:t>
      </w:r>
      <w:r w:rsidR="00176494" w:rsidRPr="00A84608">
        <w:rPr>
          <w:rFonts w:asciiTheme="minorHAnsi" w:hAnsiTheme="minorHAnsi" w:cstheme="minorHAnsi"/>
          <w:snapToGrid w:val="0"/>
          <w:szCs w:val="22"/>
          <w:highlight w:val="lightGray"/>
          <w:lang w:val="en-GB"/>
        </w:rPr>
        <w:t>offices/warehouse/accommodation [adapt as needed]</w:t>
      </w:r>
      <w:r w:rsidR="000C777B" w:rsidRPr="00A84608">
        <w:rPr>
          <w:rFonts w:asciiTheme="minorHAnsi" w:hAnsiTheme="minorHAnsi" w:cstheme="minorHAnsi"/>
          <w:snapToGrid w:val="0"/>
          <w:szCs w:val="22"/>
          <w:lang w:val="en-GB"/>
        </w:rPr>
        <w:t xml:space="preserve"> (“</w:t>
      </w:r>
      <w:r w:rsidR="000C777B" w:rsidRPr="00A84608">
        <w:rPr>
          <w:rFonts w:asciiTheme="minorHAnsi" w:hAnsiTheme="minorHAnsi" w:cstheme="minorHAnsi"/>
          <w:b/>
          <w:bCs/>
          <w:snapToGrid w:val="0"/>
          <w:szCs w:val="22"/>
          <w:lang w:val="en-GB"/>
        </w:rPr>
        <w:t>IOM Premises</w:t>
      </w:r>
      <w:r w:rsidR="000C777B" w:rsidRPr="00A84608">
        <w:rPr>
          <w:rFonts w:asciiTheme="minorHAnsi" w:hAnsiTheme="minorHAnsi" w:cstheme="minorHAnsi"/>
          <w:snapToGrid w:val="0"/>
          <w:szCs w:val="22"/>
          <w:lang w:val="en-GB"/>
        </w:rPr>
        <w:t>”)</w:t>
      </w:r>
      <w:r w:rsidRPr="00A84608">
        <w:rPr>
          <w:rFonts w:asciiTheme="minorHAnsi" w:hAnsiTheme="minorHAnsi" w:cstheme="minorHAnsi"/>
          <w:snapToGrid w:val="0"/>
          <w:szCs w:val="22"/>
          <w:lang w:val="en-GB"/>
        </w:rPr>
        <w:t xml:space="preserve"> as outlined by Article </w:t>
      </w:r>
      <w:r w:rsidR="0090189B" w:rsidRPr="00A84608">
        <w:rPr>
          <w:rFonts w:asciiTheme="minorHAnsi" w:hAnsiTheme="minorHAnsi" w:cstheme="minorHAnsi"/>
          <w:snapToGrid w:val="0"/>
          <w:szCs w:val="22"/>
          <w:lang w:val="en-GB"/>
        </w:rPr>
        <w:t>2</w:t>
      </w:r>
      <w:r w:rsidRPr="00A84608">
        <w:rPr>
          <w:rFonts w:asciiTheme="minorHAnsi" w:hAnsiTheme="minorHAnsi" w:cstheme="minorHAnsi"/>
          <w:snapToGrid w:val="0"/>
          <w:szCs w:val="22"/>
          <w:lang w:val="en-GB"/>
        </w:rPr>
        <w:t>.2 who shall perform the following tasks:</w:t>
      </w:r>
      <w:r w:rsidR="00EA1F43" w:rsidRPr="00A84608">
        <w:rPr>
          <w:rFonts w:asciiTheme="minorHAnsi" w:hAnsiTheme="minorHAnsi" w:cstheme="minorHAnsi"/>
          <w:snapToGrid w:val="0"/>
          <w:szCs w:val="22"/>
          <w:lang w:val="en-GB"/>
        </w:rPr>
        <w:t xml:space="preserve"> </w:t>
      </w:r>
    </w:p>
    <w:p w14:paraId="66027FAB" w14:textId="7F6F363B" w:rsidR="00907C40" w:rsidRPr="00A84608" w:rsidRDefault="00EA1F43" w:rsidP="00A84608">
      <w:pPr>
        <w:pStyle w:val="BodyText"/>
        <w:tabs>
          <w:tab w:val="left" w:pos="1440"/>
        </w:tabs>
        <w:ind w:left="1440"/>
        <w:jc w:val="both"/>
        <w:rPr>
          <w:rFonts w:asciiTheme="minorHAnsi" w:hAnsiTheme="minorHAnsi" w:cstheme="minorHAnsi"/>
          <w:snapToGrid w:val="0"/>
          <w:szCs w:val="22"/>
          <w:lang w:val="en-GB"/>
        </w:rPr>
      </w:pPr>
      <w:r w:rsidRPr="00A84608">
        <w:rPr>
          <w:rFonts w:asciiTheme="minorHAnsi" w:hAnsiTheme="minorHAnsi" w:cstheme="minorHAnsi"/>
          <w:snapToGrid w:val="0"/>
          <w:szCs w:val="22"/>
          <w:highlight w:val="lightGray"/>
          <w:lang w:val="en-GB"/>
        </w:rPr>
        <w:t xml:space="preserve">[add/delete </w:t>
      </w:r>
      <w:r w:rsidR="00D62AC6" w:rsidRPr="00A84608">
        <w:rPr>
          <w:rFonts w:asciiTheme="minorHAnsi" w:hAnsiTheme="minorHAnsi" w:cstheme="minorHAnsi"/>
          <w:snapToGrid w:val="0"/>
          <w:szCs w:val="22"/>
          <w:highlight w:val="lightGray"/>
          <w:lang w:val="en-GB"/>
        </w:rPr>
        <w:t xml:space="preserve">from </w:t>
      </w:r>
      <w:r w:rsidR="00907C40" w:rsidRPr="00A84608">
        <w:rPr>
          <w:rFonts w:asciiTheme="minorHAnsi" w:hAnsiTheme="minorHAnsi" w:cstheme="minorHAnsi"/>
          <w:snapToGrid w:val="0"/>
          <w:szCs w:val="22"/>
          <w:highlight w:val="lightGray"/>
          <w:lang w:val="en-GB"/>
        </w:rPr>
        <w:t>(</w:t>
      </w:r>
      <w:r w:rsidR="00D62AC6" w:rsidRPr="00A84608">
        <w:rPr>
          <w:rFonts w:asciiTheme="minorHAnsi" w:hAnsiTheme="minorHAnsi" w:cstheme="minorHAnsi"/>
          <w:snapToGrid w:val="0"/>
          <w:szCs w:val="22"/>
          <w:highlight w:val="lightGray"/>
          <w:lang w:val="en-GB"/>
        </w:rPr>
        <w:t>i</w:t>
      </w:r>
      <w:r w:rsidR="00907C40" w:rsidRPr="00A84608">
        <w:rPr>
          <w:rFonts w:asciiTheme="minorHAnsi" w:hAnsiTheme="minorHAnsi" w:cstheme="minorHAnsi"/>
          <w:snapToGrid w:val="0"/>
          <w:szCs w:val="22"/>
          <w:highlight w:val="lightGray"/>
          <w:lang w:val="en-GB"/>
        </w:rPr>
        <w:t>)</w:t>
      </w:r>
      <w:r w:rsidR="00D62AC6" w:rsidRPr="00A84608">
        <w:rPr>
          <w:rFonts w:asciiTheme="minorHAnsi" w:hAnsiTheme="minorHAnsi" w:cstheme="minorHAnsi"/>
          <w:snapToGrid w:val="0"/>
          <w:szCs w:val="22"/>
          <w:highlight w:val="lightGray"/>
          <w:lang w:val="en-GB"/>
        </w:rPr>
        <w:t>-</w:t>
      </w:r>
      <w:r w:rsidR="00907C40" w:rsidRPr="00A84608">
        <w:rPr>
          <w:rFonts w:asciiTheme="minorHAnsi" w:hAnsiTheme="minorHAnsi" w:cstheme="minorHAnsi"/>
          <w:snapToGrid w:val="0"/>
          <w:szCs w:val="22"/>
          <w:highlight w:val="lightGray"/>
          <w:lang w:val="en-GB"/>
        </w:rPr>
        <w:t>(</w:t>
      </w:r>
      <w:r w:rsidR="00D62AC6" w:rsidRPr="00A84608">
        <w:rPr>
          <w:rFonts w:asciiTheme="minorHAnsi" w:hAnsiTheme="minorHAnsi" w:cstheme="minorHAnsi"/>
          <w:snapToGrid w:val="0"/>
          <w:szCs w:val="22"/>
          <w:highlight w:val="lightGray"/>
          <w:lang w:val="en-GB"/>
        </w:rPr>
        <w:t>iv</w:t>
      </w:r>
      <w:r w:rsidR="00907C40" w:rsidRPr="00A84608">
        <w:rPr>
          <w:rFonts w:asciiTheme="minorHAnsi" w:hAnsiTheme="minorHAnsi" w:cstheme="minorHAnsi"/>
          <w:snapToGrid w:val="0"/>
          <w:szCs w:val="22"/>
          <w:highlight w:val="lightGray"/>
          <w:lang w:val="en-GB"/>
        </w:rPr>
        <w:t>)</w:t>
      </w:r>
      <w:r w:rsidR="00D62AC6" w:rsidRPr="00A84608">
        <w:rPr>
          <w:rFonts w:asciiTheme="minorHAnsi" w:hAnsiTheme="minorHAnsi" w:cstheme="minorHAnsi"/>
          <w:snapToGrid w:val="0"/>
          <w:szCs w:val="22"/>
          <w:highlight w:val="lightGray"/>
          <w:lang w:val="en-GB"/>
        </w:rPr>
        <w:t xml:space="preserve"> </w:t>
      </w:r>
      <w:r w:rsidRPr="00A84608">
        <w:rPr>
          <w:rFonts w:asciiTheme="minorHAnsi" w:hAnsiTheme="minorHAnsi" w:cstheme="minorHAnsi"/>
          <w:snapToGrid w:val="0"/>
          <w:szCs w:val="22"/>
          <w:highlight w:val="lightGray"/>
          <w:lang w:val="en-GB"/>
        </w:rPr>
        <w:t xml:space="preserve">as needed and ensure </w:t>
      </w:r>
      <w:r w:rsidR="00D62AC6" w:rsidRPr="00A84608">
        <w:rPr>
          <w:rFonts w:asciiTheme="minorHAnsi" w:hAnsiTheme="minorHAnsi" w:cstheme="minorHAnsi"/>
          <w:snapToGrid w:val="0"/>
          <w:szCs w:val="22"/>
          <w:highlight w:val="lightGray"/>
          <w:lang w:val="en-GB"/>
        </w:rPr>
        <w:t xml:space="preserve">subsequent </w:t>
      </w:r>
      <w:r w:rsidRPr="00A84608">
        <w:rPr>
          <w:rFonts w:asciiTheme="minorHAnsi" w:hAnsiTheme="minorHAnsi" w:cstheme="minorHAnsi"/>
          <w:snapToGrid w:val="0"/>
          <w:szCs w:val="22"/>
          <w:highlight w:val="lightGray"/>
          <w:lang w:val="en-GB"/>
        </w:rPr>
        <w:t>enumeration is correct]</w:t>
      </w:r>
    </w:p>
    <w:p w14:paraId="163C25A5" w14:textId="77777777" w:rsidR="00907C40" w:rsidRPr="00A84608" w:rsidRDefault="000C777B"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PH"/>
        </w:rPr>
        <w:t xml:space="preserve">Control access to </w:t>
      </w:r>
      <w:r w:rsidR="00176494" w:rsidRPr="00A84608">
        <w:rPr>
          <w:rFonts w:asciiTheme="minorHAnsi" w:hAnsiTheme="minorHAnsi" w:cstheme="minorHAnsi"/>
          <w:snapToGrid w:val="0"/>
          <w:szCs w:val="22"/>
          <w:lang w:val="en-PH"/>
        </w:rPr>
        <w:t>IOM Premises</w:t>
      </w:r>
      <w:r w:rsidRPr="00A84608">
        <w:rPr>
          <w:rFonts w:asciiTheme="minorHAnsi" w:hAnsiTheme="minorHAnsi" w:cstheme="minorHAnsi"/>
          <w:snapToGrid w:val="0"/>
          <w:szCs w:val="22"/>
          <w:lang w:val="en-PH"/>
        </w:rPr>
        <w:t>, perform security checks for bags and packages brought by visitors and staff in and outside of the IOM Premises, issue passes, direct visitors to appropriate areas, and complete visitor log entries;</w:t>
      </w:r>
      <w:r w:rsidR="00D83D38" w:rsidRPr="00A84608">
        <w:rPr>
          <w:rFonts w:asciiTheme="minorHAnsi" w:hAnsiTheme="minorHAnsi" w:cstheme="minorHAnsi"/>
          <w:szCs w:val="22"/>
          <w:lang w:val="en-PH"/>
        </w:rPr>
        <w:t xml:space="preserve"> However, it is understood that the guards and supervisors shall not be entitled to inspect IOM diplomatic pouches or mai</w:t>
      </w:r>
      <w:r w:rsidR="00EA1F43" w:rsidRPr="00A84608">
        <w:rPr>
          <w:rFonts w:asciiTheme="minorHAnsi" w:hAnsiTheme="minorHAnsi" w:cstheme="minorHAnsi"/>
          <w:szCs w:val="22"/>
          <w:lang w:val="en-PH"/>
        </w:rPr>
        <w:t>l delivered to the IOM premises;</w:t>
      </w:r>
      <w:r w:rsidR="00D83D38" w:rsidRPr="00A84608">
        <w:rPr>
          <w:rFonts w:asciiTheme="minorHAnsi" w:hAnsiTheme="minorHAnsi" w:cstheme="minorHAnsi"/>
          <w:szCs w:val="22"/>
          <w:lang w:val="en-PH"/>
        </w:rPr>
        <w:t xml:space="preserve"> </w:t>
      </w:r>
    </w:p>
    <w:p w14:paraId="2EACDD5B" w14:textId="77777777" w:rsidR="00907C40" w:rsidRPr="00A84608" w:rsidRDefault="000C777B"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Ensure that all visitors and staff vacate the building after office hours</w:t>
      </w:r>
      <w:r w:rsidR="00EA1F43" w:rsidRPr="00A84608">
        <w:rPr>
          <w:rFonts w:asciiTheme="minorHAnsi" w:hAnsiTheme="minorHAnsi" w:cstheme="minorHAnsi"/>
          <w:snapToGrid w:val="0"/>
          <w:szCs w:val="22"/>
          <w:lang w:val="en-GB"/>
        </w:rPr>
        <w:t>;</w:t>
      </w:r>
      <w:r w:rsidR="00C11232" w:rsidRPr="00A84608">
        <w:rPr>
          <w:rFonts w:asciiTheme="minorHAnsi" w:hAnsiTheme="minorHAnsi" w:cstheme="minorHAnsi"/>
          <w:snapToGrid w:val="0"/>
          <w:szCs w:val="22"/>
          <w:lang w:val="en-GB"/>
        </w:rPr>
        <w:t xml:space="preserve"> </w:t>
      </w:r>
    </w:p>
    <w:p w14:paraId="75C9C6CE" w14:textId="77777777" w:rsidR="00907C40" w:rsidRPr="00A84608" w:rsidRDefault="00230322"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P</w:t>
      </w:r>
      <w:r w:rsidR="000C777B" w:rsidRPr="00A84608">
        <w:rPr>
          <w:rFonts w:asciiTheme="minorHAnsi" w:hAnsiTheme="minorHAnsi" w:cstheme="minorHAnsi"/>
          <w:snapToGrid w:val="0"/>
          <w:szCs w:val="22"/>
          <w:lang w:val="en-GB"/>
        </w:rPr>
        <w:t>erform</w:t>
      </w:r>
      <w:r w:rsidR="00176494" w:rsidRPr="00A84608">
        <w:rPr>
          <w:rFonts w:asciiTheme="minorHAnsi" w:hAnsiTheme="minorHAnsi" w:cstheme="minorHAnsi"/>
          <w:snapToGrid w:val="0"/>
          <w:szCs w:val="22"/>
          <w:lang w:val="en-GB"/>
        </w:rPr>
        <w:t xml:space="preserve"> regular</w:t>
      </w:r>
      <w:r w:rsidR="000C777B" w:rsidRPr="00A84608">
        <w:rPr>
          <w:rFonts w:asciiTheme="minorHAnsi" w:hAnsiTheme="minorHAnsi" w:cstheme="minorHAnsi"/>
          <w:snapToGrid w:val="0"/>
          <w:szCs w:val="22"/>
          <w:lang w:val="en-GB"/>
        </w:rPr>
        <w:t xml:space="preserve"> security check on all doors, windows, gates, CCTV and other relevant security installations</w:t>
      </w:r>
      <w:r w:rsidR="00176494" w:rsidRPr="00A84608">
        <w:rPr>
          <w:rFonts w:asciiTheme="minorHAnsi" w:hAnsiTheme="minorHAnsi" w:cstheme="minorHAnsi"/>
          <w:snapToGrid w:val="0"/>
          <w:szCs w:val="22"/>
          <w:lang w:val="en-GB"/>
        </w:rPr>
        <w:t>, especially when no IOM personnel is present</w:t>
      </w:r>
      <w:r w:rsidR="000C777B" w:rsidRPr="00A84608">
        <w:rPr>
          <w:rFonts w:asciiTheme="minorHAnsi" w:hAnsiTheme="minorHAnsi" w:cstheme="minorHAnsi"/>
          <w:snapToGrid w:val="0"/>
          <w:szCs w:val="22"/>
          <w:lang w:val="en-GB"/>
        </w:rPr>
        <w:t xml:space="preserve">; </w:t>
      </w:r>
    </w:p>
    <w:p w14:paraId="79D48DF6" w14:textId="43217672" w:rsidR="00D83D38" w:rsidRPr="00A84608" w:rsidRDefault="00230322"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L</w:t>
      </w:r>
      <w:r w:rsidR="000C777B" w:rsidRPr="00A84608">
        <w:rPr>
          <w:rFonts w:asciiTheme="minorHAnsi" w:hAnsiTheme="minorHAnsi" w:cstheme="minorHAnsi"/>
          <w:snapToGrid w:val="0"/>
          <w:szCs w:val="22"/>
          <w:lang w:val="en-GB"/>
        </w:rPr>
        <w:t xml:space="preserve">og and report all incidents relating to security. </w:t>
      </w:r>
      <w:r w:rsidR="00D83D38" w:rsidRPr="00A84608">
        <w:rPr>
          <w:rFonts w:asciiTheme="minorHAnsi" w:hAnsiTheme="minorHAnsi" w:cstheme="minorHAnsi"/>
          <w:szCs w:val="22"/>
          <w:lang w:val="en-PH"/>
        </w:rPr>
        <w:t>The guards shall maintain accurate log books to record each of the following:</w:t>
      </w:r>
    </w:p>
    <w:p w14:paraId="6A56FDFE" w14:textId="42EA70C7" w:rsidR="00D83D38" w:rsidRPr="00A84608" w:rsidRDefault="00D83D38" w:rsidP="0023063A">
      <w:pPr>
        <w:pStyle w:val="ListParagraph"/>
        <w:numPr>
          <w:ilvl w:val="0"/>
          <w:numId w:val="38"/>
        </w:numPr>
        <w:tabs>
          <w:tab w:val="left" w:pos="2880"/>
        </w:tabs>
        <w:autoSpaceDE w:val="0"/>
        <w:autoSpaceDN w:val="0"/>
        <w:adjustRightInd w:val="0"/>
        <w:jc w:val="both"/>
        <w:rPr>
          <w:rFonts w:asciiTheme="minorHAnsi" w:hAnsiTheme="minorHAnsi" w:cstheme="minorHAnsi"/>
          <w:sz w:val="22"/>
          <w:szCs w:val="22"/>
        </w:rPr>
      </w:pPr>
      <w:r w:rsidRPr="00A84608">
        <w:rPr>
          <w:rFonts w:asciiTheme="minorHAnsi" w:hAnsiTheme="minorHAnsi" w:cstheme="minorHAnsi"/>
          <w:sz w:val="22"/>
          <w:szCs w:val="22"/>
        </w:rPr>
        <w:t xml:space="preserve">the chain of custody of the keys and </w:t>
      </w:r>
      <w:r w:rsidR="00F75A65" w:rsidRPr="00A84608">
        <w:rPr>
          <w:rFonts w:asciiTheme="minorHAnsi" w:hAnsiTheme="minorHAnsi" w:cstheme="minorHAnsi"/>
          <w:sz w:val="22"/>
          <w:szCs w:val="22"/>
        </w:rPr>
        <w:t>other equipment provided by IOM</w:t>
      </w:r>
      <w:r w:rsidRPr="00A84608">
        <w:rPr>
          <w:rFonts w:asciiTheme="minorHAnsi" w:hAnsiTheme="minorHAnsi" w:cstheme="minorHAnsi"/>
          <w:sz w:val="22"/>
          <w:szCs w:val="22"/>
        </w:rPr>
        <w:t xml:space="preserve">, </w:t>
      </w:r>
      <w:r w:rsidR="00F75A65" w:rsidRPr="00A84608">
        <w:rPr>
          <w:rFonts w:asciiTheme="minorHAnsi" w:hAnsiTheme="minorHAnsi" w:cstheme="minorHAnsi"/>
          <w:sz w:val="22"/>
          <w:szCs w:val="22"/>
        </w:rPr>
        <w:t>referencing</w:t>
      </w:r>
      <w:r w:rsidRPr="00A84608">
        <w:rPr>
          <w:rFonts w:asciiTheme="minorHAnsi" w:hAnsiTheme="minorHAnsi" w:cstheme="minorHAnsi"/>
          <w:sz w:val="22"/>
          <w:szCs w:val="22"/>
        </w:rPr>
        <w:t xml:space="preserve"> the names of the guards, and the dates and times at which they received and return</w:t>
      </w:r>
      <w:r w:rsidR="00F75A65" w:rsidRPr="00A84608">
        <w:rPr>
          <w:rFonts w:asciiTheme="minorHAnsi" w:hAnsiTheme="minorHAnsi" w:cstheme="minorHAnsi"/>
          <w:sz w:val="22"/>
          <w:szCs w:val="22"/>
        </w:rPr>
        <w:t>ed the keys and radio equipment;</w:t>
      </w:r>
      <w:r w:rsidRPr="00A84608">
        <w:rPr>
          <w:rFonts w:asciiTheme="minorHAnsi" w:hAnsiTheme="minorHAnsi" w:cstheme="minorHAnsi"/>
          <w:sz w:val="22"/>
          <w:szCs w:val="22"/>
        </w:rPr>
        <w:t xml:space="preserve"> </w:t>
      </w:r>
    </w:p>
    <w:p w14:paraId="265ADB35" w14:textId="05801DE9" w:rsidR="00D83D38" w:rsidRPr="00A84608" w:rsidRDefault="00D83D38" w:rsidP="0023063A">
      <w:pPr>
        <w:pStyle w:val="ListParagraph"/>
        <w:numPr>
          <w:ilvl w:val="0"/>
          <w:numId w:val="38"/>
        </w:numPr>
        <w:tabs>
          <w:tab w:val="left" w:pos="2880"/>
        </w:tabs>
        <w:autoSpaceDE w:val="0"/>
        <w:autoSpaceDN w:val="0"/>
        <w:adjustRightInd w:val="0"/>
        <w:jc w:val="both"/>
        <w:rPr>
          <w:rFonts w:asciiTheme="minorHAnsi" w:hAnsiTheme="minorHAnsi" w:cstheme="minorHAnsi"/>
          <w:sz w:val="22"/>
          <w:szCs w:val="22"/>
        </w:rPr>
      </w:pPr>
      <w:r w:rsidRPr="00A84608">
        <w:rPr>
          <w:rFonts w:asciiTheme="minorHAnsi" w:hAnsiTheme="minorHAnsi" w:cstheme="minorHAnsi"/>
          <w:sz w:val="22"/>
          <w:szCs w:val="22"/>
        </w:rPr>
        <w:t>entry and exit of all personnel and visitors (including guards and supervisors reporting for duty and ending shifts), including names, dates and times of entry and exit;</w:t>
      </w:r>
    </w:p>
    <w:p w14:paraId="0698433E" w14:textId="1602AB3F" w:rsidR="00D83D38" w:rsidRPr="00A84608" w:rsidRDefault="00D83D38" w:rsidP="0023063A">
      <w:pPr>
        <w:pStyle w:val="ListParagraph"/>
        <w:numPr>
          <w:ilvl w:val="0"/>
          <w:numId w:val="38"/>
        </w:numPr>
        <w:tabs>
          <w:tab w:val="left" w:pos="2880"/>
        </w:tabs>
        <w:autoSpaceDE w:val="0"/>
        <w:autoSpaceDN w:val="0"/>
        <w:adjustRightInd w:val="0"/>
        <w:jc w:val="both"/>
        <w:rPr>
          <w:rFonts w:asciiTheme="minorHAnsi" w:hAnsiTheme="minorHAnsi" w:cstheme="minorHAnsi"/>
          <w:sz w:val="22"/>
          <w:szCs w:val="22"/>
        </w:rPr>
      </w:pPr>
      <w:r w:rsidRPr="00A84608">
        <w:rPr>
          <w:rFonts w:asciiTheme="minorHAnsi" w:hAnsiTheme="minorHAnsi" w:cstheme="minorHAnsi"/>
          <w:sz w:val="22"/>
          <w:szCs w:val="22"/>
        </w:rPr>
        <w:t>all goods or materials brought into the IOM offices/sub-offices, including the names of the delivery personnel, the dates and times of delivery, and the nature of the items delivered;</w:t>
      </w:r>
    </w:p>
    <w:p w14:paraId="1A5863D6" w14:textId="2416FBD1" w:rsidR="00D83D38" w:rsidRPr="00A84608" w:rsidRDefault="00D83D38" w:rsidP="0023063A">
      <w:pPr>
        <w:pStyle w:val="ListParagraph"/>
        <w:numPr>
          <w:ilvl w:val="0"/>
          <w:numId w:val="38"/>
        </w:numPr>
        <w:tabs>
          <w:tab w:val="left" w:pos="2880"/>
        </w:tabs>
        <w:autoSpaceDE w:val="0"/>
        <w:autoSpaceDN w:val="0"/>
        <w:adjustRightInd w:val="0"/>
        <w:jc w:val="both"/>
        <w:rPr>
          <w:rFonts w:asciiTheme="minorHAnsi" w:hAnsiTheme="minorHAnsi" w:cstheme="minorHAnsi"/>
          <w:sz w:val="22"/>
          <w:szCs w:val="22"/>
        </w:rPr>
      </w:pPr>
      <w:r w:rsidRPr="00A84608">
        <w:rPr>
          <w:rFonts w:asciiTheme="minorHAnsi" w:hAnsiTheme="minorHAnsi" w:cstheme="minorHAnsi"/>
          <w:sz w:val="22"/>
          <w:szCs w:val="22"/>
        </w:rPr>
        <w:lastRenderedPageBreak/>
        <w:t xml:space="preserve">entry and exit of all vehicles (including those of the guards and supervisors), including the identities of the drivers and the passengers, and the make and plate numbers of the vehicles; and </w:t>
      </w:r>
    </w:p>
    <w:p w14:paraId="4BFAD911" w14:textId="05A30DA8" w:rsidR="00D83D38" w:rsidRPr="00A84608" w:rsidRDefault="00D83D38" w:rsidP="0023063A">
      <w:pPr>
        <w:pStyle w:val="ListParagraph"/>
        <w:numPr>
          <w:ilvl w:val="0"/>
          <w:numId w:val="38"/>
        </w:numPr>
        <w:tabs>
          <w:tab w:val="left" w:pos="2880"/>
        </w:tabs>
        <w:autoSpaceDE w:val="0"/>
        <w:autoSpaceDN w:val="0"/>
        <w:adjustRightInd w:val="0"/>
        <w:jc w:val="both"/>
        <w:rPr>
          <w:rFonts w:asciiTheme="minorHAnsi" w:hAnsiTheme="minorHAnsi" w:cstheme="minorHAnsi"/>
          <w:snapToGrid w:val="0"/>
          <w:sz w:val="22"/>
          <w:szCs w:val="22"/>
        </w:rPr>
      </w:pPr>
      <w:r w:rsidRPr="00A84608">
        <w:rPr>
          <w:rFonts w:asciiTheme="minorHAnsi" w:hAnsiTheme="minorHAnsi" w:cstheme="minorHAnsi"/>
          <w:sz w:val="22"/>
          <w:szCs w:val="22"/>
        </w:rPr>
        <w:t>any security incidents, including a detailed report on the incident, including the names of the persons involved.</w:t>
      </w:r>
    </w:p>
    <w:p w14:paraId="6EAF403F" w14:textId="77777777" w:rsidR="00E00188" w:rsidRPr="00A84608" w:rsidRDefault="000C777B"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Any security related incident needs to be reported immediately to the relevant IOM security focal point whose name shall be communicated to the Service Provider</w:t>
      </w:r>
      <w:r w:rsidR="00D62AC6" w:rsidRPr="00A84608">
        <w:rPr>
          <w:rFonts w:asciiTheme="minorHAnsi" w:hAnsiTheme="minorHAnsi" w:cstheme="minorHAnsi"/>
          <w:snapToGrid w:val="0"/>
          <w:szCs w:val="22"/>
          <w:lang w:val="en-GB"/>
        </w:rPr>
        <w:t xml:space="preserve"> by IOM. In case of emergencies</w:t>
      </w:r>
      <w:r w:rsidRPr="00A84608">
        <w:rPr>
          <w:rFonts w:asciiTheme="minorHAnsi" w:hAnsiTheme="minorHAnsi" w:cstheme="minorHAnsi"/>
          <w:snapToGrid w:val="0"/>
          <w:szCs w:val="22"/>
          <w:lang w:val="en-GB"/>
        </w:rPr>
        <w:t xml:space="preserve"> (fire, theft, sabotage, attack, bombing alert, flood, etc</w:t>
      </w:r>
      <w:r w:rsidR="00C11232" w:rsidRPr="00A84608">
        <w:rPr>
          <w:rFonts w:asciiTheme="minorHAnsi" w:hAnsiTheme="minorHAnsi" w:cstheme="minorHAnsi"/>
          <w:snapToGrid w:val="0"/>
          <w:szCs w:val="22"/>
          <w:lang w:val="en-GB"/>
        </w:rPr>
        <w:t>.</w:t>
      </w:r>
      <w:r w:rsidRPr="00A84608">
        <w:rPr>
          <w:rFonts w:asciiTheme="minorHAnsi" w:hAnsiTheme="minorHAnsi" w:cstheme="minorHAnsi"/>
          <w:snapToGrid w:val="0"/>
          <w:szCs w:val="22"/>
          <w:lang w:val="en-GB"/>
        </w:rPr>
        <w:t xml:space="preserve">), security guards shall first attend to the emergency, ensure maintenance of proof and evidence of crime, and shall immediately notify the IOM Field Security Officer, Local Fire Department, and the Local Police Department of the incident; </w:t>
      </w:r>
    </w:p>
    <w:p w14:paraId="70CE619E" w14:textId="77777777" w:rsidR="00E00188" w:rsidRPr="00A84608" w:rsidRDefault="00230322"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Always </w:t>
      </w:r>
      <w:r w:rsidR="000C777B" w:rsidRPr="00A84608">
        <w:rPr>
          <w:rFonts w:asciiTheme="minorHAnsi" w:hAnsiTheme="minorHAnsi" w:cstheme="minorHAnsi"/>
          <w:snapToGrid w:val="0"/>
          <w:szCs w:val="22"/>
          <w:lang w:val="en-GB"/>
        </w:rPr>
        <w:t xml:space="preserve">establish coordination with, and receive work-related instructions from the IOM </w:t>
      </w:r>
      <w:r w:rsidR="00C11232" w:rsidRPr="00A84608">
        <w:rPr>
          <w:rFonts w:asciiTheme="minorHAnsi" w:hAnsiTheme="minorHAnsi" w:cstheme="minorHAnsi"/>
          <w:snapToGrid w:val="0"/>
          <w:szCs w:val="22"/>
          <w:lang w:val="en-GB"/>
        </w:rPr>
        <w:t>security focal point</w:t>
      </w:r>
      <w:r w:rsidR="000C777B" w:rsidRPr="00A84608">
        <w:rPr>
          <w:rFonts w:asciiTheme="minorHAnsi" w:hAnsiTheme="minorHAnsi" w:cstheme="minorHAnsi"/>
          <w:snapToGrid w:val="0"/>
          <w:szCs w:val="22"/>
          <w:lang w:val="en-GB"/>
        </w:rPr>
        <w:t xml:space="preserve">, shall accommodate the instructions given, and shall inform the IOM </w:t>
      </w:r>
      <w:r w:rsidR="00C11232" w:rsidRPr="00A84608">
        <w:rPr>
          <w:rFonts w:asciiTheme="minorHAnsi" w:hAnsiTheme="minorHAnsi" w:cstheme="minorHAnsi"/>
          <w:snapToGrid w:val="0"/>
          <w:szCs w:val="22"/>
          <w:lang w:val="en-GB"/>
        </w:rPr>
        <w:t>security focal point</w:t>
      </w:r>
      <w:r w:rsidR="000C777B" w:rsidRPr="00A84608">
        <w:rPr>
          <w:rFonts w:asciiTheme="minorHAnsi" w:hAnsiTheme="minorHAnsi" w:cstheme="minorHAnsi"/>
          <w:snapToGrid w:val="0"/>
          <w:szCs w:val="22"/>
          <w:lang w:val="en-GB"/>
        </w:rPr>
        <w:t xml:space="preserve"> of any issues that may arise that are beyond their capacity or authority to resolve;</w:t>
      </w:r>
    </w:p>
    <w:p w14:paraId="47B8651D" w14:textId="77777777" w:rsidR="00E00188" w:rsidRPr="00A84608" w:rsidRDefault="00230322"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G</w:t>
      </w:r>
      <w:r w:rsidR="000C777B" w:rsidRPr="00A84608">
        <w:rPr>
          <w:rFonts w:asciiTheme="minorHAnsi" w:hAnsiTheme="minorHAnsi" w:cstheme="minorHAnsi"/>
          <w:snapToGrid w:val="0"/>
          <w:szCs w:val="22"/>
          <w:lang w:val="en-GB"/>
        </w:rPr>
        <w:t xml:space="preserve">et acquainted with the IOM staff working at the </w:t>
      </w:r>
      <w:r w:rsidR="00C11232" w:rsidRPr="00A84608">
        <w:rPr>
          <w:rFonts w:asciiTheme="minorHAnsi" w:hAnsiTheme="minorHAnsi" w:cstheme="minorHAnsi"/>
          <w:snapToGrid w:val="0"/>
          <w:szCs w:val="22"/>
          <w:lang w:val="en-GB"/>
        </w:rPr>
        <w:t>Premises</w:t>
      </w:r>
      <w:r w:rsidR="000C777B" w:rsidRPr="00A84608">
        <w:rPr>
          <w:rFonts w:asciiTheme="minorHAnsi" w:hAnsiTheme="minorHAnsi" w:cstheme="minorHAnsi"/>
          <w:snapToGrid w:val="0"/>
          <w:szCs w:val="22"/>
          <w:lang w:val="en-GB"/>
        </w:rPr>
        <w:t xml:space="preserve"> </w:t>
      </w:r>
      <w:r w:rsidR="00D62AC6" w:rsidRPr="00A84608">
        <w:rPr>
          <w:rFonts w:asciiTheme="minorHAnsi" w:hAnsiTheme="minorHAnsi" w:cstheme="minorHAnsi"/>
          <w:snapToGrid w:val="0"/>
          <w:szCs w:val="22"/>
          <w:lang w:val="en-GB"/>
        </w:rPr>
        <w:t>immedi</w:t>
      </w:r>
      <w:r w:rsidRPr="00A84608">
        <w:rPr>
          <w:rFonts w:asciiTheme="minorHAnsi" w:hAnsiTheme="minorHAnsi" w:cstheme="minorHAnsi"/>
          <w:snapToGrid w:val="0"/>
          <w:szCs w:val="22"/>
          <w:lang w:val="en-GB"/>
        </w:rPr>
        <w:t xml:space="preserve">ately </w:t>
      </w:r>
      <w:r w:rsidR="000C777B" w:rsidRPr="00A84608">
        <w:rPr>
          <w:rFonts w:asciiTheme="minorHAnsi" w:hAnsiTheme="minorHAnsi" w:cstheme="minorHAnsi"/>
          <w:snapToGrid w:val="0"/>
          <w:szCs w:val="22"/>
          <w:lang w:val="en-GB"/>
        </w:rPr>
        <w:t>and other people shall be regarded as customers and visitors;</w:t>
      </w:r>
    </w:p>
    <w:p w14:paraId="2FCB9098" w14:textId="77777777" w:rsidR="00E00188" w:rsidRPr="00A84608" w:rsidRDefault="00230322"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A</w:t>
      </w:r>
      <w:r w:rsidR="000C777B" w:rsidRPr="00A84608">
        <w:rPr>
          <w:rFonts w:asciiTheme="minorHAnsi" w:hAnsiTheme="minorHAnsi" w:cstheme="minorHAnsi"/>
          <w:snapToGrid w:val="0"/>
          <w:szCs w:val="22"/>
          <w:lang w:val="en-GB"/>
        </w:rPr>
        <w:t>ct professionally and in a formal and respectful way with the staff, customers and visitors;</w:t>
      </w:r>
    </w:p>
    <w:p w14:paraId="1AB9273D" w14:textId="77777777" w:rsidR="00E00188" w:rsidRPr="00A84608" w:rsidRDefault="00230322"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W</w:t>
      </w:r>
      <w:r w:rsidR="000C777B" w:rsidRPr="00A84608">
        <w:rPr>
          <w:rFonts w:asciiTheme="minorHAnsi" w:hAnsiTheme="minorHAnsi" w:cstheme="minorHAnsi"/>
          <w:snapToGrid w:val="0"/>
          <w:szCs w:val="22"/>
          <w:lang w:val="en-GB"/>
        </w:rPr>
        <w:t>ear appropriate identification badges;</w:t>
      </w:r>
    </w:p>
    <w:p w14:paraId="7DBD9D24" w14:textId="77777777" w:rsidR="00E00188" w:rsidRPr="00A84608" w:rsidRDefault="00230322"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Regularly</w:t>
      </w:r>
      <w:r w:rsidR="000C777B" w:rsidRPr="00A84608">
        <w:rPr>
          <w:rFonts w:asciiTheme="minorHAnsi" w:hAnsiTheme="minorHAnsi" w:cstheme="minorHAnsi"/>
          <w:snapToGrid w:val="0"/>
          <w:szCs w:val="22"/>
          <w:lang w:val="en-GB"/>
        </w:rPr>
        <w:t xml:space="preserve"> monitor the movements in and around the building, maintain general security, be responsible for all the IOM properties/assets within the offices, and be prepared for emergencies </w:t>
      </w:r>
      <w:r w:rsidR="00176494" w:rsidRPr="00A84608">
        <w:rPr>
          <w:rFonts w:asciiTheme="minorHAnsi" w:hAnsiTheme="minorHAnsi" w:cstheme="minorHAnsi"/>
          <w:snapToGrid w:val="0"/>
          <w:szCs w:val="22"/>
          <w:lang w:val="en-GB"/>
        </w:rPr>
        <w:t xml:space="preserve">at </w:t>
      </w:r>
      <w:r w:rsidR="000C777B" w:rsidRPr="00A84608">
        <w:rPr>
          <w:rFonts w:asciiTheme="minorHAnsi" w:hAnsiTheme="minorHAnsi" w:cstheme="minorHAnsi"/>
          <w:snapToGrid w:val="0"/>
          <w:szCs w:val="22"/>
          <w:lang w:val="en-GB"/>
        </w:rPr>
        <w:t>any</w:t>
      </w:r>
      <w:r w:rsidR="00176494" w:rsidRPr="00A84608">
        <w:rPr>
          <w:rFonts w:asciiTheme="minorHAnsi" w:hAnsiTheme="minorHAnsi" w:cstheme="minorHAnsi"/>
          <w:snapToGrid w:val="0"/>
          <w:szCs w:val="22"/>
          <w:lang w:val="en-GB"/>
        </w:rPr>
        <w:t xml:space="preserve"> </w:t>
      </w:r>
      <w:r w:rsidR="00D62AC6" w:rsidRPr="00A84608">
        <w:rPr>
          <w:rFonts w:asciiTheme="minorHAnsi" w:hAnsiTheme="minorHAnsi" w:cstheme="minorHAnsi"/>
          <w:snapToGrid w:val="0"/>
          <w:szCs w:val="22"/>
          <w:lang w:val="en-GB"/>
        </w:rPr>
        <w:t>time;</w:t>
      </w:r>
    </w:p>
    <w:p w14:paraId="61C1AB34" w14:textId="77777777" w:rsidR="00E00188" w:rsidRPr="00A84608" w:rsidRDefault="00D83D38" w:rsidP="00A84608">
      <w:pPr>
        <w:pStyle w:val="BodyText"/>
        <w:numPr>
          <w:ilvl w:val="0"/>
          <w:numId w:val="11"/>
        </w:numPr>
        <w:tabs>
          <w:tab w:val="left" w:pos="2160"/>
        </w:tabs>
        <w:ind w:hanging="720"/>
        <w:jc w:val="both"/>
        <w:rPr>
          <w:rFonts w:asciiTheme="minorHAnsi" w:hAnsiTheme="minorHAnsi" w:cstheme="minorHAnsi"/>
          <w:snapToGrid w:val="0"/>
          <w:szCs w:val="22"/>
          <w:lang w:val="en-GB"/>
        </w:rPr>
      </w:pPr>
      <w:r w:rsidRPr="00A84608">
        <w:rPr>
          <w:rFonts w:asciiTheme="minorHAnsi" w:hAnsiTheme="minorHAnsi" w:cstheme="minorHAnsi"/>
          <w:szCs w:val="22"/>
          <w:lang w:val="en-US"/>
        </w:rPr>
        <w:t xml:space="preserve">The guards and supervisors shall report to their assigned posts at least 30 </w:t>
      </w:r>
      <w:r w:rsidR="00D62AC6" w:rsidRPr="00A84608">
        <w:rPr>
          <w:rFonts w:asciiTheme="minorHAnsi" w:hAnsiTheme="minorHAnsi" w:cstheme="minorHAnsi"/>
          <w:szCs w:val="22"/>
          <w:lang w:val="en-US"/>
        </w:rPr>
        <w:t xml:space="preserve">(thirty) </w:t>
      </w:r>
      <w:r w:rsidRPr="00A84608">
        <w:rPr>
          <w:rFonts w:asciiTheme="minorHAnsi" w:hAnsiTheme="minorHAnsi" w:cstheme="minorHAnsi"/>
          <w:szCs w:val="22"/>
          <w:lang w:val="en-US"/>
        </w:rPr>
        <w:t>minutes prior to the start of their shift for security briefing by their shift supervisor. They shall remain at their designated post at all times until they are replaced by the next shift. Should it be necessary for any guard to leave his post for a valid reason, which shall be for no more than 10 minutes, he shall not vacate his post without another guard to temporarily assume his duties. Any guard or supervisor who is absent from his post for no valid reason and without a replacement, is caught sleeping at his post, is negligent in his duties, or performs his duties with a standard of vigilance less than that required by his duties, or reports for duty under the influence of alcohol or narcotic substances, shall be reported to the Service Provider for immediate replacement.</w:t>
      </w:r>
    </w:p>
    <w:p w14:paraId="697AB3CF" w14:textId="77777777" w:rsidR="00E00188" w:rsidRPr="00A84608" w:rsidRDefault="00C11232" w:rsidP="00A84608">
      <w:pPr>
        <w:pStyle w:val="BodyText"/>
        <w:numPr>
          <w:ilvl w:val="0"/>
          <w:numId w:val="10"/>
        </w:numPr>
        <w:tabs>
          <w:tab w:val="left" w:pos="180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PH"/>
        </w:rPr>
        <w:t>Conduct</w:t>
      </w:r>
      <w:r w:rsidR="000C777B" w:rsidRPr="00A84608">
        <w:rPr>
          <w:rFonts w:asciiTheme="minorHAnsi" w:hAnsiTheme="minorHAnsi" w:cstheme="minorHAnsi"/>
          <w:snapToGrid w:val="0"/>
          <w:szCs w:val="22"/>
          <w:lang w:val="en-PH"/>
        </w:rPr>
        <w:t xml:space="preserve"> appropriate</w:t>
      </w:r>
      <w:r w:rsidR="00DA6AA8" w:rsidRPr="00A84608">
        <w:rPr>
          <w:rFonts w:asciiTheme="minorHAnsi" w:hAnsiTheme="minorHAnsi" w:cstheme="minorHAnsi"/>
          <w:snapToGrid w:val="0"/>
          <w:szCs w:val="22"/>
          <w:lang w:val="en-PH"/>
        </w:rPr>
        <w:t>,</w:t>
      </w:r>
      <w:r w:rsidR="000C777B" w:rsidRPr="00A84608">
        <w:rPr>
          <w:rFonts w:asciiTheme="minorHAnsi" w:hAnsiTheme="minorHAnsi" w:cstheme="minorHAnsi"/>
          <w:snapToGrid w:val="0"/>
          <w:szCs w:val="22"/>
          <w:lang w:val="en-PH"/>
        </w:rPr>
        <w:t xml:space="preserve"> </w:t>
      </w:r>
      <w:r w:rsidR="00DA6AA8" w:rsidRPr="00A84608">
        <w:rPr>
          <w:rFonts w:asciiTheme="minorHAnsi" w:hAnsiTheme="minorHAnsi" w:cstheme="minorHAnsi"/>
          <w:snapToGrid w:val="0"/>
          <w:szCs w:val="22"/>
          <w:lang w:val="en-PH"/>
        </w:rPr>
        <w:t xml:space="preserve">regular </w:t>
      </w:r>
      <w:r w:rsidR="000C777B" w:rsidRPr="00A84608">
        <w:rPr>
          <w:rFonts w:asciiTheme="minorHAnsi" w:hAnsiTheme="minorHAnsi" w:cstheme="minorHAnsi"/>
          <w:snapToGrid w:val="0"/>
          <w:szCs w:val="22"/>
          <w:lang w:val="en-PH"/>
        </w:rPr>
        <w:t xml:space="preserve">training </w:t>
      </w:r>
      <w:r w:rsidR="00DA6AA8" w:rsidRPr="00A84608">
        <w:rPr>
          <w:rFonts w:asciiTheme="minorHAnsi" w:hAnsiTheme="minorHAnsi" w:cstheme="minorHAnsi"/>
          <w:snapToGrid w:val="0"/>
          <w:szCs w:val="22"/>
          <w:lang w:val="en-PH"/>
        </w:rPr>
        <w:t xml:space="preserve">(including refresher trainings) </w:t>
      </w:r>
      <w:r w:rsidR="000C777B" w:rsidRPr="00A84608">
        <w:rPr>
          <w:rFonts w:asciiTheme="minorHAnsi" w:hAnsiTheme="minorHAnsi" w:cstheme="minorHAnsi"/>
          <w:snapToGrid w:val="0"/>
          <w:szCs w:val="22"/>
          <w:lang w:val="en-PH"/>
        </w:rPr>
        <w:t>of the security guards to be assigned to IOM which enables them to effectively perform their duties</w:t>
      </w:r>
      <w:r w:rsidRPr="00A84608">
        <w:rPr>
          <w:rFonts w:asciiTheme="minorHAnsi" w:hAnsiTheme="minorHAnsi" w:cstheme="minorHAnsi"/>
          <w:snapToGrid w:val="0"/>
          <w:szCs w:val="22"/>
          <w:lang w:val="en-PH"/>
        </w:rPr>
        <w:t xml:space="preserve"> and </w:t>
      </w:r>
      <w:r w:rsidR="00DA6AA8" w:rsidRPr="00A84608">
        <w:rPr>
          <w:rFonts w:asciiTheme="minorHAnsi" w:hAnsiTheme="minorHAnsi" w:cstheme="minorHAnsi"/>
          <w:snapToGrid w:val="0"/>
          <w:szCs w:val="22"/>
          <w:lang w:val="en-PH"/>
        </w:rPr>
        <w:t xml:space="preserve">proficiently </w:t>
      </w:r>
      <w:r w:rsidRPr="00A84608">
        <w:rPr>
          <w:rFonts w:asciiTheme="minorHAnsi" w:hAnsiTheme="minorHAnsi" w:cstheme="minorHAnsi"/>
          <w:snapToGrid w:val="0"/>
          <w:szCs w:val="22"/>
          <w:lang w:val="en-PH"/>
        </w:rPr>
        <w:t>handle their equipment</w:t>
      </w:r>
      <w:r w:rsidR="00110DD7" w:rsidRPr="00A84608">
        <w:rPr>
          <w:rFonts w:asciiTheme="minorHAnsi" w:hAnsiTheme="minorHAnsi" w:cstheme="minorHAnsi"/>
          <w:snapToGrid w:val="0"/>
          <w:szCs w:val="22"/>
          <w:lang w:val="en-PH"/>
        </w:rPr>
        <w:t>.</w:t>
      </w:r>
      <w:r w:rsidR="000C777B" w:rsidRPr="00A84608">
        <w:rPr>
          <w:rFonts w:asciiTheme="minorHAnsi" w:hAnsiTheme="minorHAnsi" w:cstheme="minorHAnsi"/>
          <w:snapToGrid w:val="0"/>
          <w:szCs w:val="22"/>
          <w:lang w:val="en-PH"/>
        </w:rPr>
        <w:t xml:space="preserve"> </w:t>
      </w:r>
      <w:r w:rsidR="00D83D38" w:rsidRPr="00A84608">
        <w:rPr>
          <w:rFonts w:asciiTheme="minorHAnsi" w:hAnsiTheme="minorHAnsi" w:cstheme="minorHAnsi"/>
          <w:szCs w:val="22"/>
          <w:lang w:val="en-PH"/>
        </w:rPr>
        <w:t xml:space="preserve">Such training shall include, but shall not be limited to, their specific tasks and duties, the security requirements of IOM, the security situation in the area, standard operating procedures, particularly when there is a security incident involving IOM property or staff, and IOM’s Data Protection Principles. The guards shall be properly licensed, in accordance with local law, to perform security services, including but not limited to, the carrying of firearms. The Service Provider shall conduct thorough background checks on the guards and their supervisors prior to assigning them to IOM to ensure that they have </w:t>
      </w:r>
      <w:r w:rsidR="00D62AC6" w:rsidRPr="00A84608">
        <w:rPr>
          <w:rFonts w:asciiTheme="minorHAnsi" w:hAnsiTheme="minorHAnsi" w:cstheme="minorHAnsi"/>
          <w:szCs w:val="22"/>
          <w:lang w:val="en-PH"/>
        </w:rPr>
        <w:t>no history of criminal activity;</w:t>
      </w:r>
      <w:r w:rsidR="00E00188" w:rsidRPr="00A84608">
        <w:rPr>
          <w:rFonts w:asciiTheme="minorHAnsi" w:hAnsiTheme="minorHAnsi" w:cstheme="minorHAnsi"/>
          <w:snapToGrid w:val="0"/>
          <w:szCs w:val="22"/>
          <w:lang w:val="en-GB"/>
        </w:rPr>
        <w:t xml:space="preserve"> </w:t>
      </w:r>
    </w:p>
    <w:p w14:paraId="27C985EB" w14:textId="77777777" w:rsidR="00E00188" w:rsidRPr="00A84608" w:rsidRDefault="00230322" w:rsidP="00A84608">
      <w:pPr>
        <w:pStyle w:val="BodyText"/>
        <w:numPr>
          <w:ilvl w:val="0"/>
          <w:numId w:val="10"/>
        </w:numPr>
        <w:tabs>
          <w:tab w:val="left" w:pos="180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lastRenderedPageBreak/>
        <w:t>Provide</w:t>
      </w:r>
      <w:r w:rsidR="000C777B" w:rsidRPr="00A84608">
        <w:rPr>
          <w:rFonts w:asciiTheme="minorHAnsi" w:hAnsiTheme="minorHAnsi" w:cstheme="minorHAnsi"/>
          <w:snapToGrid w:val="0"/>
          <w:szCs w:val="22"/>
          <w:lang w:val="en-GB"/>
        </w:rPr>
        <w:t xml:space="preserve"> health insurance scheme for the security guards;</w:t>
      </w:r>
    </w:p>
    <w:p w14:paraId="68062722" w14:textId="77777777" w:rsidR="00E00188" w:rsidRPr="00A84608" w:rsidRDefault="000C777B" w:rsidP="00A84608">
      <w:pPr>
        <w:pStyle w:val="BodyText"/>
        <w:numPr>
          <w:ilvl w:val="0"/>
          <w:numId w:val="10"/>
        </w:numPr>
        <w:tabs>
          <w:tab w:val="left" w:pos="180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Prepare a list of security guards to be assigned to IOM and submit the same to IOM, showing the age of every security guard and certificate of last class attended</w:t>
      </w:r>
      <w:r w:rsidR="00D62AC6" w:rsidRPr="00A84608">
        <w:rPr>
          <w:rFonts w:asciiTheme="minorHAnsi" w:hAnsiTheme="minorHAnsi" w:cstheme="minorHAnsi"/>
          <w:snapToGrid w:val="0"/>
          <w:szCs w:val="22"/>
          <w:lang w:val="en-GB"/>
        </w:rPr>
        <w:t xml:space="preserve"> prior to their deployment</w:t>
      </w:r>
      <w:r w:rsidRPr="00A84608">
        <w:rPr>
          <w:rFonts w:asciiTheme="minorHAnsi" w:hAnsiTheme="minorHAnsi" w:cstheme="minorHAnsi"/>
          <w:snapToGrid w:val="0"/>
          <w:szCs w:val="22"/>
          <w:lang w:val="en-GB"/>
        </w:rPr>
        <w:t>;</w:t>
      </w:r>
    </w:p>
    <w:p w14:paraId="4D398FBA" w14:textId="23D031D7" w:rsidR="00E00188" w:rsidRPr="00A84608" w:rsidRDefault="000C777B" w:rsidP="00A84608">
      <w:pPr>
        <w:pStyle w:val="BodyText"/>
        <w:numPr>
          <w:ilvl w:val="0"/>
          <w:numId w:val="10"/>
        </w:numPr>
        <w:tabs>
          <w:tab w:val="left" w:pos="180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Employ a separate reserve pool of equally competent staff members to relieve security guards who are either on sick or vacation leave, withdrawn by the Service Provider from the list of assigned guard personnel, or separated from service. IOM may, at any time, request in writing for the withdrawal or replacement of any personnel of the Service Provider assigned to perform work or services under this Agreement. The Service Provider shall, at its own cost and expense, </w:t>
      </w:r>
      <w:r w:rsidR="00DA6AA8" w:rsidRPr="00A84608">
        <w:rPr>
          <w:rFonts w:asciiTheme="minorHAnsi" w:hAnsiTheme="minorHAnsi" w:cstheme="minorHAnsi"/>
          <w:snapToGrid w:val="0"/>
          <w:szCs w:val="22"/>
          <w:lang w:val="en-GB"/>
        </w:rPr>
        <w:t xml:space="preserve">immediately </w:t>
      </w:r>
      <w:r w:rsidRPr="00A84608">
        <w:rPr>
          <w:rFonts w:asciiTheme="minorHAnsi" w:hAnsiTheme="minorHAnsi" w:cstheme="minorHAnsi"/>
          <w:snapToGrid w:val="0"/>
          <w:szCs w:val="22"/>
          <w:lang w:val="en-GB"/>
        </w:rPr>
        <w:t xml:space="preserve">withdraw or replace such personnel forthwith without contest. A request by IOM for withdrawal or replacement of the Service Provider's personnel shall not be deemed </w:t>
      </w:r>
      <w:r w:rsidR="00D62AC6" w:rsidRPr="00A84608">
        <w:rPr>
          <w:rFonts w:asciiTheme="minorHAnsi" w:hAnsiTheme="minorHAnsi" w:cstheme="minorHAnsi"/>
          <w:snapToGrid w:val="0"/>
          <w:szCs w:val="22"/>
          <w:lang w:val="en-GB"/>
        </w:rPr>
        <w:t>a termination of this Agreement;</w:t>
      </w:r>
    </w:p>
    <w:p w14:paraId="595BE5BD" w14:textId="0A49F7A7" w:rsidR="00E00188" w:rsidRPr="00A84608" w:rsidRDefault="000C777B" w:rsidP="00A84608">
      <w:pPr>
        <w:pStyle w:val="BodyText"/>
        <w:numPr>
          <w:ilvl w:val="0"/>
          <w:numId w:val="10"/>
        </w:numPr>
        <w:tabs>
          <w:tab w:val="left" w:pos="180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Assign to IOM security guards who can communicate effectively in English</w:t>
      </w:r>
      <w:r w:rsidR="00D62AC6" w:rsidRPr="00A84608">
        <w:rPr>
          <w:rFonts w:asciiTheme="minorHAnsi" w:hAnsiTheme="minorHAnsi" w:cstheme="minorHAnsi"/>
          <w:snapToGrid w:val="0"/>
          <w:szCs w:val="22"/>
          <w:lang w:val="en-GB"/>
        </w:rPr>
        <w:t xml:space="preserve"> and </w:t>
      </w:r>
      <w:r w:rsidR="00067758" w:rsidRPr="00A84608">
        <w:rPr>
          <w:rFonts w:asciiTheme="minorHAnsi" w:hAnsiTheme="minorHAnsi" w:cstheme="minorHAnsi"/>
          <w:snapToGrid w:val="0"/>
          <w:szCs w:val="22"/>
          <w:lang w:val="en-GB"/>
        </w:rPr>
        <w:t>required local language(s)</w:t>
      </w:r>
      <w:r w:rsidRPr="00A84608">
        <w:rPr>
          <w:rFonts w:asciiTheme="minorHAnsi" w:hAnsiTheme="minorHAnsi" w:cstheme="minorHAnsi"/>
          <w:snapToGrid w:val="0"/>
          <w:szCs w:val="22"/>
          <w:lang w:val="en-GB"/>
        </w:rPr>
        <w:t>;</w:t>
      </w:r>
    </w:p>
    <w:p w14:paraId="29C0ED5A" w14:textId="673E3A9F" w:rsidR="000C777B" w:rsidRPr="00A84608" w:rsidRDefault="000C777B" w:rsidP="00A84608">
      <w:pPr>
        <w:pStyle w:val="BodyText"/>
        <w:numPr>
          <w:ilvl w:val="0"/>
          <w:numId w:val="10"/>
        </w:numPr>
        <w:tabs>
          <w:tab w:val="left" w:pos="180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Issue </w:t>
      </w:r>
      <w:r w:rsidR="00826026" w:rsidRPr="00A84608">
        <w:rPr>
          <w:rFonts w:asciiTheme="minorHAnsi" w:hAnsiTheme="minorHAnsi" w:cstheme="minorHAnsi"/>
          <w:snapToGrid w:val="0"/>
          <w:szCs w:val="22"/>
          <w:lang w:val="en-GB"/>
        </w:rPr>
        <w:t>to</w:t>
      </w:r>
      <w:r w:rsidRPr="00A84608">
        <w:rPr>
          <w:rFonts w:asciiTheme="minorHAnsi" w:hAnsiTheme="minorHAnsi" w:cstheme="minorHAnsi"/>
          <w:snapToGrid w:val="0"/>
          <w:szCs w:val="22"/>
          <w:lang w:val="en-GB"/>
        </w:rPr>
        <w:t xml:space="preserve"> </w:t>
      </w:r>
      <w:r w:rsidR="00826026" w:rsidRPr="00A84608">
        <w:rPr>
          <w:rFonts w:asciiTheme="minorHAnsi" w:hAnsiTheme="minorHAnsi" w:cstheme="minorHAnsi"/>
          <w:snapToGrid w:val="0"/>
          <w:szCs w:val="22"/>
          <w:lang w:val="en-GB"/>
        </w:rPr>
        <w:t xml:space="preserve">each </w:t>
      </w:r>
      <w:r w:rsidRPr="00A84608">
        <w:rPr>
          <w:rFonts w:asciiTheme="minorHAnsi" w:hAnsiTheme="minorHAnsi" w:cstheme="minorHAnsi"/>
          <w:snapToGrid w:val="0"/>
          <w:szCs w:val="22"/>
          <w:lang w:val="en-GB"/>
        </w:rPr>
        <w:t xml:space="preserve">security guard </w:t>
      </w:r>
      <w:r w:rsidR="00826026" w:rsidRPr="00A84608">
        <w:rPr>
          <w:rFonts w:asciiTheme="minorHAnsi" w:hAnsiTheme="minorHAnsi" w:cstheme="minorHAnsi"/>
          <w:snapToGrid w:val="0"/>
          <w:szCs w:val="22"/>
          <w:lang w:val="en-GB"/>
        </w:rPr>
        <w:t>the following equipment:</w:t>
      </w:r>
    </w:p>
    <w:p w14:paraId="695E4F17" w14:textId="22F7E4C6" w:rsidR="00826026" w:rsidRPr="00A84608" w:rsidRDefault="00826026" w:rsidP="00A84608">
      <w:pPr>
        <w:pStyle w:val="BodyText"/>
        <w:numPr>
          <w:ilvl w:val="2"/>
          <w:numId w:val="12"/>
        </w:numPr>
        <w:tabs>
          <w:tab w:val="left" w:pos="2160"/>
        </w:tabs>
        <w:jc w:val="both"/>
        <w:rPr>
          <w:rFonts w:asciiTheme="minorHAnsi" w:hAnsiTheme="minorHAnsi" w:cstheme="minorHAnsi"/>
          <w:snapToGrid w:val="0"/>
          <w:szCs w:val="22"/>
          <w:highlight w:val="lightGray"/>
          <w:lang w:val="en-GB"/>
        </w:rPr>
      </w:pPr>
      <w:r w:rsidRPr="00A84608">
        <w:rPr>
          <w:rFonts w:asciiTheme="minorHAnsi" w:hAnsiTheme="minorHAnsi" w:cstheme="minorHAnsi"/>
          <w:snapToGrid w:val="0"/>
          <w:szCs w:val="22"/>
          <w:highlight w:val="lightGray"/>
          <w:lang w:val="en-GB"/>
        </w:rPr>
        <w:t>2 (two) uniforms per year (incl. immediate replacement of damaged uniforms)</w:t>
      </w:r>
    </w:p>
    <w:p w14:paraId="620D0470" w14:textId="57C9006C" w:rsidR="00826026" w:rsidRPr="00A84608" w:rsidRDefault="00826026" w:rsidP="00A84608">
      <w:pPr>
        <w:pStyle w:val="BodyText"/>
        <w:numPr>
          <w:ilvl w:val="2"/>
          <w:numId w:val="12"/>
        </w:numPr>
        <w:tabs>
          <w:tab w:val="left" w:pos="2160"/>
        </w:tabs>
        <w:jc w:val="both"/>
        <w:rPr>
          <w:rFonts w:asciiTheme="minorHAnsi" w:hAnsiTheme="minorHAnsi" w:cstheme="minorHAnsi"/>
          <w:snapToGrid w:val="0"/>
          <w:szCs w:val="22"/>
          <w:highlight w:val="lightGray"/>
          <w:lang w:val="en-GB"/>
        </w:rPr>
      </w:pPr>
      <w:r w:rsidRPr="00A84608">
        <w:rPr>
          <w:rFonts w:asciiTheme="minorHAnsi" w:hAnsiTheme="minorHAnsi" w:cstheme="minorHAnsi"/>
          <w:snapToGrid w:val="0"/>
          <w:szCs w:val="22"/>
          <w:highlight w:val="lightGray"/>
          <w:lang w:val="en-GB"/>
        </w:rPr>
        <w:t xml:space="preserve">1 (one) </w:t>
      </w:r>
      <w:r w:rsidR="00230322" w:rsidRPr="00A84608">
        <w:rPr>
          <w:rFonts w:asciiTheme="minorHAnsi" w:hAnsiTheme="minorHAnsi" w:cstheme="minorHAnsi"/>
          <w:snapToGrid w:val="0"/>
          <w:szCs w:val="22"/>
          <w:highlight w:val="lightGray"/>
          <w:lang w:val="en-GB"/>
        </w:rPr>
        <w:t xml:space="preserve">properly licensed </w:t>
      </w:r>
      <w:r w:rsidRPr="00A84608">
        <w:rPr>
          <w:rFonts w:asciiTheme="minorHAnsi" w:hAnsiTheme="minorHAnsi" w:cstheme="minorHAnsi"/>
          <w:snapToGrid w:val="0"/>
          <w:szCs w:val="22"/>
          <w:highlight w:val="lightGray"/>
          <w:lang w:val="en-GB"/>
        </w:rPr>
        <w:t>semi-automatic handgun including ammunition</w:t>
      </w:r>
    </w:p>
    <w:p w14:paraId="287029C9" w14:textId="552207A6" w:rsidR="00826026" w:rsidRPr="00A84608" w:rsidRDefault="00826026" w:rsidP="00A84608">
      <w:pPr>
        <w:pStyle w:val="BodyText"/>
        <w:numPr>
          <w:ilvl w:val="2"/>
          <w:numId w:val="12"/>
        </w:numPr>
        <w:tabs>
          <w:tab w:val="left" w:pos="2160"/>
        </w:tabs>
        <w:jc w:val="both"/>
        <w:rPr>
          <w:rFonts w:asciiTheme="minorHAnsi" w:hAnsiTheme="minorHAnsi" w:cstheme="minorHAnsi"/>
          <w:snapToGrid w:val="0"/>
          <w:szCs w:val="22"/>
          <w:highlight w:val="lightGray"/>
          <w:lang w:val="en-GB"/>
        </w:rPr>
      </w:pPr>
      <w:r w:rsidRPr="00A84608">
        <w:rPr>
          <w:rFonts w:asciiTheme="minorHAnsi" w:hAnsiTheme="minorHAnsi" w:cstheme="minorHAnsi"/>
          <w:snapToGrid w:val="0"/>
          <w:szCs w:val="22"/>
          <w:highlight w:val="lightGray"/>
          <w:lang w:val="en-GB"/>
        </w:rPr>
        <w:t>1 (one) handheld radio</w:t>
      </w:r>
    </w:p>
    <w:p w14:paraId="71FFC97A" w14:textId="7CBEAE2C" w:rsidR="00DA6AA8" w:rsidRPr="00A84608" w:rsidRDefault="00DA6AA8" w:rsidP="00A84608">
      <w:pPr>
        <w:pStyle w:val="BodyText"/>
        <w:numPr>
          <w:ilvl w:val="2"/>
          <w:numId w:val="12"/>
        </w:numPr>
        <w:tabs>
          <w:tab w:val="left" w:pos="2160"/>
        </w:tabs>
        <w:jc w:val="both"/>
        <w:rPr>
          <w:rFonts w:asciiTheme="minorHAnsi" w:hAnsiTheme="minorHAnsi" w:cstheme="minorHAnsi"/>
          <w:snapToGrid w:val="0"/>
          <w:szCs w:val="22"/>
          <w:highlight w:val="lightGray"/>
          <w:lang w:val="en-GB"/>
        </w:rPr>
      </w:pPr>
      <w:r w:rsidRPr="00A84608">
        <w:rPr>
          <w:rFonts w:asciiTheme="minorHAnsi" w:hAnsiTheme="minorHAnsi" w:cstheme="minorHAnsi"/>
          <w:snapToGrid w:val="0"/>
          <w:szCs w:val="22"/>
          <w:highlight w:val="lightGray"/>
          <w:lang w:val="en-GB"/>
        </w:rPr>
        <w:t>(one) mobile phone</w:t>
      </w:r>
    </w:p>
    <w:p w14:paraId="7CE135C4" w14:textId="049D71AF" w:rsidR="00DA6AA8" w:rsidRPr="00A84608" w:rsidRDefault="00826026" w:rsidP="00A84608">
      <w:pPr>
        <w:pStyle w:val="BodyText"/>
        <w:numPr>
          <w:ilvl w:val="2"/>
          <w:numId w:val="12"/>
        </w:numPr>
        <w:tabs>
          <w:tab w:val="left" w:pos="2160"/>
        </w:tabs>
        <w:jc w:val="both"/>
        <w:rPr>
          <w:rFonts w:asciiTheme="minorHAnsi" w:hAnsiTheme="minorHAnsi" w:cstheme="minorHAnsi"/>
          <w:snapToGrid w:val="0"/>
          <w:szCs w:val="22"/>
          <w:lang w:val="en-GB"/>
        </w:rPr>
      </w:pPr>
      <w:r w:rsidRPr="00A84608">
        <w:rPr>
          <w:rFonts w:asciiTheme="minorHAnsi" w:hAnsiTheme="minorHAnsi" w:cstheme="minorHAnsi"/>
          <w:snapToGrid w:val="0"/>
          <w:szCs w:val="22"/>
          <w:highlight w:val="lightGray"/>
          <w:lang w:val="en-GB"/>
        </w:rPr>
        <w:t>(one) baton</w:t>
      </w:r>
    </w:p>
    <w:p w14:paraId="3FA7BA8D" w14:textId="77777777" w:rsidR="00BE4378" w:rsidRPr="00A84608" w:rsidRDefault="00DA6AA8" w:rsidP="00A84608">
      <w:pPr>
        <w:pStyle w:val="BodyText"/>
        <w:numPr>
          <w:ilvl w:val="0"/>
          <w:numId w:val="10"/>
        </w:numPr>
        <w:tabs>
          <w:tab w:val="left" w:pos="144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Maintain</w:t>
      </w:r>
      <w:r w:rsidR="000C777B" w:rsidRPr="00A84608">
        <w:rPr>
          <w:rFonts w:asciiTheme="minorHAnsi" w:hAnsiTheme="minorHAnsi" w:cstheme="minorHAnsi"/>
          <w:snapToGrid w:val="0"/>
          <w:szCs w:val="22"/>
          <w:lang w:val="en-GB"/>
        </w:rPr>
        <w:t xml:space="preserve"> a proper organizational structure</w:t>
      </w:r>
      <w:r w:rsidR="003C72EB" w:rsidRPr="00A84608">
        <w:rPr>
          <w:rFonts w:asciiTheme="minorHAnsi" w:hAnsiTheme="minorHAnsi" w:cstheme="minorHAnsi"/>
          <w:snapToGrid w:val="0"/>
          <w:szCs w:val="22"/>
          <w:lang w:val="en-GB"/>
        </w:rPr>
        <w:t xml:space="preserve"> and exercise</w:t>
      </w:r>
      <w:r w:rsidRPr="00A84608">
        <w:rPr>
          <w:rFonts w:asciiTheme="minorHAnsi" w:hAnsiTheme="minorHAnsi" w:cstheme="minorHAnsi"/>
          <w:snapToGrid w:val="0"/>
          <w:szCs w:val="22"/>
          <w:lang w:val="en-GB"/>
        </w:rPr>
        <w:t xml:space="preserve"> </w:t>
      </w:r>
      <w:r w:rsidR="003C72EB" w:rsidRPr="00A84608">
        <w:rPr>
          <w:rFonts w:asciiTheme="minorHAnsi" w:hAnsiTheme="minorHAnsi" w:cstheme="minorHAnsi"/>
          <w:snapToGrid w:val="0"/>
          <w:szCs w:val="22"/>
          <w:lang w:val="en-GB"/>
        </w:rPr>
        <w:t>thorough</w:t>
      </w:r>
      <w:r w:rsidRPr="00A84608">
        <w:rPr>
          <w:rFonts w:asciiTheme="minorHAnsi" w:hAnsiTheme="minorHAnsi" w:cstheme="minorHAnsi"/>
          <w:snapToGrid w:val="0"/>
          <w:szCs w:val="22"/>
          <w:lang w:val="en-GB"/>
        </w:rPr>
        <w:t xml:space="preserve"> supervision</w:t>
      </w:r>
      <w:r w:rsidR="000C777B" w:rsidRPr="00A84608">
        <w:rPr>
          <w:rFonts w:asciiTheme="minorHAnsi" w:hAnsiTheme="minorHAnsi" w:cstheme="minorHAnsi"/>
          <w:snapToGrid w:val="0"/>
          <w:szCs w:val="22"/>
          <w:lang w:val="en-GB"/>
        </w:rPr>
        <w:t>;</w:t>
      </w:r>
    </w:p>
    <w:p w14:paraId="721C9430" w14:textId="77777777" w:rsidR="00BE4378" w:rsidRPr="00A84608" w:rsidRDefault="00DA6AA8" w:rsidP="00A84608">
      <w:pPr>
        <w:pStyle w:val="BodyText"/>
        <w:numPr>
          <w:ilvl w:val="0"/>
          <w:numId w:val="10"/>
        </w:numPr>
        <w:tabs>
          <w:tab w:val="left" w:pos="144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Maintain</w:t>
      </w:r>
      <w:r w:rsidR="000C777B" w:rsidRPr="00A84608">
        <w:rPr>
          <w:rFonts w:asciiTheme="minorHAnsi" w:hAnsiTheme="minorHAnsi" w:cstheme="minorHAnsi"/>
          <w:snapToGrid w:val="0"/>
          <w:szCs w:val="22"/>
          <w:lang w:val="en-GB"/>
        </w:rPr>
        <w:t xml:space="preserve"> an established procedure for disciplinary measures;</w:t>
      </w:r>
    </w:p>
    <w:p w14:paraId="45995C39" w14:textId="77777777" w:rsidR="00BE4378" w:rsidRPr="00A84608" w:rsidRDefault="000C777B" w:rsidP="00A84608">
      <w:pPr>
        <w:pStyle w:val="BodyText"/>
        <w:numPr>
          <w:ilvl w:val="0"/>
          <w:numId w:val="10"/>
        </w:numPr>
        <w:tabs>
          <w:tab w:val="left" w:pos="144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Render 24/7 security service to the IOM Premises and its property and bears responsibility or liability through proper public liability insurance; and</w:t>
      </w:r>
    </w:p>
    <w:p w14:paraId="7DE9DD6B" w14:textId="14275FF8" w:rsidR="000C777B" w:rsidRPr="00A84608" w:rsidRDefault="000C777B" w:rsidP="00A84608">
      <w:pPr>
        <w:pStyle w:val="BodyText"/>
        <w:numPr>
          <w:ilvl w:val="0"/>
          <w:numId w:val="10"/>
        </w:numPr>
        <w:tabs>
          <w:tab w:val="left" w:pos="1440"/>
        </w:tabs>
        <w:ind w:left="144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Ensure the safety and security of the IOM Premises, IOM personnel and staff, and </w:t>
      </w:r>
      <w:r w:rsidR="00826026" w:rsidRPr="00A84608">
        <w:rPr>
          <w:rFonts w:asciiTheme="minorHAnsi" w:hAnsiTheme="minorHAnsi" w:cstheme="minorHAnsi"/>
          <w:snapToGrid w:val="0"/>
          <w:szCs w:val="22"/>
          <w:lang w:val="en-GB"/>
        </w:rPr>
        <w:t>all IOM</w:t>
      </w:r>
      <w:r w:rsidRPr="00A84608">
        <w:rPr>
          <w:rFonts w:asciiTheme="minorHAnsi" w:hAnsiTheme="minorHAnsi" w:cstheme="minorHAnsi"/>
          <w:snapToGrid w:val="0"/>
          <w:szCs w:val="22"/>
          <w:lang w:val="en-GB"/>
        </w:rPr>
        <w:t xml:space="preserve"> assets within the IOM Premises.</w:t>
      </w:r>
    </w:p>
    <w:p w14:paraId="0FE047A9" w14:textId="77777777" w:rsidR="000C777B" w:rsidRPr="00A84608" w:rsidRDefault="000C777B" w:rsidP="00A84608">
      <w:pPr>
        <w:pStyle w:val="BodyText"/>
        <w:jc w:val="both"/>
        <w:rPr>
          <w:rFonts w:asciiTheme="minorHAnsi" w:hAnsiTheme="minorHAnsi" w:cstheme="minorHAnsi"/>
          <w:szCs w:val="22"/>
          <w:lang w:val="en-GB"/>
        </w:rPr>
      </w:pPr>
    </w:p>
    <w:p w14:paraId="2A29E68D" w14:textId="72775A64" w:rsidR="00B013BD" w:rsidRPr="00A84608" w:rsidRDefault="006A0BB7"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 xml:space="preserve">The Service Provider agrees to provide the following personnel for the provision of Services: </w:t>
      </w:r>
      <w:r w:rsidRPr="00A84608">
        <w:rPr>
          <w:rFonts w:asciiTheme="minorHAnsi" w:hAnsiTheme="minorHAnsi" w:cstheme="minorHAnsi"/>
          <w:szCs w:val="22"/>
          <w:highlight w:val="lightGray"/>
          <w:lang w:val="en-GB"/>
        </w:rPr>
        <w:t>[adapt table below as needed, content is example only]</w:t>
      </w:r>
    </w:p>
    <w:p w14:paraId="247E85FE" w14:textId="77777777" w:rsidR="001046E1" w:rsidRPr="00A84608" w:rsidRDefault="001046E1" w:rsidP="00A84608">
      <w:pPr>
        <w:pStyle w:val="BodyText"/>
        <w:tabs>
          <w:tab w:val="left" w:pos="567"/>
        </w:tabs>
        <w:ind w:left="567" w:hanging="567"/>
        <w:jc w:val="both"/>
        <w:rPr>
          <w:rFonts w:asciiTheme="minorHAnsi" w:hAnsiTheme="minorHAnsi" w:cstheme="minorHAnsi"/>
          <w:szCs w:val="22"/>
          <w:lang w:val="en-GB"/>
        </w:rPr>
      </w:pPr>
    </w:p>
    <w:tbl>
      <w:tblPr>
        <w:tblW w:w="81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712"/>
        <w:gridCol w:w="2712"/>
      </w:tblGrid>
      <w:tr w:rsidR="00B013BD" w:rsidRPr="00A84608" w14:paraId="6F0526A1" w14:textId="77777777" w:rsidTr="00747905">
        <w:tc>
          <w:tcPr>
            <w:tcW w:w="2712" w:type="dxa"/>
            <w:shd w:val="clear" w:color="auto" w:fill="AEAAAA" w:themeFill="background2" w:themeFillShade="BF"/>
          </w:tcPr>
          <w:p w14:paraId="24E721CA" w14:textId="13F128C4" w:rsidR="00B013BD" w:rsidRPr="00A84608" w:rsidRDefault="00993464" w:rsidP="00A84608">
            <w:pPr>
              <w:pStyle w:val="BodyText"/>
              <w:jc w:val="center"/>
              <w:rPr>
                <w:rFonts w:asciiTheme="minorHAnsi" w:hAnsiTheme="minorHAnsi" w:cstheme="minorHAnsi"/>
                <w:b/>
                <w:szCs w:val="22"/>
                <w:lang w:val="en-GB"/>
              </w:rPr>
            </w:pPr>
            <w:r w:rsidRPr="00A84608">
              <w:rPr>
                <w:rFonts w:asciiTheme="minorHAnsi" w:hAnsiTheme="minorHAnsi" w:cstheme="minorHAnsi"/>
                <w:b/>
                <w:szCs w:val="22"/>
                <w:lang w:val="en-GB"/>
              </w:rPr>
              <w:t>L</w:t>
            </w:r>
            <w:r w:rsidR="00B013BD" w:rsidRPr="00A84608">
              <w:rPr>
                <w:rFonts w:asciiTheme="minorHAnsi" w:hAnsiTheme="minorHAnsi" w:cstheme="minorHAnsi"/>
                <w:b/>
                <w:szCs w:val="22"/>
                <w:lang w:val="en-GB"/>
              </w:rPr>
              <w:t>ocation</w:t>
            </w:r>
          </w:p>
        </w:tc>
        <w:tc>
          <w:tcPr>
            <w:tcW w:w="2712" w:type="dxa"/>
            <w:shd w:val="clear" w:color="auto" w:fill="AEAAAA" w:themeFill="background2" w:themeFillShade="BF"/>
          </w:tcPr>
          <w:p w14:paraId="520804EB" w14:textId="77777777" w:rsidR="00B013BD" w:rsidRPr="00A84608" w:rsidRDefault="00B013BD" w:rsidP="00A84608">
            <w:pPr>
              <w:pStyle w:val="BodyText"/>
              <w:jc w:val="center"/>
              <w:rPr>
                <w:rFonts w:asciiTheme="minorHAnsi" w:hAnsiTheme="minorHAnsi" w:cstheme="minorHAnsi"/>
                <w:b/>
                <w:szCs w:val="22"/>
                <w:lang w:val="en-GB"/>
              </w:rPr>
            </w:pPr>
            <w:r w:rsidRPr="00A84608">
              <w:rPr>
                <w:rFonts w:asciiTheme="minorHAnsi" w:hAnsiTheme="minorHAnsi" w:cstheme="minorHAnsi"/>
                <w:b/>
                <w:szCs w:val="22"/>
                <w:lang w:val="en-GB"/>
              </w:rPr>
              <w:t>Guards</w:t>
            </w:r>
          </w:p>
        </w:tc>
        <w:tc>
          <w:tcPr>
            <w:tcW w:w="2712" w:type="dxa"/>
            <w:shd w:val="clear" w:color="auto" w:fill="AEAAAA" w:themeFill="background2" w:themeFillShade="BF"/>
          </w:tcPr>
          <w:p w14:paraId="18B1909A" w14:textId="190B38F4" w:rsidR="00B013BD" w:rsidRPr="00A84608" w:rsidRDefault="00B013BD" w:rsidP="00A84608">
            <w:pPr>
              <w:pStyle w:val="BodyText"/>
              <w:jc w:val="center"/>
              <w:rPr>
                <w:rFonts w:asciiTheme="minorHAnsi" w:hAnsiTheme="minorHAnsi" w:cstheme="minorHAnsi"/>
                <w:b/>
                <w:szCs w:val="22"/>
                <w:lang w:val="en-GB"/>
              </w:rPr>
            </w:pPr>
            <w:r w:rsidRPr="00A84608">
              <w:rPr>
                <w:rFonts w:asciiTheme="minorHAnsi" w:hAnsiTheme="minorHAnsi" w:cstheme="minorHAnsi"/>
                <w:b/>
                <w:szCs w:val="22"/>
                <w:lang w:val="en-GB"/>
              </w:rPr>
              <w:t>Shift</w:t>
            </w:r>
          </w:p>
        </w:tc>
      </w:tr>
      <w:tr w:rsidR="00B013BD" w:rsidRPr="00A84608" w14:paraId="433A13AB" w14:textId="77777777" w:rsidTr="00033E26">
        <w:tc>
          <w:tcPr>
            <w:tcW w:w="2712" w:type="dxa"/>
            <w:shd w:val="clear" w:color="auto" w:fill="auto"/>
          </w:tcPr>
          <w:p w14:paraId="33A7E1A7" w14:textId="77777777" w:rsidR="00B013BD" w:rsidRPr="00A84608" w:rsidRDefault="00B013BD" w:rsidP="00A84608">
            <w:pPr>
              <w:pStyle w:val="BodyText"/>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Location A</w:t>
            </w:r>
          </w:p>
        </w:tc>
        <w:tc>
          <w:tcPr>
            <w:tcW w:w="2712" w:type="dxa"/>
            <w:shd w:val="clear" w:color="auto" w:fill="auto"/>
          </w:tcPr>
          <w:p w14:paraId="4A88A48D" w14:textId="77777777" w:rsidR="00B013BD" w:rsidRPr="00A84608" w:rsidRDefault="00B013BD" w:rsidP="00A84608">
            <w:pPr>
              <w:pStyle w:val="BodyText"/>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2 (two) male guards, 1 (one) female guard, 1 (one) supervisor</w:t>
            </w:r>
          </w:p>
        </w:tc>
        <w:tc>
          <w:tcPr>
            <w:tcW w:w="2712" w:type="dxa"/>
            <w:shd w:val="clear" w:color="auto" w:fill="auto"/>
          </w:tcPr>
          <w:p w14:paraId="771D89BD" w14:textId="77777777" w:rsidR="00B013BD" w:rsidRPr="00A84608" w:rsidRDefault="00B013BD" w:rsidP="00A84608">
            <w:pPr>
              <w:pStyle w:val="BodyText"/>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08:00 AM – 08:00 PM</w:t>
            </w:r>
          </w:p>
        </w:tc>
      </w:tr>
      <w:tr w:rsidR="00B013BD" w:rsidRPr="00A84608" w14:paraId="1498E8AB" w14:textId="77777777" w:rsidTr="00033E26">
        <w:tc>
          <w:tcPr>
            <w:tcW w:w="2712" w:type="dxa"/>
            <w:shd w:val="clear" w:color="auto" w:fill="auto"/>
          </w:tcPr>
          <w:p w14:paraId="26115247" w14:textId="77777777" w:rsidR="00B013BD" w:rsidRPr="00A84608" w:rsidRDefault="00B013BD" w:rsidP="00A84608">
            <w:pPr>
              <w:pStyle w:val="BodyText"/>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Location A</w:t>
            </w:r>
          </w:p>
        </w:tc>
        <w:tc>
          <w:tcPr>
            <w:tcW w:w="2712" w:type="dxa"/>
            <w:shd w:val="clear" w:color="auto" w:fill="auto"/>
          </w:tcPr>
          <w:p w14:paraId="018E2864" w14:textId="77777777" w:rsidR="00B013BD" w:rsidRPr="00A84608" w:rsidRDefault="00B013BD" w:rsidP="00A84608">
            <w:pPr>
              <w:pStyle w:val="BodyText"/>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2 (two male guards)</w:t>
            </w:r>
          </w:p>
        </w:tc>
        <w:tc>
          <w:tcPr>
            <w:tcW w:w="2712" w:type="dxa"/>
            <w:shd w:val="clear" w:color="auto" w:fill="auto"/>
          </w:tcPr>
          <w:p w14:paraId="45B03974" w14:textId="77777777" w:rsidR="00B013BD" w:rsidRPr="00A84608" w:rsidRDefault="00B013BD" w:rsidP="00A84608">
            <w:pPr>
              <w:pStyle w:val="BodyText"/>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08:00 PM – 08:00 AM</w:t>
            </w:r>
          </w:p>
        </w:tc>
      </w:tr>
      <w:tr w:rsidR="00B013BD" w:rsidRPr="00A84608" w14:paraId="37E495AE" w14:textId="77777777" w:rsidTr="00033E26">
        <w:tc>
          <w:tcPr>
            <w:tcW w:w="2712" w:type="dxa"/>
            <w:shd w:val="clear" w:color="auto" w:fill="auto"/>
          </w:tcPr>
          <w:p w14:paraId="492298AD" w14:textId="77777777" w:rsidR="00B013BD" w:rsidRPr="00A84608" w:rsidRDefault="00B013BD" w:rsidP="00A84608">
            <w:pPr>
              <w:pStyle w:val="BodyText"/>
              <w:tabs>
                <w:tab w:val="left" w:pos="1050"/>
              </w:tabs>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Location B</w:t>
            </w:r>
          </w:p>
        </w:tc>
        <w:tc>
          <w:tcPr>
            <w:tcW w:w="2712" w:type="dxa"/>
            <w:shd w:val="clear" w:color="auto" w:fill="auto"/>
          </w:tcPr>
          <w:p w14:paraId="4F47F34C" w14:textId="77777777" w:rsidR="00B013BD" w:rsidRPr="00A84608" w:rsidRDefault="00B013BD" w:rsidP="00A84608">
            <w:pPr>
              <w:pStyle w:val="BodyText"/>
              <w:tabs>
                <w:tab w:val="left" w:pos="1050"/>
              </w:tabs>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3 (three) male guards, 1 (one) supervisor</w:t>
            </w:r>
          </w:p>
        </w:tc>
        <w:tc>
          <w:tcPr>
            <w:tcW w:w="2712" w:type="dxa"/>
            <w:shd w:val="clear" w:color="auto" w:fill="auto"/>
          </w:tcPr>
          <w:p w14:paraId="164D8B45" w14:textId="77777777" w:rsidR="00B013BD" w:rsidRPr="00A84608" w:rsidRDefault="00B013BD" w:rsidP="00A84608">
            <w:pPr>
              <w:pStyle w:val="BodyText"/>
              <w:tabs>
                <w:tab w:val="left" w:pos="1050"/>
              </w:tabs>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07:00 AM – 07:00 PM</w:t>
            </w:r>
          </w:p>
        </w:tc>
      </w:tr>
      <w:tr w:rsidR="00B013BD" w:rsidRPr="00A84608" w14:paraId="65E7CFF4" w14:textId="77777777" w:rsidTr="00033E26">
        <w:tc>
          <w:tcPr>
            <w:tcW w:w="2712" w:type="dxa"/>
            <w:shd w:val="clear" w:color="auto" w:fill="auto"/>
          </w:tcPr>
          <w:p w14:paraId="574F1637" w14:textId="77777777" w:rsidR="00B013BD" w:rsidRPr="00A84608" w:rsidRDefault="00B013BD" w:rsidP="00A84608">
            <w:pPr>
              <w:pStyle w:val="BodyText"/>
              <w:tabs>
                <w:tab w:val="left" w:pos="1050"/>
              </w:tabs>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Location B</w:t>
            </w:r>
          </w:p>
        </w:tc>
        <w:tc>
          <w:tcPr>
            <w:tcW w:w="2712" w:type="dxa"/>
            <w:shd w:val="clear" w:color="auto" w:fill="auto"/>
          </w:tcPr>
          <w:p w14:paraId="10142C4D" w14:textId="77777777" w:rsidR="00B013BD" w:rsidRPr="00A84608" w:rsidRDefault="00B013BD" w:rsidP="00A84608">
            <w:pPr>
              <w:pStyle w:val="BodyText"/>
              <w:tabs>
                <w:tab w:val="left" w:pos="1050"/>
              </w:tabs>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1 (one) male guard</w:t>
            </w:r>
          </w:p>
        </w:tc>
        <w:tc>
          <w:tcPr>
            <w:tcW w:w="2712" w:type="dxa"/>
            <w:shd w:val="clear" w:color="auto" w:fill="auto"/>
          </w:tcPr>
          <w:p w14:paraId="70F44429" w14:textId="77777777" w:rsidR="00B013BD" w:rsidRPr="00A84608" w:rsidRDefault="00B013BD" w:rsidP="00A84608">
            <w:pPr>
              <w:pStyle w:val="BodyText"/>
              <w:tabs>
                <w:tab w:val="left" w:pos="1050"/>
              </w:tabs>
              <w:jc w:val="both"/>
              <w:rPr>
                <w:rFonts w:asciiTheme="minorHAnsi" w:hAnsiTheme="minorHAnsi" w:cstheme="minorHAnsi"/>
                <w:szCs w:val="22"/>
                <w:highlight w:val="lightGray"/>
                <w:lang w:val="en-GB"/>
              </w:rPr>
            </w:pPr>
            <w:r w:rsidRPr="00A84608">
              <w:rPr>
                <w:rFonts w:asciiTheme="minorHAnsi" w:hAnsiTheme="minorHAnsi" w:cstheme="minorHAnsi"/>
                <w:szCs w:val="22"/>
                <w:highlight w:val="lightGray"/>
                <w:lang w:val="en-GB"/>
              </w:rPr>
              <w:t>07:00 PM – 07:00 AM</w:t>
            </w:r>
          </w:p>
        </w:tc>
      </w:tr>
    </w:tbl>
    <w:p w14:paraId="7AEDBC58" w14:textId="77777777" w:rsidR="00FD3C0E" w:rsidRPr="00A84608" w:rsidRDefault="00FD3C0E" w:rsidP="00A84608">
      <w:pPr>
        <w:pStyle w:val="BodyText"/>
        <w:tabs>
          <w:tab w:val="left" w:pos="720"/>
        </w:tabs>
        <w:jc w:val="both"/>
        <w:rPr>
          <w:rFonts w:asciiTheme="minorHAnsi" w:hAnsiTheme="minorHAnsi" w:cstheme="minorHAnsi"/>
          <w:szCs w:val="22"/>
          <w:lang w:val="en-GB"/>
        </w:rPr>
      </w:pPr>
    </w:p>
    <w:p w14:paraId="021670C7" w14:textId="77777777" w:rsidR="00FD3C0E" w:rsidRPr="00A84608" w:rsidRDefault="00B013BD"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 xml:space="preserve">The Service Provider shall commence the provision of Services from </w:t>
      </w:r>
      <w:r w:rsidRPr="00A84608">
        <w:rPr>
          <w:rFonts w:asciiTheme="minorHAnsi" w:hAnsiTheme="minorHAnsi" w:cstheme="minorHAnsi"/>
          <w:b/>
          <w:bCs/>
          <w:iCs/>
          <w:szCs w:val="22"/>
          <w:highlight w:val="lightGray"/>
          <w:lang w:val="en-GB"/>
        </w:rPr>
        <w:t>[date]</w:t>
      </w:r>
      <w:r w:rsidRPr="00A84608">
        <w:rPr>
          <w:rFonts w:asciiTheme="minorHAnsi" w:hAnsiTheme="minorHAnsi" w:cstheme="minorHAnsi"/>
          <w:i/>
          <w:szCs w:val="22"/>
          <w:lang w:val="en-GB"/>
        </w:rPr>
        <w:t xml:space="preserve"> </w:t>
      </w:r>
      <w:r w:rsidRPr="00A84608">
        <w:rPr>
          <w:rFonts w:asciiTheme="minorHAnsi" w:hAnsiTheme="minorHAnsi" w:cstheme="minorHAnsi"/>
          <w:szCs w:val="22"/>
          <w:lang w:val="en-GB"/>
        </w:rPr>
        <w:t xml:space="preserve">and fully and satisfactorily complete them by </w:t>
      </w:r>
      <w:r w:rsidRPr="00A84608">
        <w:rPr>
          <w:rFonts w:asciiTheme="minorHAnsi" w:hAnsiTheme="minorHAnsi" w:cstheme="minorHAnsi"/>
          <w:b/>
          <w:bCs/>
          <w:iCs/>
          <w:szCs w:val="22"/>
          <w:highlight w:val="lightGray"/>
          <w:lang w:val="en-GB"/>
        </w:rPr>
        <w:t>[date]</w:t>
      </w:r>
      <w:r w:rsidRPr="00A84608">
        <w:rPr>
          <w:rFonts w:asciiTheme="minorHAnsi" w:hAnsiTheme="minorHAnsi" w:cstheme="minorHAnsi"/>
          <w:szCs w:val="22"/>
          <w:lang w:val="en-GB"/>
        </w:rPr>
        <w:t>.</w:t>
      </w:r>
    </w:p>
    <w:p w14:paraId="0DEAB545" w14:textId="77777777" w:rsidR="00FD3C0E" w:rsidRPr="00A84608" w:rsidRDefault="00FD3C0E" w:rsidP="00A84608">
      <w:pPr>
        <w:pStyle w:val="BodyText"/>
        <w:tabs>
          <w:tab w:val="num" w:pos="720"/>
        </w:tabs>
        <w:ind w:left="720" w:hanging="720"/>
        <w:jc w:val="both"/>
        <w:rPr>
          <w:rFonts w:asciiTheme="minorHAnsi" w:hAnsiTheme="minorHAnsi" w:cstheme="minorHAnsi"/>
          <w:szCs w:val="22"/>
          <w:lang w:val="en-GB"/>
        </w:rPr>
      </w:pPr>
    </w:p>
    <w:p w14:paraId="7D3B485D" w14:textId="31F1377E" w:rsidR="00B013BD" w:rsidRPr="00A84608" w:rsidRDefault="00B013BD"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The Service Provider agrees to provide the Services required under this Agreement in strict accordance with the specifications of this Article and any attached Annexes.</w:t>
      </w:r>
    </w:p>
    <w:p w14:paraId="665421E0" w14:textId="2FA4E646" w:rsidR="00192048" w:rsidRPr="00A84608" w:rsidRDefault="00192048" w:rsidP="00A84608">
      <w:pPr>
        <w:pStyle w:val="BodyText"/>
        <w:tabs>
          <w:tab w:val="left" w:pos="567"/>
        </w:tabs>
        <w:jc w:val="both"/>
        <w:rPr>
          <w:rFonts w:asciiTheme="minorHAnsi" w:hAnsiTheme="minorHAnsi" w:cstheme="minorHAnsi"/>
          <w:szCs w:val="22"/>
          <w:lang w:val="en-US"/>
        </w:rPr>
      </w:pPr>
      <w:bookmarkStart w:id="1" w:name="_Hlk41039925"/>
    </w:p>
    <w:p w14:paraId="281EAC9F" w14:textId="77777777" w:rsidR="00D64A37" w:rsidRPr="00A84608" w:rsidRDefault="00D64A37" w:rsidP="00A84608">
      <w:pPr>
        <w:pStyle w:val="BodyText"/>
        <w:jc w:val="both"/>
        <w:rPr>
          <w:rFonts w:asciiTheme="minorHAnsi" w:hAnsiTheme="minorHAnsi" w:cstheme="minorHAnsi"/>
          <w:i/>
          <w:iCs/>
          <w:szCs w:val="22"/>
          <w:lang w:val="en-GB"/>
        </w:rPr>
      </w:pPr>
      <w:bookmarkStart w:id="2" w:name="_Hlk62240365"/>
      <w:bookmarkStart w:id="3" w:name="_Hlk41040658"/>
      <w:r w:rsidRPr="00A84608">
        <w:rPr>
          <w:rFonts w:asciiTheme="minorHAnsi" w:hAnsiTheme="minorHAnsi" w:cstheme="minorHAnsi"/>
          <w:i/>
          <w:iCs/>
          <w:szCs w:val="22"/>
          <w:highlight w:val="lightGray"/>
          <w:lang w:val="en-GB"/>
        </w:rPr>
        <w:lastRenderedPageBreak/>
        <w:t>[Optional for Long-Term Agreements (please delete if not applicable)]</w:t>
      </w:r>
    </w:p>
    <w:bookmarkEnd w:id="2"/>
    <w:p w14:paraId="249DDAAA" w14:textId="77777777" w:rsidR="00FD3C0E" w:rsidRPr="00A84608" w:rsidRDefault="00FD3C0E" w:rsidP="00A84608">
      <w:pPr>
        <w:pStyle w:val="BodyText"/>
        <w:tabs>
          <w:tab w:val="left" w:pos="720"/>
        </w:tabs>
        <w:jc w:val="both"/>
        <w:rPr>
          <w:rFonts w:asciiTheme="minorHAnsi" w:hAnsiTheme="minorHAnsi" w:cstheme="minorHAnsi"/>
          <w:szCs w:val="22"/>
          <w:highlight w:val="lightGray"/>
          <w:lang w:val="en-GB"/>
        </w:rPr>
      </w:pPr>
    </w:p>
    <w:p w14:paraId="073BC00C" w14:textId="5BDB54EC" w:rsidR="00FD3C0E" w:rsidRPr="00A84608" w:rsidRDefault="00FD3C0E" w:rsidP="00A84608">
      <w:pPr>
        <w:pStyle w:val="BodyText"/>
        <w:numPr>
          <w:ilvl w:val="1"/>
          <w:numId w:val="7"/>
        </w:numPr>
        <w:tabs>
          <w:tab w:val="clear" w:pos="360"/>
          <w:tab w:val="num" w:pos="720"/>
        </w:tabs>
        <w:ind w:left="720" w:hanging="720"/>
        <w:jc w:val="both"/>
        <w:rPr>
          <w:rFonts w:asciiTheme="minorHAnsi" w:hAnsiTheme="minorHAnsi" w:cstheme="minorHAnsi"/>
          <w:snapToGrid w:val="0"/>
          <w:szCs w:val="22"/>
          <w:highlight w:val="lightGray"/>
          <w:lang w:val="en-US"/>
        </w:rPr>
      </w:pPr>
      <w:r w:rsidRPr="00A84608">
        <w:rPr>
          <w:rFonts w:asciiTheme="minorHAnsi" w:hAnsiTheme="minorHAnsi" w:cstheme="minorHAnsi"/>
          <w:szCs w:val="22"/>
          <w:highlight w:val="lightGray"/>
          <w:lang w:val="en-US"/>
        </w:rPr>
        <w:t xml:space="preserve">Nothing in this Agreement shall be interpreted as creating an exclusive relationship between the Parties. </w:t>
      </w:r>
      <w:r w:rsidRPr="00A84608">
        <w:rPr>
          <w:rFonts w:asciiTheme="minorHAnsi" w:hAnsiTheme="minorHAnsi" w:cstheme="minorHAnsi"/>
          <w:snapToGrid w:val="0"/>
          <w:szCs w:val="22"/>
          <w:highlight w:val="lightGray"/>
          <w:lang w:val="en-US"/>
        </w:rPr>
        <w:t xml:space="preserve">IOM does not guarantee and is not obliged to request any minimum quantity of Services during the term of this Agreement. </w:t>
      </w:r>
    </w:p>
    <w:p w14:paraId="6052E058" w14:textId="394AD78B" w:rsidR="00D64A37" w:rsidRPr="00A84608" w:rsidRDefault="00D64A37" w:rsidP="00A84608">
      <w:pPr>
        <w:pStyle w:val="BodyText"/>
        <w:tabs>
          <w:tab w:val="left" w:pos="720"/>
        </w:tabs>
        <w:jc w:val="both"/>
        <w:rPr>
          <w:rFonts w:asciiTheme="minorHAnsi" w:hAnsiTheme="minorHAnsi" w:cstheme="minorHAnsi"/>
          <w:snapToGrid w:val="0"/>
          <w:szCs w:val="22"/>
          <w:highlight w:val="lightGray"/>
          <w:lang w:val="en-US"/>
        </w:rPr>
      </w:pPr>
    </w:p>
    <w:p w14:paraId="419CB98B" w14:textId="77777777" w:rsidR="00D64A37" w:rsidRPr="00A84608" w:rsidRDefault="00D64A37" w:rsidP="00A84608">
      <w:pPr>
        <w:pStyle w:val="BodyText"/>
        <w:jc w:val="both"/>
        <w:rPr>
          <w:rFonts w:asciiTheme="minorHAnsi" w:hAnsiTheme="minorHAnsi" w:cstheme="minorHAnsi"/>
          <w:i/>
          <w:iCs/>
          <w:snapToGrid w:val="0"/>
          <w:color w:val="0000FF"/>
          <w:szCs w:val="22"/>
          <w:lang w:val="en-GB"/>
        </w:rPr>
      </w:pPr>
      <w:r w:rsidRPr="00A84608">
        <w:rPr>
          <w:rFonts w:asciiTheme="minorHAnsi" w:hAnsiTheme="minorHAnsi" w:cstheme="minorHAnsi"/>
          <w:i/>
          <w:iCs/>
          <w:szCs w:val="22"/>
          <w:highlight w:val="lightGray"/>
          <w:lang w:val="en-GB"/>
        </w:rPr>
        <w:t>[Optional for Piggybacking for other UN agencies (please delete if not applicable)]</w:t>
      </w:r>
    </w:p>
    <w:p w14:paraId="3486E56F" w14:textId="77777777" w:rsidR="00D64A37" w:rsidRPr="00A84608" w:rsidRDefault="00D64A37" w:rsidP="00A84608">
      <w:pPr>
        <w:pStyle w:val="BodyText"/>
        <w:jc w:val="both"/>
        <w:rPr>
          <w:rFonts w:asciiTheme="minorHAnsi" w:hAnsiTheme="minorHAnsi" w:cstheme="minorHAnsi"/>
          <w:szCs w:val="22"/>
          <w:highlight w:val="lightGray"/>
          <w:lang w:val="en-GB"/>
        </w:rPr>
      </w:pPr>
    </w:p>
    <w:p w14:paraId="361CA84B" w14:textId="745BC4A7" w:rsidR="00D64A37" w:rsidRPr="00A84608" w:rsidRDefault="00FD3C0E" w:rsidP="00A84608">
      <w:pPr>
        <w:pStyle w:val="BodyText"/>
        <w:tabs>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highlight w:val="lightGray"/>
          <w:lang w:val="en-GB"/>
        </w:rPr>
        <w:t xml:space="preserve">2.6 </w:t>
      </w:r>
      <w:r w:rsidR="00CB4040" w:rsidRPr="00A84608">
        <w:rPr>
          <w:rFonts w:asciiTheme="minorHAnsi" w:hAnsiTheme="minorHAnsi" w:cstheme="minorHAnsi"/>
          <w:szCs w:val="22"/>
          <w:highlight w:val="lightGray"/>
          <w:lang w:val="en-GB"/>
        </w:rPr>
        <w:tab/>
      </w:r>
      <w:r w:rsidR="00D64A37" w:rsidRPr="00A84608">
        <w:rPr>
          <w:rFonts w:asciiTheme="minorHAnsi" w:hAnsiTheme="minorHAnsi" w:cstheme="minorHAnsi"/>
          <w:szCs w:val="22"/>
          <w:highlight w:val="lightGray"/>
          <w:lang w:val="en-GB"/>
        </w:rPr>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r w:rsidRPr="00A84608">
        <w:rPr>
          <w:rFonts w:asciiTheme="minorHAnsi" w:hAnsiTheme="minorHAnsi" w:cstheme="minorHAnsi"/>
          <w:szCs w:val="22"/>
          <w:lang w:val="en-GB"/>
        </w:rPr>
        <w:t xml:space="preserve"> </w:t>
      </w:r>
    </w:p>
    <w:bookmarkEnd w:id="1"/>
    <w:bookmarkEnd w:id="3"/>
    <w:p w14:paraId="24FE0C3C" w14:textId="77777777" w:rsidR="00B013BD" w:rsidRPr="00A84608" w:rsidRDefault="00B013BD" w:rsidP="00A84608">
      <w:pPr>
        <w:pStyle w:val="BodyText"/>
        <w:ind w:left="360"/>
        <w:jc w:val="both"/>
        <w:rPr>
          <w:rFonts w:asciiTheme="minorHAnsi" w:hAnsiTheme="minorHAnsi" w:cstheme="minorHAnsi"/>
          <w:snapToGrid w:val="0"/>
          <w:szCs w:val="22"/>
          <w:lang w:val="en-GB"/>
        </w:rPr>
      </w:pPr>
    </w:p>
    <w:p w14:paraId="41282D1E" w14:textId="77777777" w:rsidR="00B013BD" w:rsidRPr="00A84608" w:rsidRDefault="00B013BD"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Charges and Payments</w:t>
      </w:r>
    </w:p>
    <w:p w14:paraId="3D57B123" w14:textId="77777777" w:rsidR="00B013BD" w:rsidRPr="00A84608" w:rsidRDefault="00B013BD" w:rsidP="00A84608">
      <w:pPr>
        <w:pStyle w:val="BodyText"/>
        <w:jc w:val="both"/>
        <w:rPr>
          <w:rFonts w:asciiTheme="minorHAnsi" w:hAnsiTheme="minorHAnsi" w:cstheme="minorHAnsi"/>
          <w:snapToGrid w:val="0"/>
          <w:szCs w:val="22"/>
          <w:lang w:val="en-GB"/>
        </w:rPr>
      </w:pPr>
    </w:p>
    <w:p w14:paraId="2BD30395" w14:textId="7D0AAFDD" w:rsidR="00FD3C0E" w:rsidRPr="00A84608" w:rsidRDefault="00234F9A" w:rsidP="00A84608">
      <w:pPr>
        <w:pStyle w:val="BodyText"/>
        <w:numPr>
          <w:ilvl w:val="1"/>
          <w:numId w:val="7"/>
        </w:numPr>
        <w:tabs>
          <w:tab w:val="clear" w:pos="360"/>
          <w:tab w:val="num" w:pos="720"/>
        </w:tabs>
        <w:ind w:left="72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The all</w:t>
      </w:r>
      <w:r w:rsidR="007F1064" w:rsidRPr="00A84608">
        <w:rPr>
          <w:rFonts w:asciiTheme="minorHAnsi" w:hAnsiTheme="minorHAnsi" w:cstheme="minorHAnsi"/>
          <w:snapToGrid w:val="0"/>
          <w:szCs w:val="22"/>
          <w:lang w:val="en-GB"/>
        </w:rPr>
        <w:t>-</w:t>
      </w:r>
      <w:r w:rsidRPr="00A84608">
        <w:rPr>
          <w:rFonts w:asciiTheme="minorHAnsi" w:hAnsiTheme="minorHAnsi" w:cstheme="minorHAnsi"/>
          <w:snapToGrid w:val="0"/>
          <w:szCs w:val="22"/>
          <w:lang w:val="en-GB"/>
        </w:rPr>
        <w:t xml:space="preserve">inclusive </w:t>
      </w:r>
      <w:r w:rsidR="003C72EB" w:rsidRPr="00A84608">
        <w:rPr>
          <w:rFonts w:asciiTheme="minorHAnsi" w:hAnsiTheme="minorHAnsi" w:cstheme="minorHAnsi"/>
          <w:snapToGrid w:val="0"/>
          <w:szCs w:val="22"/>
          <w:highlight w:val="lightGray"/>
          <w:lang w:val="en-GB"/>
        </w:rPr>
        <w:t>[monthly/yearly]</w:t>
      </w:r>
      <w:r w:rsidR="003C72EB" w:rsidRPr="00A84608">
        <w:rPr>
          <w:rFonts w:asciiTheme="minorHAnsi" w:hAnsiTheme="minorHAnsi" w:cstheme="minorHAnsi"/>
          <w:snapToGrid w:val="0"/>
          <w:szCs w:val="22"/>
          <w:lang w:val="en-GB"/>
        </w:rPr>
        <w:t xml:space="preserve"> </w:t>
      </w:r>
      <w:r w:rsidRPr="00A84608">
        <w:rPr>
          <w:rFonts w:asciiTheme="minorHAnsi" w:hAnsiTheme="minorHAnsi" w:cstheme="minorHAnsi"/>
          <w:snapToGrid w:val="0"/>
          <w:szCs w:val="22"/>
          <w:lang w:val="en-GB"/>
        </w:rPr>
        <w:t xml:space="preserve">Service fee for the Services under this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shall be </w:t>
      </w:r>
      <w:r w:rsidR="00A66053" w:rsidRPr="00A84608">
        <w:rPr>
          <w:rFonts w:asciiTheme="minorHAnsi" w:hAnsiTheme="minorHAnsi" w:cstheme="minorHAnsi"/>
          <w:b/>
          <w:bCs/>
          <w:szCs w:val="22"/>
          <w:highlight w:val="lightGray"/>
          <w:lang w:val="en-GB"/>
        </w:rPr>
        <w:t>[currency code] [amount in numbers] ([amount in words])</w:t>
      </w:r>
      <w:r w:rsidRPr="00A84608">
        <w:rPr>
          <w:rFonts w:asciiTheme="minorHAnsi" w:hAnsiTheme="minorHAnsi" w:cstheme="minorHAnsi"/>
          <w:i/>
          <w:snapToGrid w:val="0"/>
          <w:szCs w:val="22"/>
          <w:lang w:val="en-GB"/>
        </w:rPr>
        <w:t>,</w:t>
      </w:r>
      <w:r w:rsidRPr="00A84608">
        <w:rPr>
          <w:rFonts w:asciiTheme="minorHAnsi" w:hAnsiTheme="minorHAnsi" w:cstheme="minorHAnsi"/>
          <w:snapToGrid w:val="0"/>
          <w:szCs w:val="22"/>
          <w:lang w:val="en-GB"/>
        </w:rPr>
        <w:t xml:space="preserve"> which is the total charge to the IOM.  </w:t>
      </w:r>
    </w:p>
    <w:p w14:paraId="1E09B948" w14:textId="77777777" w:rsidR="000673AB" w:rsidRPr="00A84608" w:rsidRDefault="000673AB" w:rsidP="00A84608">
      <w:pPr>
        <w:pStyle w:val="BodyText"/>
        <w:ind w:left="720"/>
        <w:jc w:val="both"/>
        <w:rPr>
          <w:rFonts w:asciiTheme="minorHAnsi" w:hAnsiTheme="minorHAnsi" w:cstheme="minorHAnsi"/>
          <w:snapToGrid w:val="0"/>
          <w:szCs w:val="22"/>
          <w:lang w:val="en-GB"/>
        </w:rPr>
      </w:pPr>
    </w:p>
    <w:p w14:paraId="1E57D05E" w14:textId="7615CCB4" w:rsidR="00FD3C0E" w:rsidRPr="00A84608" w:rsidRDefault="00535713" w:rsidP="00A84608">
      <w:pPr>
        <w:pStyle w:val="BodyText"/>
        <w:numPr>
          <w:ilvl w:val="1"/>
          <w:numId w:val="7"/>
        </w:numPr>
        <w:tabs>
          <w:tab w:val="clear" w:pos="360"/>
          <w:tab w:val="num" w:pos="720"/>
        </w:tabs>
        <w:ind w:left="72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The Service Provide</w:t>
      </w:r>
      <w:r w:rsidR="003111BC" w:rsidRPr="00A84608">
        <w:rPr>
          <w:rFonts w:asciiTheme="minorHAnsi" w:hAnsiTheme="minorHAnsi" w:cstheme="minorHAnsi"/>
          <w:snapToGrid w:val="0"/>
          <w:szCs w:val="22"/>
          <w:lang w:val="en-GB"/>
        </w:rPr>
        <w:t>r</w:t>
      </w:r>
      <w:r w:rsidRPr="00A84608">
        <w:rPr>
          <w:rFonts w:asciiTheme="minorHAnsi" w:hAnsiTheme="minorHAnsi" w:cstheme="minorHAnsi"/>
          <w:snapToGrid w:val="0"/>
          <w:szCs w:val="22"/>
          <w:lang w:val="en-GB"/>
        </w:rPr>
        <w:t xml:space="preserve"> shall invoice IOM </w:t>
      </w:r>
      <w:r w:rsidR="003C72EB" w:rsidRPr="0023063A">
        <w:rPr>
          <w:rFonts w:asciiTheme="minorHAnsi" w:hAnsiTheme="minorHAnsi" w:cstheme="minorHAnsi"/>
          <w:snapToGrid w:val="0"/>
          <w:szCs w:val="22"/>
          <w:highlight w:val="lightGray"/>
          <w:lang w:val="en-GB"/>
        </w:rPr>
        <w:t>[monthly</w:t>
      </w:r>
      <w:r w:rsidR="00D62AC6" w:rsidRPr="0023063A">
        <w:rPr>
          <w:rFonts w:asciiTheme="minorHAnsi" w:hAnsiTheme="minorHAnsi" w:cstheme="minorHAnsi"/>
          <w:snapToGrid w:val="0"/>
          <w:szCs w:val="22"/>
          <w:highlight w:val="lightGray"/>
          <w:lang w:val="en-GB"/>
        </w:rPr>
        <w:t>/bimonthly/…</w:t>
      </w:r>
      <w:r w:rsidR="003C72EB" w:rsidRPr="0023063A">
        <w:rPr>
          <w:rFonts w:asciiTheme="minorHAnsi" w:hAnsiTheme="minorHAnsi" w:cstheme="minorHAnsi"/>
          <w:snapToGrid w:val="0"/>
          <w:szCs w:val="22"/>
          <w:highlight w:val="lightGray"/>
          <w:lang w:val="en-GB"/>
        </w:rPr>
        <w:t xml:space="preserve">] </w:t>
      </w:r>
      <w:r w:rsidR="00DD473F" w:rsidRPr="0023063A">
        <w:rPr>
          <w:rFonts w:asciiTheme="minorHAnsi" w:hAnsiTheme="minorHAnsi" w:cstheme="minorHAnsi"/>
          <w:snapToGrid w:val="0"/>
          <w:szCs w:val="22"/>
          <w:highlight w:val="lightGray"/>
          <w:lang w:val="en-GB"/>
        </w:rPr>
        <w:t xml:space="preserve">upon </w:t>
      </w:r>
      <w:r w:rsidRPr="0023063A">
        <w:rPr>
          <w:rFonts w:asciiTheme="minorHAnsi" w:hAnsiTheme="minorHAnsi" w:cstheme="minorHAnsi"/>
          <w:snapToGrid w:val="0"/>
          <w:szCs w:val="22"/>
          <w:highlight w:val="lightGray"/>
          <w:lang w:val="en-GB"/>
        </w:rPr>
        <w:t xml:space="preserve">completion of </w:t>
      </w:r>
      <w:r w:rsidR="00DD473F" w:rsidRPr="0023063A">
        <w:rPr>
          <w:rFonts w:asciiTheme="minorHAnsi" w:hAnsiTheme="minorHAnsi" w:cstheme="minorHAnsi"/>
          <w:snapToGrid w:val="0"/>
          <w:szCs w:val="22"/>
          <w:highlight w:val="lightGray"/>
          <w:lang w:val="en-GB"/>
        </w:rPr>
        <w:t xml:space="preserve">all the </w:t>
      </w:r>
      <w:r w:rsidR="007136FB" w:rsidRPr="0023063A">
        <w:rPr>
          <w:rFonts w:asciiTheme="minorHAnsi" w:hAnsiTheme="minorHAnsi" w:cstheme="minorHAnsi"/>
          <w:snapToGrid w:val="0"/>
          <w:szCs w:val="22"/>
          <w:highlight w:val="lightGray"/>
          <w:lang w:val="en-GB"/>
        </w:rPr>
        <w:t>S</w:t>
      </w:r>
      <w:r w:rsidRPr="0023063A">
        <w:rPr>
          <w:rFonts w:asciiTheme="minorHAnsi" w:hAnsiTheme="minorHAnsi" w:cstheme="minorHAnsi"/>
          <w:snapToGrid w:val="0"/>
          <w:szCs w:val="22"/>
          <w:highlight w:val="lightGray"/>
          <w:lang w:val="en-GB"/>
        </w:rPr>
        <w:t>ervices</w:t>
      </w:r>
      <w:r w:rsidR="007136FB" w:rsidRPr="0023063A">
        <w:rPr>
          <w:rFonts w:asciiTheme="minorHAnsi" w:hAnsiTheme="minorHAnsi" w:cstheme="minorHAnsi"/>
          <w:snapToGrid w:val="0"/>
          <w:szCs w:val="22"/>
          <w:highlight w:val="lightGray"/>
          <w:lang w:val="en-GB"/>
        </w:rPr>
        <w:t xml:space="preserve"> during the relevant period</w:t>
      </w:r>
      <w:r w:rsidR="007F1064" w:rsidRPr="0023063A">
        <w:rPr>
          <w:rFonts w:asciiTheme="minorHAnsi" w:hAnsiTheme="minorHAnsi" w:cstheme="minorHAnsi"/>
          <w:snapToGrid w:val="0"/>
          <w:szCs w:val="22"/>
          <w:highlight w:val="lightGray"/>
          <w:lang w:val="en-GB"/>
        </w:rPr>
        <w:t>.</w:t>
      </w:r>
      <w:r w:rsidR="00234F9A" w:rsidRPr="0023063A">
        <w:rPr>
          <w:rFonts w:asciiTheme="minorHAnsi" w:hAnsiTheme="minorHAnsi" w:cstheme="minorHAnsi"/>
          <w:snapToGrid w:val="0"/>
          <w:szCs w:val="22"/>
          <w:highlight w:val="lightGray"/>
          <w:lang w:val="en-GB"/>
        </w:rPr>
        <w:t xml:space="preserve"> </w:t>
      </w:r>
      <w:r w:rsidR="00234F9A" w:rsidRPr="00A84608">
        <w:rPr>
          <w:rFonts w:asciiTheme="minorHAnsi" w:hAnsiTheme="minorHAnsi" w:cstheme="minorHAnsi"/>
          <w:snapToGrid w:val="0"/>
          <w:szCs w:val="22"/>
          <w:lang w:val="en-GB"/>
        </w:rPr>
        <w:t xml:space="preserve">The invoice shall include: </w:t>
      </w:r>
      <w:r w:rsidR="00B90658" w:rsidRPr="00A84608">
        <w:rPr>
          <w:rFonts w:asciiTheme="minorHAnsi" w:hAnsiTheme="minorHAnsi" w:cstheme="minorHAnsi"/>
          <w:snapToGrid w:val="0"/>
          <w:szCs w:val="22"/>
          <w:highlight w:val="lightGray"/>
          <w:lang w:val="en-GB"/>
        </w:rPr>
        <w:t>[</w:t>
      </w:r>
      <w:bookmarkStart w:id="4" w:name="_Hlk25595518"/>
      <w:r w:rsidRPr="00A84608">
        <w:rPr>
          <w:rFonts w:asciiTheme="minorHAnsi" w:hAnsiTheme="minorHAnsi" w:cstheme="minorHAnsi"/>
          <w:i/>
          <w:snapToGrid w:val="0"/>
          <w:szCs w:val="22"/>
          <w:highlight w:val="lightGray"/>
          <w:lang w:val="en-GB"/>
        </w:rPr>
        <w:t>services provide</w:t>
      </w:r>
      <w:r w:rsidR="00D62AC6" w:rsidRPr="00A84608">
        <w:rPr>
          <w:rFonts w:asciiTheme="minorHAnsi" w:hAnsiTheme="minorHAnsi" w:cstheme="minorHAnsi"/>
          <w:i/>
          <w:snapToGrid w:val="0"/>
          <w:szCs w:val="22"/>
          <w:highlight w:val="lightGray"/>
          <w:lang w:val="en-GB"/>
        </w:rPr>
        <w:t>d in relevant period</w:t>
      </w:r>
      <w:r w:rsidRPr="00A84608">
        <w:rPr>
          <w:rFonts w:asciiTheme="minorHAnsi" w:hAnsiTheme="minorHAnsi" w:cstheme="minorHAnsi"/>
          <w:i/>
          <w:snapToGrid w:val="0"/>
          <w:szCs w:val="22"/>
          <w:highlight w:val="lightGray"/>
          <w:lang w:val="en-GB"/>
        </w:rPr>
        <w:t xml:space="preserve">, </w:t>
      </w:r>
      <w:r w:rsidR="003C72EB" w:rsidRPr="00A84608">
        <w:rPr>
          <w:rFonts w:asciiTheme="minorHAnsi" w:hAnsiTheme="minorHAnsi" w:cstheme="minorHAnsi"/>
          <w:i/>
          <w:snapToGrid w:val="0"/>
          <w:szCs w:val="22"/>
          <w:highlight w:val="lightGray"/>
          <w:lang w:val="en-GB"/>
        </w:rPr>
        <w:t>daily</w:t>
      </w:r>
      <w:r w:rsidRPr="00A84608">
        <w:rPr>
          <w:rFonts w:asciiTheme="minorHAnsi" w:hAnsiTheme="minorHAnsi" w:cstheme="minorHAnsi"/>
          <w:i/>
          <w:snapToGrid w:val="0"/>
          <w:szCs w:val="22"/>
          <w:highlight w:val="lightGray"/>
          <w:lang w:val="en-GB"/>
        </w:rPr>
        <w:t xml:space="preserve"> rate</w:t>
      </w:r>
      <w:r w:rsidR="003C72EB" w:rsidRPr="00A84608">
        <w:rPr>
          <w:rFonts w:asciiTheme="minorHAnsi" w:hAnsiTheme="minorHAnsi" w:cstheme="minorHAnsi"/>
          <w:i/>
          <w:snapToGrid w:val="0"/>
          <w:szCs w:val="22"/>
          <w:highlight w:val="lightGray"/>
          <w:lang w:val="en-GB"/>
        </w:rPr>
        <w:t xml:space="preserve"> per guard / supervisor</w:t>
      </w:r>
      <w:r w:rsidRPr="00A84608">
        <w:rPr>
          <w:rFonts w:asciiTheme="minorHAnsi" w:hAnsiTheme="minorHAnsi" w:cstheme="minorHAnsi"/>
          <w:i/>
          <w:snapToGrid w:val="0"/>
          <w:szCs w:val="22"/>
          <w:highlight w:val="lightGray"/>
          <w:lang w:val="en-GB"/>
        </w:rPr>
        <w:t>, number of hours billed, any travel</w:t>
      </w:r>
      <w:r w:rsidR="00234F9A" w:rsidRPr="00A84608">
        <w:rPr>
          <w:rFonts w:asciiTheme="minorHAnsi" w:hAnsiTheme="minorHAnsi" w:cstheme="minorHAnsi"/>
          <w:i/>
          <w:snapToGrid w:val="0"/>
          <w:szCs w:val="22"/>
          <w:highlight w:val="lightGray"/>
          <w:lang w:val="en-GB"/>
        </w:rPr>
        <w:t xml:space="preserve"> and out of pocket expenses,</w:t>
      </w:r>
      <w:r w:rsidR="00BA5603" w:rsidRPr="00A84608">
        <w:rPr>
          <w:rFonts w:asciiTheme="minorHAnsi" w:hAnsiTheme="minorHAnsi" w:cstheme="minorHAnsi"/>
          <w:i/>
          <w:snapToGrid w:val="0"/>
          <w:szCs w:val="22"/>
          <w:highlight w:val="lightGray"/>
          <w:lang w:val="en-GB"/>
        </w:rPr>
        <w:t xml:space="preserve"> </w:t>
      </w:r>
      <w:r w:rsidR="0063311D" w:rsidRPr="00A84608">
        <w:rPr>
          <w:rFonts w:asciiTheme="minorHAnsi" w:hAnsiTheme="minorHAnsi" w:cstheme="minorHAnsi"/>
          <w:i/>
          <w:snapToGrid w:val="0"/>
          <w:szCs w:val="22"/>
          <w:highlight w:val="lightGray"/>
          <w:lang w:val="en-GB"/>
        </w:rPr>
        <w:t>(</w:t>
      </w:r>
      <w:r w:rsidR="00234F9A" w:rsidRPr="00A84608">
        <w:rPr>
          <w:rFonts w:asciiTheme="minorHAnsi" w:hAnsiTheme="minorHAnsi" w:cstheme="minorHAnsi"/>
          <w:i/>
          <w:snapToGrid w:val="0"/>
          <w:szCs w:val="22"/>
          <w:highlight w:val="lightGray"/>
          <w:lang w:val="en-GB"/>
        </w:rPr>
        <w:t>add/delete as necessary</w:t>
      </w:r>
      <w:r w:rsidR="0063311D" w:rsidRPr="00A84608">
        <w:rPr>
          <w:rFonts w:asciiTheme="minorHAnsi" w:hAnsiTheme="minorHAnsi" w:cstheme="minorHAnsi"/>
          <w:i/>
          <w:snapToGrid w:val="0"/>
          <w:szCs w:val="22"/>
          <w:highlight w:val="lightGray"/>
          <w:lang w:val="en-GB"/>
        </w:rPr>
        <w:t>)</w:t>
      </w:r>
      <w:r w:rsidR="00234F9A" w:rsidRPr="00A84608">
        <w:rPr>
          <w:rFonts w:asciiTheme="minorHAnsi" w:hAnsiTheme="minorHAnsi" w:cstheme="minorHAnsi"/>
          <w:snapToGrid w:val="0"/>
          <w:szCs w:val="22"/>
          <w:highlight w:val="lightGray"/>
          <w:lang w:val="en-GB"/>
        </w:rPr>
        <w:t>]</w:t>
      </w:r>
      <w:bookmarkStart w:id="5" w:name="OLE_LINK8"/>
      <w:bookmarkStart w:id="6" w:name="OLE_LINK9"/>
      <w:bookmarkEnd w:id="4"/>
    </w:p>
    <w:p w14:paraId="18F369C0" w14:textId="77777777" w:rsidR="000673AB" w:rsidRPr="00A84608" w:rsidRDefault="000673AB" w:rsidP="00A84608">
      <w:pPr>
        <w:pStyle w:val="ListParagraph"/>
        <w:jc w:val="both"/>
        <w:rPr>
          <w:rFonts w:asciiTheme="minorHAnsi" w:hAnsiTheme="minorHAnsi" w:cstheme="minorHAnsi"/>
          <w:snapToGrid w:val="0"/>
          <w:sz w:val="22"/>
          <w:szCs w:val="22"/>
        </w:rPr>
      </w:pPr>
    </w:p>
    <w:p w14:paraId="5A6DF907" w14:textId="1383FCBA" w:rsidR="00A24083" w:rsidRPr="00A84608" w:rsidRDefault="00535713" w:rsidP="00A84608">
      <w:pPr>
        <w:pStyle w:val="BodyText"/>
        <w:numPr>
          <w:ilvl w:val="1"/>
          <w:numId w:val="7"/>
        </w:numPr>
        <w:tabs>
          <w:tab w:val="clear" w:pos="360"/>
          <w:tab w:val="num" w:pos="720"/>
        </w:tabs>
        <w:ind w:left="720" w:hanging="720"/>
        <w:jc w:val="both"/>
        <w:rPr>
          <w:rFonts w:asciiTheme="minorHAnsi" w:hAnsiTheme="minorHAnsi" w:cstheme="minorHAnsi"/>
          <w:snapToGrid w:val="0"/>
          <w:szCs w:val="22"/>
          <w:highlight w:val="lightGray"/>
          <w:lang w:val="en-GB"/>
        </w:rPr>
      </w:pPr>
      <w:r w:rsidRPr="00A84608">
        <w:rPr>
          <w:rFonts w:asciiTheme="minorHAnsi" w:hAnsiTheme="minorHAnsi" w:cstheme="minorHAnsi"/>
          <w:snapToGrid w:val="0"/>
          <w:szCs w:val="22"/>
          <w:lang w:val="en-GB"/>
        </w:rPr>
        <w:t xml:space="preserve">Payments shall </w:t>
      </w:r>
      <w:r w:rsidR="00234F9A" w:rsidRPr="00A84608">
        <w:rPr>
          <w:rFonts w:asciiTheme="minorHAnsi" w:hAnsiTheme="minorHAnsi" w:cstheme="minorHAnsi"/>
          <w:snapToGrid w:val="0"/>
          <w:szCs w:val="22"/>
          <w:lang w:val="en-GB"/>
        </w:rPr>
        <w:t xml:space="preserve">become due </w:t>
      </w:r>
      <w:r w:rsidR="00234F9A" w:rsidRPr="00A84608">
        <w:rPr>
          <w:rFonts w:asciiTheme="minorHAnsi" w:hAnsiTheme="minorHAnsi" w:cstheme="minorHAnsi"/>
          <w:snapToGrid w:val="0"/>
          <w:szCs w:val="22"/>
          <w:highlight w:val="lightGray"/>
          <w:lang w:val="en-GB"/>
        </w:rPr>
        <w:t>[insert number of days]</w:t>
      </w:r>
      <w:r w:rsidR="00234F9A" w:rsidRPr="00A84608">
        <w:rPr>
          <w:rFonts w:asciiTheme="minorHAnsi" w:hAnsiTheme="minorHAnsi" w:cstheme="minorHAnsi"/>
          <w:i/>
          <w:iCs/>
          <w:snapToGrid w:val="0"/>
          <w:szCs w:val="22"/>
          <w:lang w:val="en-GB"/>
        </w:rPr>
        <w:t xml:space="preserve"> </w:t>
      </w:r>
      <w:r w:rsidR="00234F9A" w:rsidRPr="00A84608">
        <w:rPr>
          <w:rFonts w:asciiTheme="minorHAnsi" w:hAnsiTheme="minorHAnsi" w:cstheme="minorHAnsi"/>
          <w:snapToGrid w:val="0"/>
          <w:szCs w:val="22"/>
          <w:lang w:val="en-GB"/>
        </w:rPr>
        <w:t xml:space="preserve">days after IOM’s receipt </w:t>
      </w:r>
      <w:r w:rsidR="00713E55" w:rsidRPr="00A84608">
        <w:rPr>
          <w:rFonts w:asciiTheme="minorHAnsi" w:hAnsiTheme="minorHAnsi" w:cstheme="minorHAnsi"/>
          <w:snapToGrid w:val="0"/>
          <w:szCs w:val="22"/>
          <w:lang w:val="en-GB"/>
        </w:rPr>
        <w:t xml:space="preserve">and approval </w:t>
      </w:r>
      <w:r w:rsidR="00234F9A" w:rsidRPr="00A84608">
        <w:rPr>
          <w:rFonts w:asciiTheme="minorHAnsi" w:hAnsiTheme="minorHAnsi" w:cstheme="minorHAnsi"/>
          <w:snapToGrid w:val="0"/>
          <w:szCs w:val="22"/>
          <w:lang w:val="en-GB"/>
        </w:rPr>
        <w:t xml:space="preserve">of the invoice. </w:t>
      </w:r>
      <w:bookmarkEnd w:id="5"/>
      <w:bookmarkEnd w:id="6"/>
      <w:r w:rsidR="00A24083" w:rsidRPr="00A84608">
        <w:rPr>
          <w:rFonts w:asciiTheme="minorHAnsi" w:hAnsiTheme="minorHAnsi" w:cstheme="minorHAnsi"/>
          <w:snapToGrid w:val="0"/>
          <w:szCs w:val="22"/>
          <w:lang w:val="en-GB"/>
        </w:rPr>
        <w:t xml:space="preserve">Payment shall be made in </w:t>
      </w:r>
      <w:r w:rsidR="00A24083" w:rsidRPr="00A84608">
        <w:rPr>
          <w:rFonts w:asciiTheme="minorHAnsi" w:hAnsiTheme="minorHAnsi" w:cstheme="minorHAnsi"/>
          <w:snapToGrid w:val="0"/>
          <w:szCs w:val="22"/>
          <w:highlight w:val="lightGray"/>
          <w:lang w:val="en-GB"/>
        </w:rPr>
        <w:t>[currency code]</w:t>
      </w:r>
      <w:r w:rsidR="00A24083" w:rsidRPr="00A84608">
        <w:rPr>
          <w:rFonts w:asciiTheme="minorHAnsi" w:hAnsiTheme="minorHAnsi" w:cstheme="minorHAnsi"/>
          <w:snapToGrid w:val="0"/>
          <w:szCs w:val="22"/>
          <w:lang w:val="en-GB"/>
        </w:rPr>
        <w:t xml:space="preserve"> by </w:t>
      </w:r>
      <w:r w:rsidR="00A24083" w:rsidRPr="00A84608">
        <w:rPr>
          <w:rFonts w:asciiTheme="minorHAnsi" w:hAnsiTheme="minorHAnsi" w:cstheme="minorHAnsi"/>
          <w:snapToGrid w:val="0"/>
          <w:szCs w:val="22"/>
          <w:highlight w:val="lightGray"/>
          <w:lang w:val="en-GB"/>
        </w:rPr>
        <w:t>[bank transfer]</w:t>
      </w:r>
      <w:r w:rsidR="00A24083" w:rsidRPr="00A84608">
        <w:rPr>
          <w:rFonts w:asciiTheme="minorHAnsi" w:hAnsiTheme="minorHAnsi" w:cstheme="minorHAnsi"/>
          <w:snapToGrid w:val="0"/>
          <w:szCs w:val="22"/>
          <w:lang w:val="en-GB"/>
        </w:rPr>
        <w:t xml:space="preserve"> </w:t>
      </w:r>
      <w:r w:rsidR="00A24083" w:rsidRPr="00A84608">
        <w:rPr>
          <w:rFonts w:asciiTheme="minorHAnsi" w:hAnsiTheme="minorHAnsi" w:cstheme="minorHAnsi"/>
          <w:snapToGrid w:val="0"/>
          <w:szCs w:val="22"/>
          <w:highlight w:val="lightGray"/>
          <w:lang w:val="en-GB"/>
        </w:rPr>
        <w:t>to the following bank account</w:t>
      </w:r>
      <w:r w:rsidR="00A24083" w:rsidRPr="00A84608">
        <w:rPr>
          <w:rFonts w:asciiTheme="minorHAnsi" w:hAnsiTheme="minorHAnsi" w:cstheme="minorHAnsi"/>
          <w:snapToGrid w:val="0"/>
          <w:color w:val="000000"/>
          <w:szCs w:val="22"/>
          <w:highlight w:val="lightGray"/>
          <w:lang w:val="en-GB"/>
        </w:rPr>
        <w:t>:</w:t>
      </w:r>
      <w:r w:rsidR="00A24083" w:rsidRPr="00A84608">
        <w:rPr>
          <w:rFonts w:asciiTheme="minorHAnsi" w:hAnsiTheme="minorHAnsi" w:cstheme="minorHAnsi"/>
          <w:snapToGrid w:val="0"/>
          <w:color w:val="0000FF"/>
          <w:szCs w:val="22"/>
          <w:highlight w:val="lightGray"/>
          <w:lang w:val="en-GB"/>
        </w:rPr>
        <w:t xml:space="preserve"> </w:t>
      </w:r>
    </w:p>
    <w:p w14:paraId="3AF53EEC" w14:textId="77777777" w:rsidR="00053348" w:rsidRPr="00A84608" w:rsidRDefault="00053348" w:rsidP="00A84608">
      <w:pPr>
        <w:pStyle w:val="BodyText"/>
        <w:tabs>
          <w:tab w:val="left" w:pos="720"/>
        </w:tabs>
        <w:ind w:left="720" w:hanging="693"/>
        <w:jc w:val="both"/>
        <w:rPr>
          <w:rFonts w:asciiTheme="minorHAnsi" w:hAnsiTheme="minorHAnsi" w:cstheme="minorHAnsi"/>
          <w:snapToGrid w:val="0"/>
          <w:color w:val="0000FF"/>
          <w:szCs w:val="22"/>
          <w:highlight w:val="lightGray"/>
          <w:lang w:val="en-GB"/>
        </w:rPr>
      </w:pPr>
    </w:p>
    <w:tbl>
      <w:tblPr>
        <w:tblStyle w:val="TableGrid"/>
        <w:tblW w:w="7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874"/>
      </w:tblGrid>
      <w:tr w:rsidR="00053348" w:rsidRPr="00A84608" w14:paraId="45BC6698" w14:textId="77777777" w:rsidTr="00053348">
        <w:trPr>
          <w:trHeight w:val="324"/>
          <w:jc w:val="center"/>
        </w:trPr>
        <w:tc>
          <w:tcPr>
            <w:tcW w:w="3617" w:type="dxa"/>
          </w:tcPr>
          <w:p w14:paraId="6D7BAFB6"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bookmarkStart w:id="7" w:name="_Hlk68536403"/>
            <w:r w:rsidRPr="00A84608">
              <w:rPr>
                <w:rFonts w:asciiTheme="minorHAnsi" w:hAnsiTheme="minorHAnsi" w:cstheme="minorHAnsi"/>
                <w:szCs w:val="22"/>
                <w:lang w:val="en-GB"/>
              </w:rPr>
              <w:t xml:space="preserve">Bank Name: </w:t>
            </w:r>
          </w:p>
        </w:tc>
        <w:tc>
          <w:tcPr>
            <w:tcW w:w="3874" w:type="dxa"/>
          </w:tcPr>
          <w:p w14:paraId="3D10BA00"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p>
        </w:tc>
      </w:tr>
      <w:tr w:rsidR="00053348" w:rsidRPr="00A84608" w14:paraId="7672609A" w14:textId="77777777" w:rsidTr="00053348">
        <w:trPr>
          <w:trHeight w:val="335"/>
          <w:jc w:val="center"/>
        </w:trPr>
        <w:tc>
          <w:tcPr>
            <w:tcW w:w="3617" w:type="dxa"/>
          </w:tcPr>
          <w:p w14:paraId="67B8B1D4"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r w:rsidRPr="00A84608">
              <w:rPr>
                <w:rFonts w:asciiTheme="minorHAnsi" w:hAnsiTheme="minorHAnsi" w:cstheme="minorHAnsi"/>
                <w:szCs w:val="22"/>
                <w:lang w:val="en-GB"/>
              </w:rPr>
              <w:t>Bank Branch:</w:t>
            </w:r>
          </w:p>
        </w:tc>
        <w:tc>
          <w:tcPr>
            <w:tcW w:w="3874" w:type="dxa"/>
          </w:tcPr>
          <w:p w14:paraId="338AFF56"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p>
        </w:tc>
      </w:tr>
      <w:tr w:rsidR="00053348" w:rsidRPr="00A84608" w14:paraId="45E1954D" w14:textId="77777777" w:rsidTr="00053348">
        <w:trPr>
          <w:trHeight w:val="324"/>
          <w:jc w:val="center"/>
        </w:trPr>
        <w:tc>
          <w:tcPr>
            <w:tcW w:w="3617" w:type="dxa"/>
          </w:tcPr>
          <w:p w14:paraId="1CF0F666"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r w:rsidRPr="00A84608">
              <w:rPr>
                <w:rFonts w:asciiTheme="minorHAnsi" w:hAnsiTheme="minorHAnsi" w:cstheme="minorHAnsi"/>
                <w:szCs w:val="22"/>
                <w:lang w:val="en-GB"/>
              </w:rPr>
              <w:t xml:space="preserve">Bank Account Name: </w:t>
            </w:r>
          </w:p>
        </w:tc>
        <w:tc>
          <w:tcPr>
            <w:tcW w:w="3874" w:type="dxa"/>
          </w:tcPr>
          <w:p w14:paraId="632963AB"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p>
        </w:tc>
      </w:tr>
      <w:tr w:rsidR="00053348" w:rsidRPr="00A84608" w14:paraId="362A92E6" w14:textId="77777777" w:rsidTr="00053348">
        <w:trPr>
          <w:trHeight w:val="324"/>
          <w:jc w:val="center"/>
        </w:trPr>
        <w:tc>
          <w:tcPr>
            <w:tcW w:w="3617" w:type="dxa"/>
          </w:tcPr>
          <w:p w14:paraId="7A298050"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r w:rsidRPr="00A84608">
              <w:rPr>
                <w:rFonts w:asciiTheme="minorHAnsi" w:hAnsiTheme="minorHAnsi" w:cstheme="minorHAnsi"/>
                <w:szCs w:val="22"/>
                <w:lang w:val="en-GB"/>
              </w:rPr>
              <w:t xml:space="preserve">Bank Account Number: </w:t>
            </w:r>
          </w:p>
        </w:tc>
        <w:tc>
          <w:tcPr>
            <w:tcW w:w="3874" w:type="dxa"/>
          </w:tcPr>
          <w:p w14:paraId="252C78FF"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p>
        </w:tc>
      </w:tr>
      <w:tr w:rsidR="00053348" w:rsidRPr="00A84608" w14:paraId="17559B97" w14:textId="77777777" w:rsidTr="00053348">
        <w:trPr>
          <w:trHeight w:val="324"/>
          <w:jc w:val="center"/>
        </w:trPr>
        <w:tc>
          <w:tcPr>
            <w:tcW w:w="3617" w:type="dxa"/>
          </w:tcPr>
          <w:p w14:paraId="1A52473E"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r w:rsidRPr="00A84608">
              <w:rPr>
                <w:rFonts w:asciiTheme="minorHAnsi" w:hAnsiTheme="minorHAnsi" w:cstheme="minorHAnsi"/>
                <w:szCs w:val="22"/>
                <w:lang w:val="en-GB"/>
              </w:rPr>
              <w:t xml:space="preserve">Swift Code: </w:t>
            </w:r>
          </w:p>
        </w:tc>
        <w:tc>
          <w:tcPr>
            <w:tcW w:w="3874" w:type="dxa"/>
          </w:tcPr>
          <w:p w14:paraId="6183C626"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p>
        </w:tc>
      </w:tr>
      <w:tr w:rsidR="00053348" w:rsidRPr="00A84608" w14:paraId="66EA6FAD" w14:textId="77777777" w:rsidTr="00053348">
        <w:trPr>
          <w:trHeight w:val="335"/>
          <w:jc w:val="center"/>
        </w:trPr>
        <w:tc>
          <w:tcPr>
            <w:tcW w:w="3617" w:type="dxa"/>
          </w:tcPr>
          <w:p w14:paraId="4A3EA607"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r w:rsidRPr="00A84608">
              <w:rPr>
                <w:rFonts w:asciiTheme="minorHAnsi" w:hAnsiTheme="minorHAnsi" w:cstheme="minorHAnsi"/>
                <w:szCs w:val="22"/>
                <w:lang w:val="en-GB"/>
              </w:rPr>
              <w:t xml:space="preserve">IBAN Number: </w:t>
            </w:r>
          </w:p>
        </w:tc>
        <w:tc>
          <w:tcPr>
            <w:tcW w:w="3874" w:type="dxa"/>
          </w:tcPr>
          <w:p w14:paraId="607440E5" w14:textId="77777777" w:rsidR="00053348" w:rsidRPr="00A84608" w:rsidRDefault="00053348" w:rsidP="00A84608">
            <w:pPr>
              <w:tabs>
                <w:tab w:val="left" w:pos="720"/>
              </w:tabs>
              <w:spacing w:line="240" w:lineRule="auto"/>
              <w:jc w:val="both"/>
              <w:rPr>
                <w:rFonts w:asciiTheme="minorHAnsi" w:hAnsiTheme="minorHAnsi" w:cstheme="minorHAnsi"/>
                <w:szCs w:val="22"/>
                <w:lang w:val="en-GB"/>
              </w:rPr>
            </w:pPr>
          </w:p>
        </w:tc>
      </w:tr>
    </w:tbl>
    <w:p w14:paraId="4ACB1B8F" w14:textId="77777777" w:rsidR="00053348" w:rsidRDefault="00053348" w:rsidP="00A84608">
      <w:pPr>
        <w:tabs>
          <w:tab w:val="left" w:pos="720"/>
        </w:tabs>
        <w:spacing w:line="240" w:lineRule="auto"/>
        <w:ind w:left="720" w:hanging="720"/>
        <w:jc w:val="both"/>
        <w:rPr>
          <w:rFonts w:asciiTheme="minorHAnsi" w:hAnsiTheme="minorHAnsi" w:cstheme="minorHAnsi"/>
          <w:szCs w:val="22"/>
          <w:lang w:val="en-GB"/>
        </w:rPr>
      </w:pPr>
    </w:p>
    <w:p w14:paraId="235B2F1B" w14:textId="77777777" w:rsidR="00A84608" w:rsidRDefault="00A84608" w:rsidP="00A84608">
      <w:pPr>
        <w:pStyle w:val="BodyText"/>
        <w:tabs>
          <w:tab w:val="left" w:pos="720"/>
        </w:tabs>
        <w:spacing w:line="23" w:lineRule="atLeast"/>
        <w:ind w:left="720" w:hanging="720"/>
        <w:jc w:val="both"/>
        <w:rPr>
          <w:rFonts w:asciiTheme="minorHAnsi" w:hAnsiTheme="minorHAnsi" w:cstheme="minorHAnsi"/>
          <w:iCs/>
          <w:snapToGrid w:val="0"/>
          <w:color w:val="000000"/>
          <w:szCs w:val="22"/>
          <w:lang w:val="en-PH"/>
        </w:rPr>
      </w:pPr>
      <w:bookmarkStart w:id="8" w:name="_Hlk151206672"/>
      <w:r w:rsidRPr="00CB1A1F">
        <w:rPr>
          <w:rFonts w:asciiTheme="minorHAnsi" w:hAnsiTheme="minorHAnsi" w:cstheme="minorHAnsi"/>
          <w:iCs/>
          <w:snapToGrid w:val="0"/>
          <w:color w:val="000000"/>
          <w:szCs w:val="22"/>
          <w:lang w:val="en-PH"/>
        </w:rPr>
        <w:tab/>
        <w:t>Any change to the bank account shall be formalized by an amendment to this Agreement.</w:t>
      </w:r>
    </w:p>
    <w:bookmarkEnd w:id="8"/>
    <w:p w14:paraId="187C1548" w14:textId="77777777" w:rsidR="00A84608" w:rsidRPr="0023063A" w:rsidRDefault="00A84608" w:rsidP="00A84608">
      <w:pPr>
        <w:tabs>
          <w:tab w:val="left" w:pos="720"/>
        </w:tabs>
        <w:spacing w:line="240" w:lineRule="auto"/>
        <w:ind w:left="720" w:hanging="720"/>
        <w:jc w:val="both"/>
        <w:rPr>
          <w:rFonts w:asciiTheme="minorHAnsi" w:hAnsiTheme="minorHAnsi" w:cstheme="minorHAnsi"/>
          <w:szCs w:val="22"/>
          <w:lang w:val="en-PH"/>
        </w:rPr>
      </w:pPr>
    </w:p>
    <w:bookmarkEnd w:id="7"/>
    <w:p w14:paraId="077706A6" w14:textId="11A29918" w:rsidR="00FD3C0E" w:rsidRPr="00A84608" w:rsidRDefault="00535713" w:rsidP="00A84608">
      <w:pPr>
        <w:pStyle w:val="BodyText"/>
        <w:numPr>
          <w:ilvl w:val="1"/>
          <w:numId w:val="7"/>
        </w:numPr>
        <w:tabs>
          <w:tab w:val="clear" w:pos="360"/>
          <w:tab w:val="num" w:pos="720"/>
        </w:tabs>
        <w:ind w:left="720" w:hanging="720"/>
        <w:jc w:val="both"/>
        <w:rPr>
          <w:rFonts w:asciiTheme="minorHAnsi" w:hAnsiTheme="minorHAnsi" w:cstheme="minorHAnsi"/>
          <w:snapToGrid w:val="0"/>
          <w:szCs w:val="22"/>
          <w:lang w:val="en-GB"/>
        </w:rPr>
      </w:pPr>
      <w:r w:rsidRPr="00A84608">
        <w:rPr>
          <w:rFonts w:asciiTheme="minorHAnsi" w:hAnsiTheme="minorHAnsi" w:cstheme="minorHAnsi"/>
          <w:szCs w:val="22"/>
          <w:lang w:val="en-GB"/>
        </w:rPr>
        <w:t xml:space="preserve">The Service Provider shall be responsible for the payment of all taxes, duties, levies and charges assessed on the Service Provider in connection with this </w:t>
      </w:r>
      <w:r w:rsidR="00EE4F27" w:rsidRPr="00A84608">
        <w:rPr>
          <w:rFonts w:asciiTheme="minorHAnsi" w:hAnsiTheme="minorHAnsi" w:cstheme="minorHAnsi"/>
          <w:szCs w:val="22"/>
          <w:lang w:val="en-GB"/>
        </w:rPr>
        <w:t>Agreement</w:t>
      </w:r>
      <w:r w:rsidRPr="00A84608">
        <w:rPr>
          <w:rFonts w:asciiTheme="minorHAnsi" w:hAnsiTheme="minorHAnsi" w:cstheme="minorHAnsi"/>
          <w:szCs w:val="22"/>
          <w:lang w:val="en-GB"/>
        </w:rPr>
        <w:t xml:space="preserve">. </w:t>
      </w:r>
    </w:p>
    <w:p w14:paraId="65F28C51" w14:textId="77777777" w:rsidR="000673AB" w:rsidRPr="00A84608" w:rsidRDefault="000673AB" w:rsidP="00A84608">
      <w:pPr>
        <w:pStyle w:val="ListParagraph"/>
        <w:jc w:val="both"/>
        <w:rPr>
          <w:rFonts w:asciiTheme="minorHAnsi" w:hAnsiTheme="minorHAnsi" w:cstheme="minorHAnsi"/>
          <w:snapToGrid w:val="0"/>
          <w:sz w:val="22"/>
          <w:szCs w:val="22"/>
        </w:rPr>
      </w:pPr>
    </w:p>
    <w:p w14:paraId="1A78F229" w14:textId="52C04C11" w:rsidR="00BA5603" w:rsidRPr="00A84608" w:rsidRDefault="00A24083" w:rsidP="00A84608">
      <w:pPr>
        <w:pStyle w:val="BodyText"/>
        <w:numPr>
          <w:ilvl w:val="1"/>
          <w:numId w:val="7"/>
        </w:numPr>
        <w:tabs>
          <w:tab w:val="clear" w:pos="360"/>
          <w:tab w:val="num" w:pos="720"/>
        </w:tabs>
        <w:ind w:left="720" w:hanging="720"/>
        <w:jc w:val="both"/>
        <w:rPr>
          <w:rFonts w:asciiTheme="minorHAnsi" w:hAnsiTheme="minorHAnsi" w:cstheme="minorHAnsi"/>
          <w:snapToGrid w:val="0"/>
          <w:szCs w:val="22"/>
          <w:lang w:val="en-GB"/>
        </w:rPr>
      </w:pPr>
      <w:r w:rsidRPr="00A84608">
        <w:rPr>
          <w:rFonts w:asciiTheme="minorHAnsi" w:hAnsiTheme="minorHAnsi" w:cstheme="minorHAnsi"/>
          <w:color w:val="000000"/>
          <w:szCs w:val="22"/>
          <w:lang w:val="en-GB"/>
        </w:rPr>
        <w:t xml:space="preserve">IOM shall be entitled, without prejudice to any other rights or remedies it may have, to withhold payment of part or all of the Fee until the Service Provider has completed to the satisfaction of IOM the Services to which those payments relate.  </w:t>
      </w:r>
    </w:p>
    <w:p w14:paraId="2CEED075" w14:textId="19CF18F7" w:rsidR="000F0088" w:rsidRPr="00A84608" w:rsidRDefault="000F0088" w:rsidP="00A84608">
      <w:pPr>
        <w:pStyle w:val="BodyText"/>
        <w:jc w:val="both"/>
        <w:rPr>
          <w:rFonts w:asciiTheme="minorHAnsi" w:hAnsiTheme="minorHAnsi" w:cstheme="minorHAnsi"/>
          <w:snapToGrid w:val="0"/>
          <w:szCs w:val="22"/>
          <w:lang w:val="en-GB"/>
        </w:rPr>
      </w:pPr>
    </w:p>
    <w:p w14:paraId="61B60DE0" w14:textId="3F9ED42D" w:rsidR="000B268D" w:rsidRPr="00A84608" w:rsidRDefault="00337A52" w:rsidP="00A84608">
      <w:pPr>
        <w:pStyle w:val="Article1"/>
        <w:numPr>
          <w:ilvl w:val="0"/>
          <w:numId w:val="7"/>
        </w:numPr>
        <w:tabs>
          <w:tab w:val="left" w:pos="360"/>
        </w:tabs>
        <w:spacing w:line="240" w:lineRule="auto"/>
        <w:rPr>
          <w:rFonts w:asciiTheme="minorHAnsi" w:hAnsiTheme="minorHAnsi" w:cstheme="minorHAnsi"/>
        </w:rPr>
      </w:pPr>
      <w:bookmarkStart w:id="9" w:name="_Hlk140826561"/>
      <w:bookmarkStart w:id="10" w:name="_Hlk25595582"/>
      <w:r w:rsidRPr="00A84608">
        <w:rPr>
          <w:rFonts w:asciiTheme="minorHAnsi" w:hAnsiTheme="minorHAnsi" w:cstheme="minorHAnsi"/>
        </w:rPr>
        <w:t>Ad</w:t>
      </w:r>
      <w:r w:rsidR="000B268D" w:rsidRPr="00A84608">
        <w:rPr>
          <w:rFonts w:asciiTheme="minorHAnsi" w:hAnsiTheme="minorHAnsi" w:cstheme="minorHAnsi"/>
        </w:rPr>
        <w:t xml:space="preserve">vance Payment Bank Guarantee and Performance Security </w:t>
      </w:r>
    </w:p>
    <w:p w14:paraId="203F30A8" w14:textId="77777777" w:rsidR="000B268D" w:rsidRPr="00A84608" w:rsidRDefault="000B268D" w:rsidP="0023063A">
      <w:pPr>
        <w:pStyle w:val="Article1"/>
        <w:numPr>
          <w:ilvl w:val="0"/>
          <w:numId w:val="0"/>
        </w:numPr>
        <w:spacing w:line="240" w:lineRule="auto"/>
        <w:rPr>
          <w:rFonts w:asciiTheme="minorHAnsi" w:hAnsiTheme="minorHAnsi" w:cstheme="minorHAnsi"/>
        </w:rPr>
      </w:pPr>
    </w:p>
    <w:p w14:paraId="333A4E2F" w14:textId="77777777" w:rsidR="000B268D" w:rsidRPr="00A84608" w:rsidRDefault="000B268D" w:rsidP="0023063A">
      <w:pPr>
        <w:pStyle w:val="Article1"/>
        <w:numPr>
          <w:ilvl w:val="0"/>
          <w:numId w:val="0"/>
        </w:numPr>
        <w:tabs>
          <w:tab w:val="left" w:pos="720"/>
        </w:tabs>
        <w:spacing w:line="240" w:lineRule="auto"/>
        <w:rPr>
          <w:rFonts w:asciiTheme="minorHAnsi" w:hAnsiTheme="minorHAnsi" w:cstheme="minorHAnsi"/>
          <w:b w:val="0"/>
          <w:bCs/>
          <w:lang w:val="en-US"/>
        </w:rPr>
      </w:pPr>
      <w:r w:rsidRPr="00A84608">
        <w:rPr>
          <w:rFonts w:asciiTheme="minorHAnsi" w:hAnsiTheme="minorHAnsi" w:cstheme="minorHAnsi"/>
          <w:b w:val="0"/>
          <w:bCs/>
        </w:rPr>
        <w:t xml:space="preserve">4.1 </w:t>
      </w:r>
      <w:r w:rsidRPr="00A84608">
        <w:rPr>
          <w:rFonts w:asciiTheme="minorHAnsi" w:hAnsiTheme="minorHAnsi" w:cstheme="minorHAnsi"/>
          <w:b w:val="0"/>
          <w:bCs/>
        </w:rPr>
        <w:tab/>
        <w:t>Advance Payment Bank Guarantee (IF APPLICABLE</w:t>
      </w:r>
      <w:r w:rsidRPr="00A84608">
        <w:rPr>
          <w:rFonts w:asciiTheme="minorHAnsi" w:hAnsiTheme="minorHAnsi" w:cstheme="minorHAnsi"/>
          <w:b w:val="0"/>
          <w:bCs/>
          <w:lang w:val="en-US"/>
        </w:rPr>
        <w:t>)</w:t>
      </w:r>
    </w:p>
    <w:p w14:paraId="5ED640E8" w14:textId="77777777" w:rsidR="000B268D" w:rsidRPr="00A84608" w:rsidRDefault="000B268D" w:rsidP="0023063A">
      <w:pPr>
        <w:pStyle w:val="Article1"/>
        <w:numPr>
          <w:ilvl w:val="0"/>
          <w:numId w:val="0"/>
        </w:numPr>
        <w:tabs>
          <w:tab w:val="left" w:pos="0"/>
        </w:tabs>
        <w:spacing w:line="240" w:lineRule="auto"/>
        <w:rPr>
          <w:rFonts w:asciiTheme="minorHAnsi" w:hAnsiTheme="minorHAnsi" w:cstheme="minorHAnsi"/>
          <w:b w:val="0"/>
          <w:bCs/>
        </w:rPr>
      </w:pPr>
    </w:p>
    <w:p w14:paraId="5C84EA55" w14:textId="5B3F9297" w:rsidR="000B268D" w:rsidRPr="00A84608" w:rsidRDefault="000B268D" w:rsidP="0023063A">
      <w:pPr>
        <w:pStyle w:val="Article1"/>
        <w:numPr>
          <w:ilvl w:val="0"/>
          <w:numId w:val="0"/>
        </w:numPr>
        <w:tabs>
          <w:tab w:val="left" w:pos="0"/>
        </w:tabs>
        <w:spacing w:line="240" w:lineRule="auto"/>
        <w:rPr>
          <w:rFonts w:asciiTheme="minorHAnsi" w:hAnsiTheme="minorHAnsi" w:cstheme="minorHAnsi"/>
          <w:b w:val="0"/>
          <w:bCs/>
        </w:rPr>
      </w:pPr>
      <w:r w:rsidRPr="00A84608">
        <w:rPr>
          <w:rFonts w:asciiTheme="minorHAnsi" w:hAnsiTheme="minorHAnsi" w:cstheme="minorHAnsi"/>
          <w:b w:val="0"/>
          <w:bCs/>
        </w:rPr>
        <w:t xml:space="preserve">The Service Provider shall </w:t>
      </w:r>
      <w:r w:rsidR="0096746A">
        <w:rPr>
          <w:rFonts w:asciiTheme="minorHAnsi" w:hAnsiTheme="minorHAnsi" w:cstheme="minorHAnsi"/>
          <w:b w:val="0"/>
          <w:bCs/>
        </w:rPr>
        <w:t xml:space="preserve">provide </w:t>
      </w:r>
      <w:r w:rsidRPr="00A84608">
        <w:rPr>
          <w:rFonts w:asciiTheme="minorHAnsi" w:hAnsiTheme="minorHAnsi" w:cstheme="minorHAnsi"/>
          <w:b w:val="0"/>
          <w:bCs/>
        </w:rPr>
        <w:t xml:space="preserve">IOM with a bank guarantee to secure the requested advance payment (the “Bank Guarantee”) in an amount equivalent to the total amount advanced, to be issued by a reputable bank or financial entity acceptable to IOM, based on the template in Annex E, or as otherwise accepted by IOM in writing. The Bank Guarantee shall be effective until </w:t>
      </w:r>
      <w:r w:rsidRPr="00A84608">
        <w:rPr>
          <w:rFonts w:asciiTheme="minorHAnsi" w:hAnsiTheme="minorHAnsi" w:cstheme="minorHAnsi"/>
          <w:b w:val="0"/>
          <w:bCs/>
          <w:highlight w:val="lightGray"/>
        </w:rPr>
        <w:t>[insert date of Services completion]</w:t>
      </w:r>
      <w:r w:rsidRPr="00A84608">
        <w:rPr>
          <w:rFonts w:asciiTheme="minorHAnsi" w:hAnsiTheme="minorHAnsi" w:cstheme="minorHAnsi"/>
          <w:b w:val="0"/>
          <w:bCs/>
        </w:rPr>
        <w:t xml:space="preserve">, following which the Bank Guarantee will be </w:t>
      </w:r>
      <w:r w:rsidR="0096746A">
        <w:rPr>
          <w:rFonts w:asciiTheme="minorHAnsi" w:hAnsiTheme="minorHAnsi" w:cstheme="minorHAnsi"/>
          <w:b w:val="0"/>
          <w:bCs/>
        </w:rPr>
        <w:t xml:space="preserve">released </w:t>
      </w:r>
      <w:r w:rsidRPr="00A84608">
        <w:rPr>
          <w:rFonts w:asciiTheme="minorHAnsi" w:hAnsiTheme="minorHAnsi" w:cstheme="minorHAnsi"/>
          <w:b w:val="0"/>
          <w:bCs/>
        </w:rPr>
        <w:t xml:space="preserve">by IOM. IOM shall not be obliged to make any </w:t>
      </w:r>
      <w:r w:rsidR="0096746A">
        <w:rPr>
          <w:rFonts w:asciiTheme="minorHAnsi" w:hAnsiTheme="minorHAnsi" w:cstheme="minorHAnsi"/>
          <w:b w:val="0"/>
          <w:bCs/>
        </w:rPr>
        <w:t xml:space="preserve">advance </w:t>
      </w:r>
      <w:r w:rsidRPr="00A84608">
        <w:rPr>
          <w:rFonts w:asciiTheme="minorHAnsi" w:hAnsiTheme="minorHAnsi" w:cstheme="minorHAnsi"/>
          <w:b w:val="0"/>
          <w:bCs/>
        </w:rPr>
        <w:t>payment until the Bank Guarantee is received and approved by IOM.</w:t>
      </w:r>
    </w:p>
    <w:p w14:paraId="721EA7DA" w14:textId="77777777" w:rsidR="000B268D" w:rsidRPr="00A84608" w:rsidRDefault="000B268D" w:rsidP="0023063A">
      <w:pPr>
        <w:pStyle w:val="Article1"/>
        <w:numPr>
          <w:ilvl w:val="0"/>
          <w:numId w:val="0"/>
        </w:numPr>
        <w:spacing w:line="240" w:lineRule="auto"/>
        <w:ind w:left="360"/>
        <w:rPr>
          <w:rFonts w:asciiTheme="minorHAnsi" w:hAnsiTheme="minorHAnsi" w:cstheme="minorHAnsi"/>
        </w:rPr>
      </w:pPr>
    </w:p>
    <w:p w14:paraId="19A3F8D5" w14:textId="2ED7805A" w:rsidR="000B268D" w:rsidRPr="00A84608" w:rsidRDefault="000B268D" w:rsidP="00A84608">
      <w:pPr>
        <w:pStyle w:val="Article1"/>
        <w:numPr>
          <w:ilvl w:val="0"/>
          <w:numId w:val="0"/>
        </w:numPr>
        <w:spacing w:line="240" w:lineRule="auto"/>
        <w:rPr>
          <w:rFonts w:asciiTheme="minorHAnsi" w:hAnsiTheme="minorHAnsi" w:cstheme="minorHAnsi"/>
        </w:rPr>
      </w:pPr>
      <w:r w:rsidRPr="00A84608">
        <w:rPr>
          <w:rFonts w:asciiTheme="minorHAnsi" w:hAnsiTheme="minorHAnsi" w:cstheme="minorHAnsi"/>
          <w:b w:val="0"/>
          <w:bCs/>
        </w:rPr>
        <w:t xml:space="preserve">4.2 </w:t>
      </w:r>
      <w:r w:rsidRPr="00A84608">
        <w:rPr>
          <w:rFonts w:asciiTheme="minorHAnsi" w:hAnsiTheme="minorHAnsi" w:cstheme="minorHAnsi"/>
          <w:b w:val="0"/>
          <w:bCs/>
        </w:rPr>
        <w:tab/>
        <w:t xml:space="preserve">Performance Security </w:t>
      </w:r>
      <w:r w:rsidRPr="00A84608">
        <w:rPr>
          <w:rFonts w:asciiTheme="minorHAnsi" w:hAnsiTheme="minorHAnsi" w:cstheme="minorHAnsi"/>
          <w:b w:val="0"/>
          <w:bCs/>
          <w:highlight w:val="lightGray"/>
        </w:rPr>
        <w:t>(IF APPLICABLE)</w:t>
      </w:r>
    </w:p>
    <w:p w14:paraId="1291DFB4" w14:textId="77777777" w:rsidR="000B268D" w:rsidRPr="00A84608" w:rsidRDefault="000B268D" w:rsidP="00A84608">
      <w:pPr>
        <w:pStyle w:val="Article1"/>
        <w:numPr>
          <w:ilvl w:val="0"/>
          <w:numId w:val="0"/>
        </w:numPr>
        <w:spacing w:line="240" w:lineRule="auto"/>
        <w:rPr>
          <w:rFonts w:asciiTheme="minorHAnsi" w:hAnsiTheme="minorHAnsi" w:cstheme="minorHAnsi"/>
        </w:rPr>
      </w:pPr>
    </w:p>
    <w:p w14:paraId="53448BCE" w14:textId="30E78824" w:rsidR="000B268D" w:rsidRPr="00A84608" w:rsidRDefault="000B268D" w:rsidP="0023063A">
      <w:pPr>
        <w:pStyle w:val="Article1"/>
        <w:numPr>
          <w:ilvl w:val="0"/>
          <w:numId w:val="0"/>
        </w:numPr>
        <w:tabs>
          <w:tab w:val="left" w:pos="720"/>
        </w:tabs>
        <w:spacing w:line="240" w:lineRule="auto"/>
        <w:ind w:left="720" w:hanging="720"/>
        <w:rPr>
          <w:rFonts w:asciiTheme="minorHAnsi" w:hAnsiTheme="minorHAnsi" w:cstheme="minorHAnsi"/>
          <w:b w:val="0"/>
          <w:bCs/>
        </w:rPr>
      </w:pPr>
      <w:r w:rsidRPr="00A84608">
        <w:rPr>
          <w:rFonts w:asciiTheme="minorHAnsi" w:hAnsiTheme="minorHAnsi" w:cstheme="minorHAnsi"/>
          <w:b w:val="0"/>
          <w:bCs/>
        </w:rPr>
        <w:t>4.2.1</w:t>
      </w:r>
      <w:r w:rsidRPr="00A84608">
        <w:rPr>
          <w:rFonts w:asciiTheme="minorHAnsi" w:hAnsiTheme="minorHAnsi" w:cstheme="minorHAnsi"/>
          <w:b w:val="0"/>
          <w:bCs/>
        </w:rPr>
        <w:tab/>
        <w:t xml:space="preserve">The Service Provider shall </w:t>
      </w:r>
      <w:r w:rsidR="008A4BBA">
        <w:rPr>
          <w:rFonts w:asciiTheme="minorHAnsi" w:hAnsiTheme="minorHAnsi" w:cstheme="minorHAnsi"/>
          <w:b w:val="0"/>
          <w:bCs/>
        </w:rPr>
        <w:t xml:space="preserve">provide </w:t>
      </w:r>
      <w:r w:rsidRPr="00A84608">
        <w:rPr>
          <w:rFonts w:asciiTheme="minorHAnsi" w:hAnsiTheme="minorHAnsi" w:cstheme="minorHAnsi"/>
          <w:b w:val="0"/>
          <w:bCs/>
        </w:rPr>
        <w:t xml:space="preserve">IOM with a performance security in the amount equivalent to </w:t>
      </w:r>
      <w:r w:rsidRPr="00A84608">
        <w:rPr>
          <w:rFonts w:asciiTheme="minorHAnsi" w:hAnsiTheme="minorHAnsi" w:cstheme="minorHAnsi"/>
          <w:b w:val="0"/>
          <w:bCs/>
          <w:highlight w:val="lightGray"/>
        </w:rPr>
        <w:t>10% (ten percent)</w:t>
      </w:r>
      <w:r w:rsidRPr="00A84608">
        <w:rPr>
          <w:rFonts w:asciiTheme="minorHAnsi" w:hAnsiTheme="minorHAnsi" w:cstheme="minorHAnsi"/>
          <w:b w:val="0"/>
          <w:bCs/>
        </w:rPr>
        <w:t xml:space="preserve"> of the Service Fee, to be issued by a reputable bank or surety company in a form acceptable to IOM (the “Performance Security”). </w:t>
      </w:r>
    </w:p>
    <w:p w14:paraId="5639D926" w14:textId="77777777" w:rsidR="000B268D" w:rsidRPr="00A84608" w:rsidRDefault="000B268D" w:rsidP="0023063A">
      <w:pPr>
        <w:pStyle w:val="Article1"/>
        <w:numPr>
          <w:ilvl w:val="0"/>
          <w:numId w:val="0"/>
        </w:numPr>
        <w:tabs>
          <w:tab w:val="left" w:pos="720"/>
        </w:tabs>
        <w:spacing w:line="240" w:lineRule="auto"/>
        <w:ind w:left="720" w:hanging="720"/>
        <w:rPr>
          <w:rFonts w:asciiTheme="minorHAnsi" w:hAnsiTheme="minorHAnsi" w:cstheme="minorHAnsi"/>
          <w:b w:val="0"/>
          <w:bCs/>
        </w:rPr>
      </w:pPr>
    </w:p>
    <w:p w14:paraId="42DD116A" w14:textId="74082D99" w:rsidR="000B268D" w:rsidRPr="00A84608" w:rsidRDefault="000B268D" w:rsidP="0023063A">
      <w:pPr>
        <w:pStyle w:val="Article1"/>
        <w:numPr>
          <w:ilvl w:val="0"/>
          <w:numId w:val="0"/>
        </w:numPr>
        <w:tabs>
          <w:tab w:val="left" w:pos="720"/>
        </w:tabs>
        <w:spacing w:line="240" w:lineRule="auto"/>
        <w:ind w:left="720" w:hanging="720"/>
        <w:rPr>
          <w:rFonts w:asciiTheme="minorHAnsi" w:hAnsiTheme="minorHAnsi" w:cstheme="minorHAnsi"/>
        </w:rPr>
      </w:pPr>
      <w:r w:rsidRPr="00A84608">
        <w:rPr>
          <w:rFonts w:asciiTheme="minorHAnsi" w:hAnsiTheme="minorHAnsi" w:cstheme="minorHAnsi"/>
          <w:b w:val="0"/>
          <w:bCs/>
        </w:rPr>
        <w:t xml:space="preserve">4.2.2 </w:t>
      </w:r>
      <w:r w:rsidRPr="00A84608">
        <w:rPr>
          <w:rFonts w:asciiTheme="minorHAnsi" w:hAnsiTheme="minorHAnsi" w:cstheme="minorHAnsi"/>
          <w:b w:val="0"/>
          <w:bCs/>
        </w:rPr>
        <w:tab/>
        <w:t xml:space="preserve">The Performance Security shall serve as the guarantee for the Service Provider’s </w:t>
      </w:r>
      <w:r w:rsidR="008A4BBA">
        <w:rPr>
          <w:rFonts w:asciiTheme="minorHAnsi" w:hAnsiTheme="minorHAnsi" w:cstheme="minorHAnsi"/>
          <w:b w:val="0"/>
          <w:bCs/>
        </w:rPr>
        <w:t>satisfactory</w:t>
      </w:r>
      <w:r w:rsidRPr="00A84608">
        <w:rPr>
          <w:rFonts w:asciiTheme="minorHAnsi" w:hAnsiTheme="minorHAnsi" w:cstheme="minorHAnsi"/>
          <w:b w:val="0"/>
          <w:bCs/>
        </w:rPr>
        <w:t xml:space="preserve"> performance and compliance with the terms and conditions of this Agreement. The amount of the Performance Security shall not be construed as the limit of the Service Provider’s liability to IOM in any event. The Performance Security shall be effective from the date of commencement of the Services until </w:t>
      </w:r>
      <w:r w:rsidRPr="00A84608">
        <w:rPr>
          <w:rFonts w:asciiTheme="minorHAnsi" w:hAnsiTheme="minorHAnsi" w:cstheme="minorHAnsi"/>
          <w:b w:val="0"/>
          <w:bCs/>
          <w:highlight w:val="lightGray"/>
        </w:rPr>
        <w:t>[insert a date 30 days from the completion of Service Provider’s obligations]</w:t>
      </w:r>
      <w:r w:rsidRPr="00A84608">
        <w:rPr>
          <w:rFonts w:asciiTheme="minorHAnsi" w:hAnsiTheme="minorHAnsi" w:cstheme="minorHAnsi"/>
          <w:b w:val="0"/>
          <w:bCs/>
        </w:rPr>
        <w:t xml:space="preserve"> following which it will be </w:t>
      </w:r>
      <w:r w:rsidR="008A4BBA">
        <w:rPr>
          <w:rFonts w:asciiTheme="minorHAnsi" w:hAnsiTheme="minorHAnsi" w:cstheme="minorHAnsi"/>
          <w:b w:val="0"/>
          <w:bCs/>
        </w:rPr>
        <w:t xml:space="preserve">released </w:t>
      </w:r>
      <w:r w:rsidRPr="00A84608">
        <w:rPr>
          <w:rFonts w:asciiTheme="minorHAnsi" w:hAnsiTheme="minorHAnsi" w:cstheme="minorHAnsi"/>
          <w:b w:val="0"/>
          <w:bCs/>
        </w:rPr>
        <w:t>by IOM.</w:t>
      </w:r>
      <w:bookmarkEnd w:id="9"/>
    </w:p>
    <w:p w14:paraId="7BA77164" w14:textId="77777777" w:rsidR="000B268D" w:rsidRPr="00A84608" w:rsidRDefault="000B268D" w:rsidP="0023063A">
      <w:pPr>
        <w:pStyle w:val="Article1"/>
        <w:numPr>
          <w:ilvl w:val="0"/>
          <w:numId w:val="0"/>
        </w:numPr>
        <w:spacing w:line="240" w:lineRule="auto"/>
        <w:ind w:left="360"/>
        <w:rPr>
          <w:rFonts w:asciiTheme="minorHAnsi" w:hAnsiTheme="minorHAnsi" w:cstheme="minorHAnsi"/>
        </w:rPr>
      </w:pPr>
    </w:p>
    <w:p w14:paraId="60BFEFDE" w14:textId="16F2CCCC" w:rsidR="00CE7E32" w:rsidRPr="00A84608" w:rsidRDefault="00535713"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Warranties</w:t>
      </w:r>
    </w:p>
    <w:p w14:paraId="3E620FE9" w14:textId="77777777" w:rsidR="004D5B3D" w:rsidRPr="00A84608" w:rsidRDefault="004D5B3D" w:rsidP="00A84608">
      <w:pPr>
        <w:pStyle w:val="BodyText"/>
        <w:ind w:left="360"/>
        <w:jc w:val="both"/>
        <w:rPr>
          <w:rFonts w:asciiTheme="minorHAnsi" w:hAnsiTheme="minorHAnsi" w:cstheme="minorHAnsi"/>
          <w:b/>
          <w:szCs w:val="22"/>
          <w:lang w:val="en-GB"/>
        </w:rPr>
      </w:pPr>
    </w:p>
    <w:p w14:paraId="53092593" w14:textId="2D6690EA" w:rsidR="00782ADF" w:rsidRPr="00A84608" w:rsidRDefault="00782ADF"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 xml:space="preserve">The </w:t>
      </w:r>
      <w:r w:rsidR="004D5B3D" w:rsidRPr="00A84608">
        <w:rPr>
          <w:rStyle w:val="PlaceholderText"/>
          <w:rFonts w:asciiTheme="minorHAnsi" w:hAnsiTheme="minorHAnsi" w:cstheme="minorHAnsi"/>
          <w:color w:val="auto"/>
          <w:szCs w:val="22"/>
          <w:lang w:val="en-US"/>
        </w:rPr>
        <w:t>Service Provider</w:t>
      </w:r>
      <w:r w:rsidRPr="00A84608">
        <w:rPr>
          <w:rFonts w:asciiTheme="minorHAnsi" w:hAnsiTheme="minorHAnsi" w:cstheme="minorHAnsi"/>
          <w:szCs w:val="22"/>
          <w:lang w:val="en-GB"/>
        </w:rPr>
        <w:t xml:space="preserve"> warrants that:</w:t>
      </w:r>
    </w:p>
    <w:p w14:paraId="20F360A1" w14:textId="77777777"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It is a company financially sound and duly licensed, with adequate human resources, equipment, competence, expertise and skills necessary to provide fully and satisfactorily, within the stipulated completion period, all the Services in accordance with this Agreement;</w:t>
      </w:r>
    </w:p>
    <w:p w14:paraId="33CECD5E" w14:textId="77777777"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It shall comply with all applicable laws, ordinances, rules and regulations when performing its obligations under this Agreement;</w:t>
      </w:r>
    </w:p>
    <w:p w14:paraId="1FA95090" w14:textId="77777777"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 xml:space="preserve">In all circumstances it shall act in the best interests of IOM; </w:t>
      </w:r>
    </w:p>
    <w:p w14:paraId="3D846DBE" w14:textId="77777777"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 xml:space="preserve">No official of IOM or any third party has received from, will be offered by, or will receive from the </w:t>
      </w:r>
      <w:r w:rsidR="004D5B3D" w:rsidRPr="00A84608">
        <w:rPr>
          <w:rStyle w:val="PlaceholderText"/>
          <w:rFonts w:asciiTheme="minorHAnsi" w:hAnsiTheme="minorHAnsi" w:cstheme="minorHAnsi"/>
          <w:color w:val="auto"/>
        </w:rPr>
        <w:t>Service Provider</w:t>
      </w:r>
      <w:r w:rsidR="004D5B3D" w:rsidRPr="00A84608">
        <w:rPr>
          <w:rFonts w:asciiTheme="minorHAnsi" w:hAnsiTheme="minorHAnsi" w:cstheme="minorHAnsi"/>
          <w:lang w:val="en-GB"/>
        </w:rPr>
        <w:t xml:space="preserve"> </w:t>
      </w:r>
      <w:r w:rsidRPr="00A84608">
        <w:rPr>
          <w:rFonts w:asciiTheme="minorHAnsi" w:hAnsiTheme="minorHAnsi" w:cstheme="minorHAnsi"/>
          <w:lang w:val="en-GB"/>
        </w:rPr>
        <w:t xml:space="preserve">any direct or indirect benefit arising from the Agreement or award thereof; </w:t>
      </w:r>
    </w:p>
    <w:p w14:paraId="1C72EC2A" w14:textId="77777777"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It has not misrepresented or concealed any material facts in the procurement of this Agreement;</w:t>
      </w:r>
    </w:p>
    <w:p w14:paraId="2860942A" w14:textId="77777777" w:rsid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 xml:space="preserve">The </w:t>
      </w:r>
      <w:r w:rsidR="004D5B3D" w:rsidRPr="00A84608">
        <w:rPr>
          <w:rStyle w:val="PlaceholderText"/>
          <w:rFonts w:asciiTheme="minorHAnsi" w:hAnsiTheme="minorHAnsi" w:cstheme="minorHAnsi"/>
          <w:color w:val="auto"/>
        </w:rPr>
        <w:t>Service Provider</w:t>
      </w:r>
      <w:r w:rsidRPr="00A84608">
        <w:rPr>
          <w:rFonts w:asciiTheme="minorHAnsi" w:hAnsiTheme="minorHAnsi" w:cstheme="minorHAnsi"/>
          <w:lang w:val="en-GB"/>
        </w:rPr>
        <w:t>, its staff or shareholders have not previously been declared by IOM ineligible to be awarded agreements by IOM;</w:t>
      </w:r>
      <w:r w:rsidR="00A84608" w:rsidRPr="00A84608">
        <w:rPr>
          <w:rFonts w:asciiTheme="minorHAnsi" w:hAnsiTheme="minorHAnsi" w:cstheme="minorHAnsi"/>
          <w:lang w:val="en-GB"/>
        </w:rPr>
        <w:t xml:space="preserve"> </w:t>
      </w:r>
      <w:bookmarkStart w:id="11" w:name="_Hlk151209388"/>
      <w:bookmarkStart w:id="12" w:name="_Hlk151205439"/>
    </w:p>
    <w:p w14:paraId="57E3692D" w14:textId="1FC6CAD8" w:rsidR="00A84608" w:rsidRPr="00A84608" w:rsidRDefault="00A84608"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color w:val="000000"/>
          <w:lang w:val="en-GB"/>
        </w:rPr>
        <w:t xml:space="preserve">It </w:t>
      </w:r>
      <w:r w:rsidRPr="00A84608">
        <w:rPr>
          <w:color w:val="000000"/>
        </w:rPr>
        <w:t xml:space="preserve">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w:t>
      </w:r>
      <w:r w:rsidRPr="00A84608">
        <w:rPr>
          <w:color w:val="000000"/>
        </w:rPr>
        <w:lastRenderedPageBreak/>
        <w:t>thereof. If requested by IOM at any time during the term of this Agreement, the Service Provider shall provide IOM with copies of its policies, protocols, records, and other relevant materials implementing the safeguards;</w:t>
      </w:r>
      <w:bookmarkEnd w:id="11"/>
    </w:p>
    <w:bookmarkEnd w:id="12"/>
    <w:p w14:paraId="082E8DF6" w14:textId="77777777"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It has or shall take out relevant insurance coverage for the period the Services are provided under this Agreement;</w:t>
      </w:r>
    </w:p>
    <w:p w14:paraId="7D08BFCD" w14:textId="77777777"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 xml:space="preserve">The Price specified in this Agreement shall constitute the sole remuneration in connection with this Agreement. The </w:t>
      </w:r>
      <w:r w:rsidR="004D5B3D" w:rsidRPr="00A84608">
        <w:rPr>
          <w:rStyle w:val="PlaceholderText"/>
          <w:rFonts w:asciiTheme="minorHAnsi" w:hAnsiTheme="minorHAnsi" w:cstheme="minorHAnsi"/>
          <w:color w:val="auto"/>
        </w:rPr>
        <w:t>Service Provider</w:t>
      </w:r>
      <w:r w:rsidR="004D5B3D" w:rsidRPr="00A84608">
        <w:rPr>
          <w:rFonts w:asciiTheme="minorHAnsi" w:hAnsiTheme="minorHAnsi" w:cstheme="minorHAnsi"/>
          <w:lang w:val="en-GB"/>
        </w:rPr>
        <w:t xml:space="preserve"> </w:t>
      </w:r>
      <w:r w:rsidRPr="00A84608">
        <w:rPr>
          <w:rFonts w:asciiTheme="minorHAnsi" w:hAnsiTheme="minorHAnsi" w:cstheme="minorHAnsi"/>
          <w:lang w:val="en-GB"/>
        </w:rPr>
        <w:t xml:space="preserve">shall not accept for its own benefit any trade commission, discount or similar payment in connection with activities pursuant to this Agreement or the discharge of its obligations thereunder. The </w:t>
      </w:r>
      <w:r w:rsidR="004D5B3D" w:rsidRPr="00A84608">
        <w:rPr>
          <w:rStyle w:val="PlaceholderText"/>
          <w:rFonts w:asciiTheme="minorHAnsi" w:hAnsiTheme="minorHAnsi" w:cstheme="minorHAnsi"/>
          <w:color w:val="auto"/>
        </w:rPr>
        <w:t>Service Provider</w:t>
      </w:r>
      <w:r w:rsidR="004D5B3D" w:rsidRPr="00A84608">
        <w:rPr>
          <w:rFonts w:asciiTheme="minorHAnsi" w:hAnsiTheme="minorHAnsi" w:cstheme="minorHAnsi"/>
          <w:lang w:val="en-GB"/>
        </w:rPr>
        <w:t xml:space="preserve"> </w:t>
      </w:r>
      <w:r w:rsidRPr="00A84608">
        <w:rPr>
          <w:rFonts w:asciiTheme="minorHAnsi" w:hAnsiTheme="minorHAnsi" w:cstheme="minorHAnsi"/>
          <w:lang w:val="en-GB"/>
        </w:rPr>
        <w:t>shall ensure that any subcontractors, as well as the personnel and agents of either of them, similarly, shall not receive any such additional remuneration.</w:t>
      </w:r>
    </w:p>
    <w:p w14:paraId="53B30678" w14:textId="77777777"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lang w:val="en-GB"/>
        </w:rPr>
      </w:pPr>
      <w:r w:rsidRPr="00A84608">
        <w:rPr>
          <w:rFonts w:asciiTheme="minorHAnsi" w:hAnsiTheme="minorHAnsi" w:cstheme="minorHAnsi"/>
          <w:lang w:val="en-GB"/>
        </w:rPr>
        <w:t xml:space="preserve">It shall respect the legal status, privileges and immunities of IOM as an intergovernmental organization, such as inviolability of documents and archive wherever it is located, exemption from taxation, immunity from legal process or national jurisdiction. In the event that the </w:t>
      </w:r>
      <w:r w:rsidR="004D5B3D" w:rsidRPr="00A84608">
        <w:rPr>
          <w:rStyle w:val="PlaceholderText"/>
          <w:rFonts w:asciiTheme="minorHAnsi" w:hAnsiTheme="minorHAnsi" w:cstheme="minorHAnsi"/>
          <w:color w:val="auto"/>
        </w:rPr>
        <w:t>Service Provider</w:t>
      </w:r>
      <w:r w:rsidR="004D5B3D" w:rsidRPr="00A84608">
        <w:rPr>
          <w:rFonts w:asciiTheme="minorHAnsi" w:hAnsiTheme="minorHAnsi" w:cstheme="minorHAnsi"/>
          <w:lang w:val="en-GB"/>
        </w:rPr>
        <w:t xml:space="preserve"> </w:t>
      </w:r>
      <w:r w:rsidRPr="00A84608">
        <w:rPr>
          <w:rFonts w:asciiTheme="minorHAnsi" w:hAnsiTheme="minorHAnsi" w:cstheme="minorHAnsi"/>
          <w:lang w:val="en-GB"/>
        </w:rPr>
        <w:t xml:space="preserve">becomes aware of any situation were IOM’s legal status, privileges or immunities are not fully respected, it shall immediately inform IOM.  </w:t>
      </w:r>
    </w:p>
    <w:p w14:paraId="121587E8" w14:textId="03E1F525" w:rsidR="00557BB1" w:rsidRPr="00A84608" w:rsidRDefault="00557BB1" w:rsidP="00A84608">
      <w:pPr>
        <w:pStyle w:val="MatrixLevel02-3"/>
        <w:numPr>
          <w:ilvl w:val="2"/>
          <w:numId w:val="13"/>
        </w:numPr>
        <w:tabs>
          <w:tab w:val="left" w:pos="1440"/>
        </w:tabs>
        <w:spacing w:after="0"/>
        <w:ind w:left="1440" w:hanging="720"/>
        <w:rPr>
          <w:rFonts w:asciiTheme="minorHAnsi" w:hAnsiTheme="minorHAnsi" w:cstheme="minorHAnsi"/>
          <w:color w:val="000000"/>
        </w:rPr>
      </w:pPr>
      <w:r w:rsidRPr="00A84608">
        <w:rPr>
          <w:rFonts w:asciiTheme="minorHAnsi" w:hAnsiTheme="minorHAnsi" w:cstheme="minorHAnsi"/>
          <w:color w:val="000000"/>
          <w:shd w:val="clear" w:color="auto" w:fill="E6E6E6"/>
        </w:rPr>
        <w:t xml:space="preserve">It is not included in the most recent United Nations Security Council </w:t>
      </w:r>
      <w:r w:rsidR="000B268D" w:rsidRPr="00A84608">
        <w:rPr>
          <w:rFonts w:asciiTheme="minorHAnsi" w:hAnsiTheme="minorHAnsi" w:cstheme="minorHAnsi"/>
          <w:color w:val="000000"/>
          <w:shd w:val="clear" w:color="auto" w:fill="E6E6E6"/>
        </w:rPr>
        <w:t xml:space="preserve">Consolidated </w:t>
      </w:r>
      <w:r w:rsidRPr="00A84608">
        <w:rPr>
          <w:rFonts w:asciiTheme="minorHAnsi" w:hAnsiTheme="minorHAnsi" w:cstheme="minorHAnsi"/>
          <w:color w:val="000000"/>
          <w:shd w:val="clear" w:color="auto" w:fill="E6E6E6"/>
        </w:rPr>
        <w:t xml:space="preserve">List nor is it the subject of any sanctions or other temporary suspension. The </w:t>
      </w:r>
      <w:r w:rsidRPr="00A84608">
        <w:rPr>
          <w:rFonts w:asciiTheme="minorHAnsi" w:hAnsiTheme="minorHAnsi" w:cstheme="minorHAnsi"/>
          <w:color w:val="000000"/>
        </w:rPr>
        <w:t xml:space="preserve">Service Provider </w:t>
      </w:r>
      <w:r w:rsidRPr="00A84608">
        <w:rPr>
          <w:rFonts w:asciiTheme="minorHAnsi" w:hAnsiTheme="minorHAnsi" w:cstheme="minorHAnsi"/>
          <w:color w:val="000000"/>
          <w:shd w:val="clear" w:color="auto" w:fill="E6E6E6"/>
        </w:rPr>
        <w:t xml:space="preserve">will disclose to IOM if it becomes subject to any sanction or temporary suspension during the term of this Agreement. </w:t>
      </w:r>
    </w:p>
    <w:p w14:paraId="160C121F" w14:textId="1B911AC5" w:rsidR="00782ADF" w:rsidRPr="00A84608" w:rsidRDefault="00782ADF" w:rsidP="00A84608">
      <w:pPr>
        <w:pStyle w:val="MatrixLevel02-3"/>
        <w:numPr>
          <w:ilvl w:val="2"/>
          <w:numId w:val="13"/>
        </w:numPr>
        <w:tabs>
          <w:tab w:val="left" w:pos="1440"/>
        </w:tabs>
        <w:spacing w:after="0"/>
        <w:ind w:left="1440" w:hanging="720"/>
        <w:rPr>
          <w:rFonts w:asciiTheme="minorHAnsi" w:hAnsiTheme="minorHAnsi" w:cstheme="minorHAnsi"/>
        </w:rPr>
      </w:pPr>
      <w:r w:rsidRPr="00A84608">
        <w:rPr>
          <w:rFonts w:asciiTheme="minorHAnsi" w:hAnsiTheme="minorHAnsi" w:cstheme="minorHAnsi"/>
          <w:lang w:val="en-GB"/>
        </w:rPr>
        <w:t xml:space="preserve">It must not employ, provide resources to, support, contract or otherwise deal with any person, entity or other group associated with terrorism as per the most recent United Nations Security Council </w:t>
      </w:r>
      <w:r w:rsidR="000B268D" w:rsidRPr="00A84608">
        <w:rPr>
          <w:rFonts w:asciiTheme="minorHAnsi" w:hAnsiTheme="minorHAnsi" w:cstheme="minorHAnsi"/>
          <w:color w:val="000000"/>
          <w:shd w:val="clear" w:color="auto" w:fill="E6E6E6"/>
        </w:rPr>
        <w:t xml:space="preserve">Consolidated </w:t>
      </w:r>
      <w:r w:rsidRPr="00A84608">
        <w:rPr>
          <w:rFonts w:asciiTheme="minorHAnsi" w:hAnsiTheme="minorHAnsi" w:cstheme="minorHAnsi"/>
          <w:lang w:val="en-GB"/>
        </w:rPr>
        <w:t xml:space="preserve">List and all other applicable anti-terrorism legislation. If, during the term of this Agreement, the </w:t>
      </w:r>
      <w:r w:rsidR="004D5B3D" w:rsidRPr="00A84608">
        <w:rPr>
          <w:rStyle w:val="PlaceholderText"/>
          <w:rFonts w:asciiTheme="minorHAnsi" w:hAnsiTheme="minorHAnsi" w:cstheme="minorHAnsi"/>
          <w:color w:val="auto"/>
        </w:rPr>
        <w:t>Service Provider</w:t>
      </w:r>
      <w:r w:rsidR="004D5B3D" w:rsidRPr="00A84608">
        <w:rPr>
          <w:rFonts w:asciiTheme="minorHAnsi" w:hAnsiTheme="minorHAnsi" w:cstheme="minorHAnsi"/>
          <w:lang w:val="en-GB"/>
        </w:rPr>
        <w:t xml:space="preserve"> </w:t>
      </w:r>
      <w:r w:rsidRPr="00A84608">
        <w:rPr>
          <w:rFonts w:asciiTheme="minorHAnsi" w:hAnsiTheme="minorHAnsi" w:cstheme="minorHAnsi"/>
          <w:lang w:val="en-GB"/>
        </w:rPr>
        <w:t xml:space="preserve">determines there are allegations </w:t>
      </w:r>
      <w:r w:rsidR="00281810">
        <w:rPr>
          <w:rFonts w:asciiTheme="minorHAnsi" w:hAnsiTheme="minorHAnsi" w:cstheme="minorHAnsi"/>
          <w:lang w:val="en-GB"/>
        </w:rPr>
        <w:t xml:space="preserve">or suspicions </w:t>
      </w:r>
      <w:r w:rsidRPr="00A84608">
        <w:rPr>
          <w:rFonts w:asciiTheme="minorHAnsi" w:hAnsiTheme="minorHAnsi" w:cstheme="minorHAnsi"/>
          <w:lang w:val="en-GB"/>
        </w:rPr>
        <w:t>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bookmarkStart w:id="13" w:name="_Hlk187045"/>
      <w:bookmarkStart w:id="14" w:name="_Hlk186174"/>
      <w:r w:rsidR="00391065" w:rsidRPr="00A84608">
        <w:rPr>
          <w:rFonts w:asciiTheme="minorHAnsi" w:hAnsiTheme="minorHAnsi" w:cstheme="minorHAnsi"/>
          <w:color w:val="000000"/>
          <w:lang w:eastAsia="ar-SA"/>
        </w:rPr>
        <w:t>The Service Provider shall ensure that this requirement is included in all subcontracts</w:t>
      </w:r>
      <w:bookmarkEnd w:id="13"/>
      <w:r w:rsidR="00391065" w:rsidRPr="00A84608">
        <w:rPr>
          <w:rFonts w:asciiTheme="minorHAnsi" w:hAnsiTheme="minorHAnsi" w:cstheme="minorHAnsi"/>
          <w:color w:val="000000"/>
          <w:lang w:eastAsia="ar-SA"/>
        </w:rPr>
        <w:t>.</w:t>
      </w:r>
      <w:bookmarkEnd w:id="14"/>
    </w:p>
    <w:p w14:paraId="681FF1A5" w14:textId="77777777" w:rsidR="00782ADF" w:rsidRPr="00A84608" w:rsidRDefault="00782ADF" w:rsidP="00A84608">
      <w:pPr>
        <w:pStyle w:val="ListParagraph"/>
        <w:tabs>
          <w:tab w:val="num" w:pos="567"/>
        </w:tabs>
        <w:ind w:left="567" w:hanging="567"/>
        <w:jc w:val="both"/>
        <w:rPr>
          <w:rFonts w:asciiTheme="minorHAnsi" w:hAnsiTheme="minorHAnsi" w:cstheme="minorHAnsi"/>
          <w:sz w:val="22"/>
          <w:szCs w:val="22"/>
        </w:rPr>
      </w:pPr>
    </w:p>
    <w:p w14:paraId="2C864499" w14:textId="7E9BE807" w:rsidR="00782ADF" w:rsidRPr="00A84608" w:rsidRDefault="00782ADF" w:rsidP="00A84608">
      <w:pPr>
        <w:pStyle w:val="MatrixLevel02-2"/>
        <w:numPr>
          <w:ilvl w:val="1"/>
          <w:numId w:val="7"/>
        </w:numPr>
        <w:tabs>
          <w:tab w:val="clear" w:pos="360"/>
          <w:tab w:val="num" w:pos="720"/>
        </w:tabs>
        <w:spacing w:after="0"/>
        <w:ind w:left="720" w:hanging="720"/>
        <w:rPr>
          <w:rFonts w:asciiTheme="minorHAnsi" w:hAnsiTheme="minorHAnsi" w:cstheme="minorHAnsi"/>
        </w:rPr>
      </w:pPr>
      <w:r w:rsidRPr="00A84608">
        <w:rPr>
          <w:rFonts w:asciiTheme="minorHAnsi" w:hAnsiTheme="minorHAnsi" w:cstheme="minorHAnsi"/>
        </w:rPr>
        <w:t xml:space="preserve">The </w:t>
      </w:r>
      <w:r w:rsidR="004D5B3D" w:rsidRPr="00A84608">
        <w:rPr>
          <w:rStyle w:val="PlaceholderText"/>
          <w:rFonts w:asciiTheme="minorHAnsi" w:hAnsiTheme="minorHAnsi" w:cstheme="minorHAnsi"/>
          <w:color w:val="auto"/>
        </w:rPr>
        <w:t>Service Provider</w:t>
      </w:r>
      <w:r w:rsidR="004D5B3D" w:rsidRPr="00A84608">
        <w:rPr>
          <w:rFonts w:asciiTheme="minorHAnsi" w:hAnsiTheme="minorHAnsi" w:cstheme="minorHAnsi"/>
          <w:lang w:val="en-GB"/>
        </w:rPr>
        <w:t xml:space="preserve"> </w:t>
      </w:r>
      <w:r w:rsidRPr="00A84608">
        <w:rPr>
          <w:rFonts w:asciiTheme="minorHAnsi" w:hAnsiTheme="minorHAnsi" w:cstheme="minorHAnsi"/>
        </w:rPr>
        <w:t xml:space="preserve">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w:t>
      </w:r>
      <w:r w:rsidR="004D5B3D" w:rsidRPr="00A84608">
        <w:rPr>
          <w:rStyle w:val="PlaceholderText"/>
          <w:rFonts w:asciiTheme="minorHAnsi" w:hAnsiTheme="minorHAnsi" w:cstheme="minorHAnsi"/>
          <w:color w:val="auto"/>
        </w:rPr>
        <w:t>Service Provider</w:t>
      </w:r>
      <w:r w:rsidR="004D5B3D" w:rsidRPr="00A84608">
        <w:rPr>
          <w:rFonts w:asciiTheme="minorHAnsi" w:hAnsiTheme="minorHAnsi" w:cstheme="minorHAnsi"/>
          <w:lang w:val="en-GB"/>
        </w:rPr>
        <w:t xml:space="preserve"> </w:t>
      </w:r>
      <w:r w:rsidRPr="00A84608">
        <w:rPr>
          <w:rFonts w:asciiTheme="minorHAnsi" w:hAnsiTheme="minorHAnsi" w:cstheme="minorHAnsi"/>
        </w:rPr>
        <w:t xml:space="preserve">shall immediately inform IOM of any </w:t>
      </w:r>
      <w:r w:rsidR="00281810">
        <w:rPr>
          <w:rFonts w:asciiTheme="minorHAnsi" w:hAnsiTheme="minorHAnsi" w:cstheme="minorHAnsi"/>
        </w:rPr>
        <w:t xml:space="preserve">allegation or </w:t>
      </w:r>
      <w:r w:rsidRPr="00A84608">
        <w:rPr>
          <w:rFonts w:asciiTheme="minorHAnsi" w:hAnsiTheme="minorHAnsi" w:cstheme="minorHAnsi"/>
        </w:rPr>
        <w:t>suspicion that the following practice may have occurred or exist:</w:t>
      </w:r>
    </w:p>
    <w:p w14:paraId="3782B354" w14:textId="091D3711" w:rsidR="00337A52" w:rsidRPr="00A84608" w:rsidRDefault="00337A52" w:rsidP="0023063A">
      <w:pPr>
        <w:pStyle w:val="BodyText"/>
        <w:numPr>
          <w:ilvl w:val="0"/>
          <w:numId w:val="34"/>
        </w:numPr>
        <w:tabs>
          <w:tab w:val="left" w:pos="1440"/>
        </w:tabs>
        <w:ind w:left="1440" w:hanging="720"/>
        <w:jc w:val="both"/>
        <w:rPr>
          <w:rFonts w:asciiTheme="minorHAnsi" w:hAnsiTheme="minorHAnsi" w:cstheme="minorHAnsi"/>
          <w:szCs w:val="22"/>
          <w:lang w:val="en-US"/>
        </w:rPr>
      </w:pPr>
      <w:bookmarkStart w:id="15" w:name="_Hlk140826684"/>
      <w:r w:rsidRPr="00A84608">
        <w:rPr>
          <w:rFonts w:asciiTheme="minorHAnsi" w:hAnsiTheme="minorHAnsi" w:cstheme="minorHAnsi"/>
          <w:szCs w:val="22"/>
          <w:lang w:val="en-US"/>
        </w:rPr>
        <w:t>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IOM</w:t>
      </w:r>
      <w:r w:rsidR="008D1F0C">
        <w:rPr>
          <w:rFonts w:asciiTheme="minorHAnsi" w:hAnsiTheme="minorHAnsi" w:cstheme="minorHAnsi"/>
          <w:szCs w:val="22"/>
          <w:lang w:val="en-US"/>
        </w:rPr>
        <w:t>;</w:t>
      </w:r>
    </w:p>
    <w:p w14:paraId="2C2665F9" w14:textId="1F0A26B8" w:rsidR="00337A52" w:rsidRPr="00A84608" w:rsidRDefault="00337A52" w:rsidP="0023063A">
      <w:pPr>
        <w:pStyle w:val="BodyText"/>
        <w:numPr>
          <w:ilvl w:val="0"/>
          <w:numId w:val="34"/>
        </w:numPr>
        <w:tabs>
          <w:tab w:val="left" w:pos="1440"/>
        </w:tabs>
        <w:ind w:left="1440" w:hanging="720"/>
        <w:jc w:val="both"/>
        <w:rPr>
          <w:rFonts w:asciiTheme="minorHAnsi" w:hAnsiTheme="minorHAnsi" w:cstheme="minorHAnsi"/>
          <w:szCs w:val="22"/>
          <w:lang w:val="en-US"/>
        </w:rPr>
      </w:pPr>
      <w:r w:rsidRPr="00A84608">
        <w:rPr>
          <w:rFonts w:asciiTheme="minorHAnsi" w:hAnsiTheme="minorHAnsi" w:cstheme="minorHAnsi"/>
          <w:szCs w:val="22"/>
          <w:lang w:val="en-US"/>
        </w:rPr>
        <w:t>corrupt practice defined as the offering, giving, receiving or soliciting, directly or indirectly, of anything of value to influence improperly the actions of another natural or legal person in the procurement process or in contract execution, such as through bribery</w:t>
      </w:r>
      <w:r w:rsidR="008D1F0C">
        <w:rPr>
          <w:rFonts w:asciiTheme="minorHAnsi" w:hAnsiTheme="minorHAnsi" w:cstheme="minorHAnsi"/>
          <w:szCs w:val="22"/>
          <w:lang w:val="en-US"/>
        </w:rPr>
        <w:t>;</w:t>
      </w:r>
    </w:p>
    <w:p w14:paraId="5822CDBC" w14:textId="3F5E85D3" w:rsidR="00337A52" w:rsidRPr="00A84608" w:rsidRDefault="00337A52" w:rsidP="0023063A">
      <w:pPr>
        <w:pStyle w:val="BodyText"/>
        <w:numPr>
          <w:ilvl w:val="0"/>
          <w:numId w:val="34"/>
        </w:numPr>
        <w:tabs>
          <w:tab w:val="left" w:pos="1440"/>
        </w:tabs>
        <w:ind w:left="1440" w:hanging="720"/>
        <w:jc w:val="both"/>
        <w:rPr>
          <w:rFonts w:asciiTheme="minorHAnsi" w:hAnsiTheme="minorHAnsi" w:cstheme="minorHAnsi"/>
          <w:szCs w:val="22"/>
          <w:lang w:val="en-US"/>
        </w:rPr>
      </w:pPr>
      <w:r w:rsidRPr="00A84608">
        <w:rPr>
          <w:rFonts w:asciiTheme="minorHAnsi" w:hAnsiTheme="minorHAnsi" w:cstheme="minorHAnsi"/>
          <w:szCs w:val="22"/>
          <w:lang w:val="en-US"/>
        </w:rPr>
        <w:lastRenderedPageBreak/>
        <w:t>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benefit</w:t>
      </w:r>
      <w:r w:rsidR="008D1F0C">
        <w:rPr>
          <w:rFonts w:asciiTheme="minorHAnsi" w:hAnsiTheme="minorHAnsi" w:cstheme="minorHAnsi"/>
          <w:szCs w:val="22"/>
          <w:lang w:val="en-US"/>
        </w:rPr>
        <w:t>;</w:t>
      </w:r>
    </w:p>
    <w:p w14:paraId="4A3B7BB0" w14:textId="6D2A573A" w:rsidR="00337A52" w:rsidRPr="00A84608" w:rsidRDefault="00337A52" w:rsidP="0023063A">
      <w:pPr>
        <w:pStyle w:val="BodyText"/>
        <w:numPr>
          <w:ilvl w:val="0"/>
          <w:numId w:val="34"/>
        </w:numPr>
        <w:tabs>
          <w:tab w:val="left" w:pos="1440"/>
        </w:tabs>
        <w:ind w:left="1440" w:hanging="720"/>
        <w:jc w:val="both"/>
        <w:rPr>
          <w:rFonts w:asciiTheme="minorHAnsi" w:hAnsiTheme="minorHAnsi" w:cstheme="minorHAnsi"/>
          <w:szCs w:val="22"/>
          <w:lang w:val="en-US"/>
        </w:rPr>
      </w:pPr>
      <w:r w:rsidRPr="00A84608">
        <w:rPr>
          <w:rFonts w:asciiTheme="minorHAnsi" w:hAnsiTheme="minorHAnsi" w:cstheme="minorHAnsi"/>
          <w:szCs w:val="22"/>
          <w:lang w:val="en-US"/>
        </w:rPr>
        <w:t>coercive practice defined as impairing or harming, or threatening to impair or harm, directly or indirectly, any natural or legal person or the property of any such person to influence improperly its actions or impact the execution of a contract</w:t>
      </w:r>
      <w:r w:rsidR="008D1F0C">
        <w:rPr>
          <w:rFonts w:asciiTheme="minorHAnsi" w:hAnsiTheme="minorHAnsi" w:cstheme="minorHAnsi"/>
          <w:szCs w:val="22"/>
          <w:lang w:val="en-US"/>
        </w:rPr>
        <w:t>;</w:t>
      </w:r>
    </w:p>
    <w:p w14:paraId="6704F955" w14:textId="00F1223D" w:rsidR="00337A52" w:rsidRPr="00A84608" w:rsidRDefault="00337A52" w:rsidP="0023063A">
      <w:pPr>
        <w:pStyle w:val="BodyText"/>
        <w:numPr>
          <w:ilvl w:val="0"/>
          <w:numId w:val="34"/>
        </w:numPr>
        <w:tabs>
          <w:tab w:val="left" w:pos="1440"/>
        </w:tabs>
        <w:ind w:left="1440" w:hanging="720"/>
        <w:jc w:val="both"/>
        <w:rPr>
          <w:rFonts w:asciiTheme="minorHAnsi" w:hAnsiTheme="minorHAnsi" w:cstheme="minorHAnsi"/>
          <w:szCs w:val="22"/>
          <w:lang w:val="en-US"/>
        </w:rPr>
      </w:pPr>
      <w:r w:rsidRPr="00A84608">
        <w:rPr>
          <w:rFonts w:asciiTheme="minorHAnsi" w:hAnsiTheme="minorHAnsi" w:cstheme="minorHAnsi"/>
          <w:szCs w:val="22"/>
          <w:lang w:val="en-US"/>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r w:rsidR="008D1F0C">
        <w:rPr>
          <w:rFonts w:asciiTheme="minorHAnsi" w:hAnsiTheme="minorHAnsi" w:cstheme="minorHAnsi"/>
          <w:szCs w:val="22"/>
          <w:lang w:val="en-US"/>
        </w:rPr>
        <w:t>;</w:t>
      </w:r>
    </w:p>
    <w:p w14:paraId="44DE2F62" w14:textId="12DE8D70" w:rsidR="00337A52" w:rsidRPr="00A84608" w:rsidRDefault="00337A52" w:rsidP="0023063A">
      <w:pPr>
        <w:pStyle w:val="BodyText"/>
        <w:numPr>
          <w:ilvl w:val="0"/>
          <w:numId w:val="34"/>
        </w:numPr>
        <w:tabs>
          <w:tab w:val="left" w:pos="1440"/>
        </w:tabs>
        <w:ind w:left="1440" w:hanging="720"/>
        <w:jc w:val="both"/>
        <w:rPr>
          <w:rFonts w:asciiTheme="minorHAnsi" w:hAnsiTheme="minorHAnsi" w:cstheme="minorHAnsi"/>
          <w:szCs w:val="22"/>
          <w:lang w:val="en-US"/>
        </w:rPr>
      </w:pPr>
      <w:r w:rsidRPr="00A84608">
        <w:rPr>
          <w:rFonts w:asciiTheme="minorHAnsi" w:hAnsiTheme="minorHAnsi" w:cstheme="minorHAnsi"/>
          <w:szCs w:val="22"/>
          <w:lang w:val="en-US"/>
        </w:rPr>
        <w:t>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Child</w:t>
      </w:r>
      <w:r w:rsidR="008D1F0C">
        <w:rPr>
          <w:rFonts w:asciiTheme="minorHAnsi" w:hAnsiTheme="minorHAnsi" w:cstheme="minorHAnsi"/>
          <w:szCs w:val="22"/>
          <w:lang w:val="en-US"/>
        </w:rPr>
        <w:t>;</w:t>
      </w:r>
    </w:p>
    <w:p w14:paraId="1ACCA5F6" w14:textId="77777777" w:rsidR="00337A52" w:rsidRPr="00A84608" w:rsidRDefault="00337A52" w:rsidP="0023063A">
      <w:pPr>
        <w:pStyle w:val="BodyText"/>
        <w:numPr>
          <w:ilvl w:val="0"/>
          <w:numId w:val="34"/>
        </w:numPr>
        <w:tabs>
          <w:tab w:val="left" w:pos="1440"/>
        </w:tabs>
        <w:ind w:left="1440" w:hanging="720"/>
        <w:jc w:val="both"/>
        <w:rPr>
          <w:rFonts w:asciiTheme="minorHAnsi" w:hAnsiTheme="minorHAnsi" w:cstheme="minorHAnsi"/>
          <w:szCs w:val="22"/>
          <w:lang w:val="en-US"/>
        </w:rPr>
      </w:pPr>
      <w:r w:rsidRPr="00A84608">
        <w:rPr>
          <w:rFonts w:asciiTheme="minorHAnsi" w:hAnsiTheme="minorHAnsi" w:cstheme="minorHAnsi"/>
          <w:szCs w:val="22"/>
          <w:lang w:val="en-US"/>
        </w:rPr>
        <w:t>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include, but not be limited to money.</w:t>
      </w:r>
    </w:p>
    <w:bookmarkEnd w:id="15"/>
    <w:p w14:paraId="2CA48F60" w14:textId="77777777" w:rsidR="00337A52" w:rsidRPr="00A84608" w:rsidRDefault="00337A52" w:rsidP="00A84608">
      <w:pPr>
        <w:pStyle w:val="ListParagraph"/>
        <w:tabs>
          <w:tab w:val="num" w:pos="567"/>
        </w:tabs>
        <w:ind w:left="567" w:hanging="567"/>
        <w:jc w:val="both"/>
        <w:rPr>
          <w:rFonts w:asciiTheme="minorHAnsi" w:hAnsiTheme="minorHAnsi" w:cstheme="minorHAnsi"/>
          <w:sz w:val="22"/>
          <w:szCs w:val="22"/>
        </w:rPr>
      </w:pPr>
    </w:p>
    <w:p w14:paraId="350B3592" w14:textId="77777777" w:rsidR="00782ADF" w:rsidRPr="00A84608" w:rsidRDefault="00782ADF" w:rsidP="00A84608">
      <w:pPr>
        <w:pStyle w:val="MatrixLevel02-2"/>
        <w:numPr>
          <w:ilvl w:val="1"/>
          <w:numId w:val="7"/>
        </w:numPr>
        <w:tabs>
          <w:tab w:val="clear" w:pos="360"/>
          <w:tab w:val="num" w:pos="720"/>
        </w:tabs>
        <w:spacing w:after="0"/>
        <w:ind w:left="720" w:hanging="720"/>
        <w:rPr>
          <w:rFonts w:asciiTheme="minorHAnsi" w:hAnsiTheme="minorHAnsi" w:cstheme="minorHAnsi"/>
        </w:rPr>
      </w:pPr>
      <w:r w:rsidRPr="00A84608">
        <w:rPr>
          <w:rFonts w:asciiTheme="minorHAnsi" w:hAnsiTheme="minorHAnsi" w:cstheme="minorHAnsi"/>
        </w:rPr>
        <w:t xml:space="preserve">The </w:t>
      </w:r>
      <w:r w:rsidR="004D5B3D" w:rsidRPr="00A84608">
        <w:rPr>
          <w:rStyle w:val="PlaceholderText"/>
          <w:rFonts w:asciiTheme="minorHAnsi" w:hAnsiTheme="minorHAnsi" w:cstheme="minorHAnsi"/>
          <w:color w:val="auto"/>
        </w:rPr>
        <w:t>Service Provider</w:t>
      </w:r>
      <w:r w:rsidR="004D5B3D" w:rsidRPr="00A84608">
        <w:rPr>
          <w:rFonts w:asciiTheme="minorHAnsi" w:hAnsiTheme="minorHAnsi" w:cstheme="minorHAnsi"/>
          <w:lang w:val="en-GB"/>
        </w:rPr>
        <w:t xml:space="preserve"> </w:t>
      </w:r>
      <w:r w:rsidRPr="00A84608">
        <w:rPr>
          <w:rFonts w:asciiTheme="minorHAnsi" w:hAnsiTheme="minorHAnsi" w:cstheme="minorHAnsi"/>
        </w:rPr>
        <w:t xml:space="preserve">further warrants that it shall: </w:t>
      </w:r>
    </w:p>
    <w:p w14:paraId="3BC28427" w14:textId="77777777" w:rsidR="00A84608" w:rsidRPr="006A3F27" w:rsidRDefault="00A84608" w:rsidP="00A84608">
      <w:pPr>
        <w:pStyle w:val="BodyText"/>
        <w:numPr>
          <w:ilvl w:val="0"/>
          <w:numId w:val="47"/>
        </w:numPr>
        <w:tabs>
          <w:tab w:val="left" w:pos="1440"/>
        </w:tabs>
        <w:spacing w:line="23" w:lineRule="atLeast"/>
        <w:ind w:left="1440" w:hanging="720"/>
        <w:jc w:val="both"/>
        <w:rPr>
          <w:rFonts w:asciiTheme="minorHAnsi" w:eastAsia="Calibri" w:hAnsiTheme="minorHAnsi" w:cstheme="minorHAnsi"/>
          <w:szCs w:val="22"/>
          <w:lang w:val="en-US"/>
        </w:rPr>
      </w:pPr>
      <w:bookmarkStart w:id="16" w:name="_Hlk151209924"/>
      <w:bookmarkStart w:id="17" w:name="_Hlk151209892"/>
      <w:bookmarkStart w:id="18" w:name="_Hlk151208318"/>
      <w:bookmarkStart w:id="19" w:name="_Hlk151206947"/>
      <w:r w:rsidRPr="006A3F27">
        <w:rPr>
          <w:rFonts w:asciiTheme="minorHAnsi" w:eastAsia="Calibri" w:hAnsiTheme="minorHAnsi" w:cstheme="minorHAnsi"/>
          <w:szCs w:val="22"/>
          <w:lang w:val="en-US"/>
        </w:rPr>
        <w:t>Take all appropriate measures to prevent sexual exploitation and sexual abuse (SEA), as those terms are defined in section 1 of ST/SGB/2003/13 (the “SG Bulletin”),</w:t>
      </w:r>
      <w:bookmarkStart w:id="20" w:name="_Hlk151210060"/>
      <w:r>
        <w:rPr>
          <w:rStyle w:val="FootnoteReference"/>
          <w:rFonts w:asciiTheme="minorHAnsi" w:eastAsia="Calibri" w:hAnsiTheme="minorHAnsi" w:cstheme="minorHAnsi"/>
          <w:szCs w:val="22"/>
          <w:lang w:val="en-US"/>
        </w:rPr>
        <w:footnoteReference w:id="1"/>
      </w:r>
      <w:bookmarkEnd w:id="20"/>
      <w:r w:rsidRPr="006A3F27">
        <w:rPr>
          <w:rFonts w:asciiTheme="minorHAnsi" w:eastAsia="Calibri" w:hAnsiTheme="minorHAnsi" w:cstheme="minorHAnsi"/>
          <w:szCs w:val="22"/>
          <w:lang w:val="en-US"/>
        </w:rPr>
        <w:t xml:space="preserve"> and sexual harassment (SH), as that term is defined in section 1 of the UN System Model Policy on Sexual Harassment,</w:t>
      </w:r>
      <w:r>
        <w:rPr>
          <w:rStyle w:val="FootnoteReference"/>
          <w:rFonts w:asciiTheme="minorHAnsi" w:eastAsia="Calibri" w:hAnsiTheme="minorHAnsi" w:cstheme="minorHAnsi"/>
          <w:szCs w:val="22"/>
          <w:lang w:val="en-US"/>
        </w:rPr>
        <w:footnoteReference w:id="2"/>
      </w:r>
      <w:r>
        <w:rPr>
          <w:rFonts w:asciiTheme="minorHAnsi" w:eastAsia="Calibri" w:hAnsiTheme="minorHAnsi" w:cstheme="minorHAnsi"/>
          <w:szCs w:val="22"/>
          <w:lang w:val="en-US"/>
        </w:rPr>
        <w:t xml:space="preserve"> </w:t>
      </w:r>
      <w:bookmarkEnd w:id="16"/>
      <w:r w:rsidRPr="006A3F27">
        <w:rPr>
          <w:rFonts w:asciiTheme="minorHAnsi" w:eastAsia="Calibri" w:hAnsiTheme="minorHAnsi" w:cstheme="minorHAnsi"/>
          <w:szCs w:val="22"/>
          <w:lang w:val="en-US"/>
        </w:rPr>
        <w:t xml:space="preserve">by its employees or sub-contractors, consultants, interns or volunteers associated with or working on behalf of the </w:t>
      </w:r>
      <w:r>
        <w:rPr>
          <w:rFonts w:asciiTheme="minorHAnsi" w:eastAsia="Calibri" w:hAnsiTheme="minorHAnsi" w:cstheme="minorHAnsi"/>
          <w:szCs w:val="22"/>
          <w:lang w:val="en-US"/>
        </w:rPr>
        <w:t>Service Provider</w:t>
      </w:r>
      <w:r w:rsidRPr="006A3F27">
        <w:rPr>
          <w:rFonts w:asciiTheme="minorHAnsi" w:eastAsia="Calibri" w:hAnsiTheme="minorHAnsi" w:cstheme="minorHAnsi"/>
          <w:szCs w:val="22"/>
          <w:lang w:val="en-US"/>
        </w:rPr>
        <w:t xml:space="preserve"> to perform activities under this Agreement (“Associated Personnel”)</w:t>
      </w:r>
      <w:bookmarkEnd w:id="17"/>
      <w:r w:rsidRPr="006A3F27">
        <w:rPr>
          <w:rFonts w:asciiTheme="minorHAnsi" w:eastAsia="Calibri" w:hAnsiTheme="minorHAnsi" w:cstheme="minorHAnsi"/>
          <w:szCs w:val="22"/>
          <w:lang w:val="en-US"/>
        </w:rPr>
        <w:t xml:space="preserve">; </w:t>
      </w:r>
    </w:p>
    <w:p w14:paraId="30549BBE" w14:textId="77777777" w:rsidR="00A84608" w:rsidRPr="006A3F27" w:rsidRDefault="00A84608" w:rsidP="00A84608">
      <w:pPr>
        <w:pStyle w:val="BodyText"/>
        <w:numPr>
          <w:ilvl w:val="0"/>
          <w:numId w:val="4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accept and follow the standards of conduct listed in section 3 of the SG Bulletin; </w:t>
      </w:r>
    </w:p>
    <w:p w14:paraId="38E79E1E" w14:textId="77777777" w:rsidR="00A84608" w:rsidRPr="006A3F27" w:rsidRDefault="00A84608" w:rsidP="00A84608">
      <w:pPr>
        <w:pStyle w:val="BodyText"/>
        <w:numPr>
          <w:ilvl w:val="0"/>
          <w:numId w:val="4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w:t>
      </w:r>
      <w:r w:rsidRPr="006A3F27">
        <w:rPr>
          <w:rFonts w:asciiTheme="minorHAnsi" w:eastAsia="Calibri" w:hAnsiTheme="minorHAnsi" w:cstheme="minorHAnsi"/>
          <w:szCs w:val="22"/>
          <w:lang w:val="en-US"/>
        </w:rPr>
        <w:lastRenderedPageBreak/>
        <w:t xml:space="preserve">any of its employees or Associated Personnel who has committed SEA or SH, and inform IOM of such corrective measures; </w:t>
      </w:r>
    </w:p>
    <w:p w14:paraId="28A9B36D" w14:textId="77777777" w:rsidR="00A84608" w:rsidRPr="006A3F27" w:rsidRDefault="00A84608" w:rsidP="00A84608">
      <w:pPr>
        <w:pStyle w:val="BodyText"/>
        <w:numPr>
          <w:ilvl w:val="0"/>
          <w:numId w:val="4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Provide to IOM, on written request, all relevant information to determine whether the Implementing Partner has taken appropriate investigative and corrective action in cases of SEA or SH. Failure to take appropriate investigative or corrective action to the satisfaction of IOM shall constitute material breach of this Agreement; </w:t>
      </w:r>
    </w:p>
    <w:p w14:paraId="11551DDD" w14:textId="77777777" w:rsidR="00A84608" w:rsidRPr="006A3F27" w:rsidRDefault="00A84608" w:rsidP="00A84608">
      <w:pPr>
        <w:pStyle w:val="BodyText"/>
        <w:numPr>
          <w:ilvl w:val="0"/>
          <w:numId w:val="4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Ensure that the SEA and SH provisions contained in this Article are included in all sub-contracts related to this Agreement;  </w:t>
      </w:r>
    </w:p>
    <w:p w14:paraId="096762C8" w14:textId="77777777" w:rsidR="00A84608" w:rsidRPr="006A3F27" w:rsidRDefault="00A84608" w:rsidP="00A84608">
      <w:pPr>
        <w:pStyle w:val="BodyText"/>
        <w:numPr>
          <w:ilvl w:val="0"/>
          <w:numId w:val="4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Adhere to the provisions of this Article for the duration of this Agreement.</w:t>
      </w:r>
      <w:bookmarkEnd w:id="18"/>
    </w:p>
    <w:bookmarkEnd w:id="19"/>
    <w:p w14:paraId="650586EF" w14:textId="77777777" w:rsidR="00782ADF" w:rsidRPr="0023063A" w:rsidRDefault="00782ADF" w:rsidP="00A84608">
      <w:pPr>
        <w:pStyle w:val="ListParagraph"/>
        <w:tabs>
          <w:tab w:val="num" w:pos="567"/>
        </w:tabs>
        <w:ind w:left="567" w:hanging="567"/>
        <w:jc w:val="both"/>
        <w:rPr>
          <w:rFonts w:asciiTheme="minorHAnsi" w:hAnsiTheme="minorHAnsi" w:cstheme="minorHAnsi"/>
          <w:sz w:val="22"/>
          <w:szCs w:val="22"/>
          <w:lang w:val="en-US"/>
        </w:rPr>
      </w:pPr>
    </w:p>
    <w:p w14:paraId="170BE423" w14:textId="3A5A711B" w:rsidR="00A440DD" w:rsidRDefault="00337A52" w:rsidP="00A84608">
      <w:pPr>
        <w:spacing w:line="240" w:lineRule="auto"/>
        <w:ind w:left="720" w:hanging="720"/>
        <w:jc w:val="both"/>
        <w:rPr>
          <w:rFonts w:asciiTheme="minorHAnsi" w:hAnsiTheme="minorHAnsi" w:cstheme="minorHAnsi"/>
          <w:szCs w:val="22"/>
          <w:lang w:val="en-PH"/>
        </w:rPr>
      </w:pPr>
      <w:bookmarkStart w:id="21" w:name="_Hlk60222881"/>
      <w:r w:rsidRPr="00A84608">
        <w:rPr>
          <w:rFonts w:asciiTheme="minorHAnsi" w:hAnsiTheme="minorHAnsi" w:cstheme="minorHAnsi"/>
          <w:szCs w:val="22"/>
          <w:lang w:val="en-PH"/>
        </w:rPr>
        <w:t>5</w:t>
      </w:r>
      <w:r w:rsidR="00F24084" w:rsidRPr="00A84608">
        <w:rPr>
          <w:rFonts w:asciiTheme="minorHAnsi" w:hAnsiTheme="minorHAnsi" w:cstheme="minorHAnsi"/>
          <w:szCs w:val="22"/>
          <w:lang w:val="en-PH"/>
        </w:rPr>
        <w:t>.4</w:t>
      </w:r>
      <w:r w:rsidR="00F24084" w:rsidRPr="00A84608">
        <w:rPr>
          <w:rFonts w:asciiTheme="minorHAnsi" w:hAnsiTheme="minorHAnsi" w:cstheme="minorHAnsi"/>
          <w:szCs w:val="22"/>
          <w:lang w:val="en-PH"/>
        </w:rPr>
        <w:tab/>
      </w:r>
      <w:bookmarkEnd w:id="21"/>
      <w:r w:rsidR="00A84608" w:rsidRPr="00A84608">
        <w:rPr>
          <w:rFonts w:asciiTheme="minorHAnsi" w:hAnsiTheme="minorHAnsi" w:cstheme="minorHAnsi"/>
          <w:szCs w:val="22"/>
          <w:lang w:val="en-PH"/>
        </w:rPr>
        <w:t xml:space="preserve">The Service Provider expressly acknowledges and agrees that breach by the Service Provider, its employees or its Associated Personnel, of any provision contained in Articles 5.1, 5.2 or 5.3 of this Agreement constitutes a material breach of this Agreement and shall entitle IOM to terminate this Agreement immediately on written notice without liability.  In the event that IOM determines, whether through an investigation or otherwise, that such a breach has occurred then, in addition to its right to terminate the Agreement, IOM shall be entitled to recover from the Service Provider all losses suffered by IOM in connection with such breach.    </w:t>
      </w:r>
    </w:p>
    <w:p w14:paraId="7F296FE0" w14:textId="77777777" w:rsidR="00A84608" w:rsidRDefault="00A84608" w:rsidP="00A84608">
      <w:pPr>
        <w:spacing w:line="240" w:lineRule="auto"/>
        <w:ind w:left="720" w:hanging="720"/>
        <w:jc w:val="both"/>
        <w:rPr>
          <w:rFonts w:asciiTheme="minorHAnsi" w:hAnsiTheme="minorHAnsi" w:cstheme="minorHAnsi"/>
          <w:szCs w:val="22"/>
          <w:lang w:val="en-PH"/>
        </w:rPr>
      </w:pPr>
    </w:p>
    <w:p w14:paraId="7231B4D4" w14:textId="16C8369B" w:rsidR="00A84608" w:rsidRPr="0023063A" w:rsidRDefault="00A84608" w:rsidP="00A84608">
      <w:pPr>
        <w:spacing w:line="240" w:lineRule="auto"/>
        <w:ind w:left="720" w:hanging="720"/>
        <w:jc w:val="both"/>
        <w:rPr>
          <w:rFonts w:asciiTheme="minorHAnsi" w:hAnsiTheme="minorHAnsi" w:cstheme="minorHAnsi"/>
          <w:szCs w:val="22"/>
          <w:lang w:val="en-IE"/>
        </w:rPr>
      </w:pPr>
      <w:bookmarkStart w:id="22" w:name="_Hlk151207137"/>
      <w:r>
        <w:rPr>
          <w:rFonts w:cs="Calibri"/>
          <w:color w:val="000000"/>
          <w:szCs w:val="22"/>
          <w:lang w:val="en-US"/>
        </w:rPr>
        <w:t>5.5</w:t>
      </w:r>
      <w:r>
        <w:rPr>
          <w:rFonts w:cs="Calibri"/>
          <w:color w:val="000000"/>
          <w:szCs w:val="22"/>
          <w:lang w:val="en-US"/>
        </w:rPr>
        <w:tab/>
        <w:t>IOM shall have the right to investigate any allegations (including but not limited to SEA, SH, fraud and corruption) involving the Service Provider, its employees or its Associated Personnel, notwithstanding related investigations undertaken by the Service Provider or national authorities.  The Service Provider shall provide its full and timely cooperation with any such investigations. Such cooperation shall include, but shall not be limited to, the Service Provider's obligation to make available its personnel and any relevant documentation for such purposes at reasonable times and on reasonable conditions and to grant access to the Service Provider's premises at reasonable times and on reasonable conditions in connection with such access to the Service Provider's personnel and relevant documentation. The Service Provider shall require its agents, including, but not limited to, the Service Provider's attorneys, accountants or other advisers, to reasonably cooperate with any such investigations carried out by IOM.</w:t>
      </w:r>
      <w:bookmarkEnd w:id="22"/>
    </w:p>
    <w:p w14:paraId="5E0F4173" w14:textId="77777777" w:rsidR="00270C30" w:rsidRPr="00A84608" w:rsidRDefault="00270C30" w:rsidP="00A84608">
      <w:pPr>
        <w:pStyle w:val="MatrixLevel02-2"/>
        <w:numPr>
          <w:ilvl w:val="0"/>
          <w:numId w:val="0"/>
        </w:numPr>
        <w:spacing w:after="0"/>
        <w:ind w:left="720"/>
        <w:rPr>
          <w:rFonts w:asciiTheme="minorHAnsi" w:hAnsiTheme="minorHAnsi" w:cstheme="minorHAnsi"/>
        </w:rPr>
      </w:pPr>
    </w:p>
    <w:bookmarkEnd w:id="10"/>
    <w:p w14:paraId="2AC05E1E" w14:textId="77777777" w:rsidR="003D7C80" w:rsidRPr="00A84608" w:rsidRDefault="003D7C80"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Assignment and Subcontracting</w:t>
      </w:r>
    </w:p>
    <w:p w14:paraId="30E779A5" w14:textId="77777777" w:rsidR="003D7C80" w:rsidRPr="00A84608" w:rsidRDefault="003D7C80" w:rsidP="00A84608">
      <w:pPr>
        <w:pStyle w:val="BodyText"/>
        <w:ind w:left="360"/>
        <w:jc w:val="both"/>
        <w:rPr>
          <w:rFonts w:asciiTheme="minorHAnsi" w:hAnsiTheme="minorHAnsi" w:cstheme="minorHAnsi"/>
          <w:b/>
          <w:snapToGrid w:val="0"/>
          <w:szCs w:val="22"/>
          <w:lang w:val="en-GB"/>
        </w:rPr>
      </w:pPr>
    </w:p>
    <w:p w14:paraId="3B327320" w14:textId="502990F2" w:rsidR="003D7C80" w:rsidRPr="00A84608" w:rsidRDefault="003D7C80" w:rsidP="00A84608">
      <w:pPr>
        <w:pStyle w:val="BodyText"/>
        <w:numPr>
          <w:ilvl w:val="1"/>
          <w:numId w:val="7"/>
        </w:numPr>
        <w:tabs>
          <w:tab w:val="clear" w:pos="360"/>
          <w:tab w:val="num" w:pos="720"/>
        </w:tabs>
        <w:ind w:left="720" w:hanging="720"/>
        <w:jc w:val="both"/>
        <w:rPr>
          <w:rFonts w:asciiTheme="minorHAnsi" w:hAnsiTheme="minorHAnsi" w:cstheme="minorHAnsi"/>
          <w:snapToGrid w:val="0"/>
          <w:szCs w:val="22"/>
          <w:lang w:val="en-GB"/>
        </w:rPr>
      </w:pPr>
      <w:r w:rsidRPr="00A84608">
        <w:rPr>
          <w:rFonts w:asciiTheme="minorHAnsi" w:hAnsiTheme="minorHAnsi" w:cstheme="minorHAnsi"/>
          <w:szCs w:val="22"/>
          <w:lang w:val="en-US"/>
        </w:rPr>
        <w:t xml:space="preserve">The Service Provider shall not assign or subcontract the activities under this Agreement in </w:t>
      </w:r>
      <w:r w:rsidR="00C1095E" w:rsidRPr="00A84608">
        <w:rPr>
          <w:rFonts w:asciiTheme="minorHAnsi" w:hAnsiTheme="minorHAnsi" w:cstheme="minorHAnsi"/>
          <w:szCs w:val="22"/>
          <w:lang w:val="en-US"/>
        </w:rPr>
        <w:t xml:space="preserve">whole or in </w:t>
      </w:r>
      <w:r w:rsidRPr="00A84608">
        <w:rPr>
          <w:rFonts w:asciiTheme="minorHAnsi" w:hAnsiTheme="minorHAnsi" w:cstheme="minorHAnsi"/>
          <w:szCs w:val="22"/>
          <w:lang w:val="en-US"/>
        </w:rPr>
        <w:t>part or all, unless agreed in writing in advance by IOM. Any subcontract entered into by the Service Provider without approval in writing by IOM may be cause for termination of the Agreement.</w:t>
      </w:r>
    </w:p>
    <w:p w14:paraId="197777B5" w14:textId="77777777" w:rsidR="003D7C80" w:rsidRPr="00A84608" w:rsidRDefault="003D7C80" w:rsidP="00A84608">
      <w:pPr>
        <w:pStyle w:val="BodyText"/>
        <w:tabs>
          <w:tab w:val="num" w:pos="567"/>
          <w:tab w:val="num" w:pos="720"/>
        </w:tabs>
        <w:ind w:left="720" w:hanging="720"/>
        <w:jc w:val="both"/>
        <w:rPr>
          <w:rFonts w:asciiTheme="minorHAnsi" w:hAnsiTheme="minorHAnsi" w:cstheme="minorHAnsi"/>
          <w:snapToGrid w:val="0"/>
          <w:szCs w:val="22"/>
          <w:lang w:val="en-GB"/>
        </w:rPr>
      </w:pPr>
      <w:bookmarkStart w:id="23" w:name="_Hlk25595731"/>
    </w:p>
    <w:p w14:paraId="17380F82" w14:textId="06218CBE" w:rsidR="003D7C80" w:rsidRPr="00A84608" w:rsidRDefault="003D7C80" w:rsidP="00A84608">
      <w:pPr>
        <w:pStyle w:val="BodyText"/>
        <w:numPr>
          <w:ilvl w:val="1"/>
          <w:numId w:val="7"/>
        </w:numPr>
        <w:tabs>
          <w:tab w:val="clear" w:pos="360"/>
          <w:tab w:val="num" w:pos="720"/>
        </w:tabs>
        <w:ind w:left="720" w:hanging="720"/>
        <w:jc w:val="both"/>
        <w:rPr>
          <w:rFonts w:asciiTheme="minorHAnsi" w:hAnsiTheme="minorHAnsi" w:cstheme="minorHAnsi"/>
          <w:b/>
          <w:snapToGrid w:val="0"/>
          <w:szCs w:val="22"/>
          <w:lang w:val="en-GB"/>
        </w:rPr>
      </w:pPr>
      <w:r w:rsidRPr="00A84608">
        <w:rPr>
          <w:rFonts w:asciiTheme="minorHAnsi" w:hAnsiTheme="minorHAnsi" w:cstheme="minorHAnsi"/>
          <w:szCs w:val="22"/>
          <w:lang w:val="en-US"/>
        </w:rPr>
        <w:t xml:space="preserve">Notwithstanding </w:t>
      </w:r>
      <w:r w:rsidR="00C1095E" w:rsidRPr="00A84608">
        <w:rPr>
          <w:rFonts w:asciiTheme="minorHAnsi" w:hAnsiTheme="minorHAnsi" w:cstheme="minorHAnsi"/>
          <w:szCs w:val="22"/>
          <w:lang w:val="en-US"/>
        </w:rPr>
        <w:t xml:space="preserve">a </w:t>
      </w:r>
      <w:r w:rsidRPr="00A84608">
        <w:rPr>
          <w:rFonts w:asciiTheme="minorHAnsi" w:hAnsiTheme="minorHAnsi" w:cstheme="minorHAnsi"/>
          <w:szCs w:val="22"/>
          <w:lang w:val="en-US"/>
        </w:rPr>
        <w:t>written approval</w:t>
      </w:r>
      <w:r w:rsidR="00C1095E" w:rsidRPr="00A84608">
        <w:rPr>
          <w:rFonts w:asciiTheme="minorHAnsi" w:hAnsiTheme="minorHAnsi" w:cstheme="minorHAnsi"/>
          <w:szCs w:val="22"/>
          <w:lang w:val="en-US"/>
        </w:rPr>
        <w:t xml:space="preserve"> from IOM</w:t>
      </w:r>
      <w:r w:rsidRPr="00A84608">
        <w:rPr>
          <w:rFonts w:asciiTheme="minorHAnsi" w:hAnsiTheme="minorHAnsi" w:cstheme="minorHAnsi"/>
          <w:szCs w:val="22"/>
          <w:lang w:val="en-US"/>
        </w:rPr>
        <w:t xml:space="preserve">, the Service Provider shall not be relieved of any liability or obligation under this Agreement nor shall it create any contractual relation between </w:t>
      </w:r>
      <w:r w:rsidR="00C1095E" w:rsidRPr="00A84608">
        <w:rPr>
          <w:rFonts w:asciiTheme="minorHAnsi" w:hAnsiTheme="minorHAnsi" w:cstheme="minorHAnsi"/>
          <w:szCs w:val="22"/>
          <w:lang w:val="en-US"/>
        </w:rPr>
        <w:t xml:space="preserve">any </w:t>
      </w:r>
      <w:r w:rsidRPr="00A84608">
        <w:rPr>
          <w:rFonts w:asciiTheme="minorHAnsi" w:hAnsiTheme="minorHAnsi" w:cstheme="minorHAnsi"/>
          <w:szCs w:val="22"/>
          <w:lang w:val="en-US"/>
        </w:rPr>
        <w:t xml:space="preserve">subcontractor and IOM. The Service Provider shall include in an agreement with a subcontractor all provisions in this Agreement that are applicable to a subcontractor, including relevant Warranties and Special Provisions. The Service Provider remains liable </w:t>
      </w:r>
      <w:r w:rsidR="00C1095E" w:rsidRPr="00A84608">
        <w:rPr>
          <w:rFonts w:asciiTheme="minorHAnsi" w:hAnsiTheme="minorHAnsi" w:cstheme="minorHAnsi"/>
          <w:szCs w:val="22"/>
          <w:lang w:val="en-US"/>
        </w:rPr>
        <w:t xml:space="preserve">as a primary </w:t>
      </w:r>
      <w:r w:rsidR="00FB69DA" w:rsidRPr="00A84608">
        <w:rPr>
          <w:rFonts w:asciiTheme="minorHAnsi" w:hAnsiTheme="minorHAnsi" w:cstheme="minorHAnsi"/>
          <w:szCs w:val="22"/>
          <w:lang w:val="en-US"/>
        </w:rPr>
        <w:t xml:space="preserve">obligor under this Agreement, </w:t>
      </w:r>
      <w:r w:rsidRPr="00A84608">
        <w:rPr>
          <w:rFonts w:asciiTheme="minorHAnsi" w:hAnsiTheme="minorHAnsi" w:cstheme="minorHAnsi"/>
          <w:szCs w:val="22"/>
          <w:lang w:val="en-US"/>
        </w:rPr>
        <w:t xml:space="preserve">and it shall be directly </w:t>
      </w:r>
      <w:r w:rsidRPr="00A84608">
        <w:rPr>
          <w:rFonts w:asciiTheme="minorHAnsi" w:hAnsiTheme="minorHAnsi" w:cstheme="minorHAnsi"/>
          <w:szCs w:val="22"/>
          <w:lang w:val="en-US"/>
        </w:rPr>
        <w:lastRenderedPageBreak/>
        <w:t xml:space="preserve">responsible to IOM for any faulty performance under </w:t>
      </w:r>
      <w:r w:rsidR="00FB69DA" w:rsidRPr="00A84608">
        <w:rPr>
          <w:rFonts w:asciiTheme="minorHAnsi" w:hAnsiTheme="minorHAnsi" w:cstheme="minorHAnsi"/>
          <w:szCs w:val="22"/>
          <w:lang w:val="en-US"/>
        </w:rPr>
        <w:t xml:space="preserve">any </w:t>
      </w:r>
      <w:r w:rsidRPr="00A84608">
        <w:rPr>
          <w:rFonts w:asciiTheme="minorHAnsi" w:hAnsiTheme="minorHAnsi" w:cstheme="minorHAnsi"/>
          <w:szCs w:val="22"/>
          <w:lang w:val="en-US"/>
        </w:rPr>
        <w:t>subcontract.  The subcontractor shall have no cause of action against IOM for any breach of the subcontract.</w:t>
      </w:r>
    </w:p>
    <w:bookmarkEnd w:id="23"/>
    <w:p w14:paraId="5CB79CE8" w14:textId="77777777" w:rsidR="003D7C80" w:rsidRPr="00A84608" w:rsidRDefault="003D7C80" w:rsidP="00A84608">
      <w:pPr>
        <w:pStyle w:val="BodyText"/>
        <w:jc w:val="both"/>
        <w:rPr>
          <w:rFonts w:asciiTheme="minorHAnsi" w:hAnsiTheme="minorHAnsi" w:cstheme="minorHAnsi"/>
          <w:szCs w:val="22"/>
          <w:lang w:val="en-GB"/>
        </w:rPr>
      </w:pPr>
    </w:p>
    <w:p w14:paraId="4527CAA8" w14:textId="77777777" w:rsidR="002C0C65" w:rsidRPr="00A84608" w:rsidRDefault="002C0C65"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 xml:space="preserve">Delays, Defaults and Force Majeure </w:t>
      </w:r>
    </w:p>
    <w:p w14:paraId="22967370" w14:textId="77777777" w:rsidR="002C0C65" w:rsidRPr="00A84608" w:rsidRDefault="002C0C65" w:rsidP="00A84608">
      <w:pPr>
        <w:pStyle w:val="BodyText"/>
        <w:ind w:left="810"/>
        <w:jc w:val="both"/>
        <w:rPr>
          <w:rFonts w:asciiTheme="minorHAnsi" w:hAnsiTheme="minorHAnsi" w:cstheme="minorHAnsi"/>
          <w:szCs w:val="22"/>
          <w:lang w:val="en-GB"/>
        </w:rPr>
      </w:pPr>
    </w:p>
    <w:p w14:paraId="62C20D51" w14:textId="0FAF1763" w:rsidR="00BE5B9A" w:rsidRPr="00A84608" w:rsidRDefault="002C0C65"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Time is of the essence in the performance of this Agreement. If the Service Provider fails to provide the Services within the times agreed to in the Agreement, IOM shall, without prejudice to other remedies under this Agreement, be entitled to deduct liquidated damages for delay. The amount of such liquidated damages shall be 0.1% of the value of the total Service Fee per day or part thereof up to a maximum of 10% of the Service Fee.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14:paraId="0018ABD1" w14:textId="77777777" w:rsidR="00BE5B9A" w:rsidRPr="00A84608" w:rsidRDefault="00BE5B9A" w:rsidP="00A84608">
      <w:pPr>
        <w:pStyle w:val="BodyText"/>
        <w:tabs>
          <w:tab w:val="num" w:pos="720"/>
        </w:tabs>
        <w:ind w:left="720" w:hanging="810"/>
        <w:jc w:val="both"/>
        <w:rPr>
          <w:rFonts w:asciiTheme="minorHAnsi" w:hAnsiTheme="minorHAnsi" w:cstheme="minorHAnsi"/>
          <w:szCs w:val="22"/>
          <w:lang w:val="en-GB"/>
        </w:rPr>
      </w:pPr>
    </w:p>
    <w:p w14:paraId="09042F79" w14:textId="77777777" w:rsidR="00BE5B9A" w:rsidRPr="00A84608" w:rsidRDefault="0010199D"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If, for any reason, the Service Provider does not carry out or is not able to carry out its obligations under this Agreement and/or according to the project document, it must give notice and full particulars in writing to IOM as soon as possible. In the case of delay or non-performance, IOM reserves the right to take such action as in its sole discretion is considered to be appropriate or necessary in the circumstances, including imposing penalties for delay or terminating this Agreement.</w:t>
      </w:r>
    </w:p>
    <w:p w14:paraId="009DE2F8" w14:textId="77777777" w:rsidR="00BE5B9A" w:rsidRPr="00A84608" w:rsidRDefault="00BE5B9A" w:rsidP="00A84608">
      <w:pPr>
        <w:pStyle w:val="ListParagraph"/>
        <w:tabs>
          <w:tab w:val="num" w:pos="720"/>
        </w:tabs>
        <w:ind w:hanging="810"/>
        <w:rPr>
          <w:rFonts w:asciiTheme="minorHAnsi" w:hAnsiTheme="minorHAnsi" w:cstheme="minorHAnsi"/>
          <w:sz w:val="22"/>
          <w:szCs w:val="22"/>
        </w:rPr>
      </w:pPr>
    </w:p>
    <w:p w14:paraId="63C7799C" w14:textId="77777777" w:rsidR="00CB23BF" w:rsidRPr="00A84608" w:rsidRDefault="002C0C65"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769139EC" w14:textId="77777777" w:rsidR="00CB23BF" w:rsidRPr="00A84608" w:rsidRDefault="00CB23BF" w:rsidP="00A84608">
      <w:pPr>
        <w:pStyle w:val="ListParagraph"/>
        <w:tabs>
          <w:tab w:val="left" w:pos="720"/>
        </w:tabs>
        <w:rPr>
          <w:rFonts w:asciiTheme="minorHAnsi" w:hAnsiTheme="minorHAnsi" w:cstheme="minorHAnsi"/>
          <w:sz w:val="22"/>
          <w:szCs w:val="22"/>
        </w:rPr>
      </w:pPr>
    </w:p>
    <w:p w14:paraId="6C65F0C1" w14:textId="77777777" w:rsidR="00CB23BF" w:rsidRPr="00A84608" w:rsidRDefault="002C0C65"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1DD2022B" w14:textId="77777777" w:rsidR="00CB23BF" w:rsidRPr="00A84608" w:rsidRDefault="00CB23BF" w:rsidP="00A84608">
      <w:pPr>
        <w:pStyle w:val="ListParagraph"/>
        <w:tabs>
          <w:tab w:val="left" w:pos="720"/>
        </w:tabs>
        <w:rPr>
          <w:rFonts w:asciiTheme="minorHAnsi" w:hAnsiTheme="minorHAnsi" w:cstheme="minorHAnsi"/>
          <w:sz w:val="22"/>
          <w:szCs w:val="22"/>
        </w:rPr>
      </w:pPr>
    </w:p>
    <w:p w14:paraId="1161C5E2" w14:textId="5D71C8E5" w:rsidR="002C0C65" w:rsidRPr="00A84608" w:rsidRDefault="002C0C65" w:rsidP="00A84608">
      <w:pPr>
        <w:pStyle w:val="BodyText"/>
        <w:numPr>
          <w:ilvl w:val="1"/>
          <w:numId w:val="7"/>
        </w:numPr>
        <w:tabs>
          <w:tab w:val="clear" w:pos="360"/>
          <w:tab w:val="num" w:pos="72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 xml:space="preserve">IOM shall be entitled without liability to suspend or terminate the Agreement if the Service Provider is unable to perform its obligations under the Agreement by reason of force majeure. In the event of such suspension or termination, the provisions of </w:t>
      </w:r>
      <w:r w:rsidR="00C94FEA">
        <w:rPr>
          <w:rFonts w:asciiTheme="minorHAnsi" w:hAnsiTheme="minorHAnsi" w:cstheme="minorHAnsi"/>
          <w:szCs w:val="22"/>
          <w:lang w:val="en-GB"/>
        </w:rPr>
        <w:t xml:space="preserve">the </w:t>
      </w:r>
      <w:r w:rsidRPr="00A84608">
        <w:rPr>
          <w:rFonts w:asciiTheme="minorHAnsi" w:hAnsiTheme="minorHAnsi" w:cstheme="minorHAnsi"/>
          <w:szCs w:val="22"/>
          <w:lang w:val="en-GB"/>
        </w:rPr>
        <w:t xml:space="preserve">Article </w:t>
      </w:r>
      <w:r w:rsidR="00C94FEA">
        <w:rPr>
          <w:rFonts w:asciiTheme="minorHAnsi" w:hAnsiTheme="minorHAnsi" w:cstheme="minorHAnsi"/>
          <w:szCs w:val="22"/>
          <w:lang w:val="en-GB"/>
        </w:rPr>
        <w:t xml:space="preserve">on </w:t>
      </w:r>
      <w:r w:rsidRPr="00A84608">
        <w:rPr>
          <w:rFonts w:asciiTheme="minorHAnsi" w:hAnsiTheme="minorHAnsi" w:cstheme="minorHAnsi"/>
          <w:szCs w:val="22"/>
          <w:lang w:val="en-GB"/>
        </w:rPr>
        <w:t>Termination shall apply.</w:t>
      </w:r>
    </w:p>
    <w:p w14:paraId="691D7939" w14:textId="77777777" w:rsidR="003D7C80" w:rsidRPr="00A84608" w:rsidRDefault="003D7C80" w:rsidP="00A84608">
      <w:pPr>
        <w:pStyle w:val="Article1"/>
        <w:numPr>
          <w:ilvl w:val="0"/>
          <w:numId w:val="0"/>
        </w:numPr>
        <w:spacing w:line="240" w:lineRule="auto"/>
        <w:ind w:left="360"/>
        <w:rPr>
          <w:rFonts w:asciiTheme="minorHAnsi" w:hAnsiTheme="minorHAnsi" w:cstheme="minorHAnsi"/>
        </w:rPr>
      </w:pPr>
    </w:p>
    <w:p w14:paraId="43271AD2" w14:textId="77777777" w:rsidR="002C0C65" w:rsidRPr="00A84608" w:rsidRDefault="002C0C65"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lastRenderedPageBreak/>
        <w:t>Independent Contractor</w:t>
      </w:r>
    </w:p>
    <w:p w14:paraId="4E3CC5B3" w14:textId="77777777" w:rsidR="002C0C65" w:rsidRPr="00A84608" w:rsidRDefault="002C0C65" w:rsidP="00A84608">
      <w:pPr>
        <w:pStyle w:val="BodyText"/>
        <w:ind w:left="360"/>
        <w:jc w:val="both"/>
        <w:rPr>
          <w:rFonts w:asciiTheme="minorHAnsi" w:hAnsiTheme="minorHAnsi" w:cstheme="minorHAnsi"/>
          <w:szCs w:val="22"/>
          <w:lang w:val="en-GB"/>
        </w:rPr>
      </w:pPr>
    </w:p>
    <w:p w14:paraId="4F0C6C81" w14:textId="15D5CF03" w:rsidR="002C0C65" w:rsidRPr="00A84608" w:rsidRDefault="002C0C65" w:rsidP="00A84608">
      <w:pPr>
        <w:pStyle w:val="BodyText"/>
        <w:jc w:val="both"/>
        <w:rPr>
          <w:rFonts w:asciiTheme="minorHAnsi" w:hAnsiTheme="minorHAnsi" w:cstheme="minorHAnsi"/>
          <w:szCs w:val="22"/>
          <w:lang w:val="en-GB"/>
        </w:rPr>
      </w:pPr>
      <w:bookmarkStart w:id="24" w:name="_Hlk520453265"/>
      <w:r w:rsidRPr="00A84608">
        <w:rPr>
          <w:rFonts w:asciiTheme="minorHAnsi" w:hAnsiTheme="minorHAnsi" w:cstheme="minorHAnsi"/>
          <w:szCs w:val="22"/>
          <w:lang w:val="en-GB"/>
        </w:rPr>
        <w:t>The Service Provider, its employees and other personnel as well as its subcontractors and their personnel, if any, shall perform all Services under this Agreement as an independent contractor and not as an employee or agent of IOM.</w:t>
      </w:r>
    </w:p>
    <w:p w14:paraId="467356A5" w14:textId="77777777" w:rsidR="002C0C65" w:rsidRPr="00A84608" w:rsidRDefault="002C0C65" w:rsidP="00A84608">
      <w:pPr>
        <w:pStyle w:val="BodyText"/>
        <w:jc w:val="both"/>
        <w:rPr>
          <w:rFonts w:asciiTheme="minorHAnsi" w:hAnsiTheme="minorHAnsi" w:cstheme="minorHAnsi"/>
          <w:szCs w:val="22"/>
          <w:lang w:val="en-GB"/>
        </w:rPr>
      </w:pPr>
    </w:p>
    <w:bookmarkEnd w:id="24"/>
    <w:p w14:paraId="3E3BC5E4" w14:textId="447C217C" w:rsidR="00535713" w:rsidRPr="00A84608" w:rsidRDefault="00535713"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 xml:space="preserve">Audit </w:t>
      </w:r>
    </w:p>
    <w:p w14:paraId="162397FE" w14:textId="77777777" w:rsidR="004D5B3D" w:rsidRPr="00A84608" w:rsidRDefault="004D5B3D" w:rsidP="00A84608">
      <w:pPr>
        <w:pStyle w:val="BodyText"/>
        <w:ind w:left="360"/>
        <w:jc w:val="both"/>
        <w:rPr>
          <w:rFonts w:asciiTheme="minorHAnsi" w:hAnsiTheme="minorHAnsi" w:cstheme="minorHAnsi"/>
          <w:szCs w:val="22"/>
          <w:lang w:val="en-GB"/>
        </w:rPr>
      </w:pPr>
    </w:p>
    <w:p w14:paraId="6E8AAEC8" w14:textId="77777777" w:rsidR="00535713" w:rsidRPr="00A84608" w:rsidRDefault="00535713" w:rsidP="00A84608">
      <w:pPr>
        <w:pStyle w:val="BodyText"/>
        <w:jc w:val="both"/>
        <w:rPr>
          <w:rFonts w:asciiTheme="minorHAnsi" w:hAnsiTheme="minorHAnsi" w:cstheme="minorHAnsi"/>
          <w:snapToGrid w:val="0"/>
          <w:szCs w:val="22"/>
          <w:lang w:val="en-GB"/>
        </w:rPr>
      </w:pPr>
      <w:r w:rsidRPr="00A84608">
        <w:rPr>
          <w:rFonts w:asciiTheme="minorHAnsi" w:hAnsiTheme="minorHAnsi" w:cstheme="minorHAnsi"/>
          <w:szCs w:val="22"/>
          <w:lang w:val="en-GB"/>
        </w:rPr>
        <w:t xml:space="preserve">The Service Provider </w:t>
      </w:r>
      <w:r w:rsidRPr="00A84608">
        <w:rPr>
          <w:rFonts w:asciiTheme="minorHAnsi" w:hAnsiTheme="minorHAnsi" w:cstheme="minorHAnsi"/>
          <w:snapToGrid w:val="0"/>
          <w:szCs w:val="22"/>
          <w:lang w:val="en-GB"/>
        </w:rPr>
        <w:t xml:space="preserve">agrees to maintain </w:t>
      </w:r>
      <w:r w:rsidR="00BA5603" w:rsidRPr="00A84608">
        <w:rPr>
          <w:rFonts w:asciiTheme="minorHAnsi" w:hAnsiTheme="minorHAnsi" w:cstheme="minorHAnsi"/>
          <w:snapToGrid w:val="0"/>
          <w:szCs w:val="22"/>
          <w:lang w:val="en-GB"/>
        </w:rPr>
        <w:t xml:space="preserve">financial </w:t>
      </w:r>
      <w:r w:rsidRPr="00A84608">
        <w:rPr>
          <w:rFonts w:asciiTheme="minorHAnsi" w:hAnsiTheme="minorHAnsi" w:cstheme="minorHAnsi"/>
          <w:snapToGrid w:val="0"/>
          <w:szCs w:val="22"/>
          <w:lang w:val="en-GB"/>
        </w:rPr>
        <w:t>records</w:t>
      </w:r>
      <w:r w:rsidR="00BA5603" w:rsidRPr="00A84608">
        <w:rPr>
          <w:rFonts w:asciiTheme="minorHAnsi" w:hAnsiTheme="minorHAnsi" w:cstheme="minorHAnsi"/>
          <w:snapToGrid w:val="0"/>
          <w:szCs w:val="22"/>
          <w:lang w:val="en-GB"/>
        </w:rPr>
        <w:t xml:space="preserve">, supporting documents, statistical records and all other records relevant to the Services </w:t>
      </w:r>
      <w:r w:rsidRPr="00A84608">
        <w:rPr>
          <w:rFonts w:asciiTheme="minorHAnsi" w:hAnsiTheme="minorHAnsi" w:cstheme="minorHAnsi"/>
          <w:snapToGrid w:val="0"/>
          <w:szCs w:val="22"/>
          <w:lang w:val="en-GB"/>
        </w:rPr>
        <w:t>in accordance with generally accepted accounting pr</w:t>
      </w:r>
      <w:r w:rsidR="00BA5603" w:rsidRPr="00A84608">
        <w:rPr>
          <w:rFonts w:asciiTheme="minorHAnsi" w:hAnsiTheme="minorHAnsi" w:cstheme="minorHAnsi"/>
          <w:snapToGrid w:val="0"/>
          <w:szCs w:val="22"/>
          <w:lang w:val="en-GB"/>
        </w:rPr>
        <w:t xml:space="preserve">inciples to sufficiently substantiate </w:t>
      </w:r>
      <w:r w:rsidRPr="00A84608">
        <w:rPr>
          <w:rFonts w:asciiTheme="minorHAnsi" w:hAnsiTheme="minorHAnsi" w:cstheme="minorHAnsi"/>
          <w:snapToGrid w:val="0"/>
          <w:szCs w:val="22"/>
          <w:lang w:val="en-GB"/>
        </w:rPr>
        <w:t xml:space="preserve">all direct and indirect costs of whatever nature involving transactions related to the provision of Services under this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The Service Provider shall make all such records available to IOM or IOM's designated representative at all reasonable times until the expiration of </w:t>
      </w:r>
      <w:r w:rsidR="00A33780" w:rsidRPr="00A84608">
        <w:rPr>
          <w:rFonts w:asciiTheme="minorHAnsi" w:hAnsiTheme="minorHAnsi" w:cstheme="minorHAnsi"/>
          <w:snapToGrid w:val="0"/>
          <w:szCs w:val="22"/>
          <w:lang w:val="en-GB"/>
        </w:rPr>
        <w:t>7 (</w:t>
      </w:r>
      <w:r w:rsidR="00BA5603" w:rsidRPr="00A84608">
        <w:rPr>
          <w:rFonts w:asciiTheme="minorHAnsi" w:hAnsiTheme="minorHAnsi" w:cstheme="minorHAnsi"/>
          <w:snapToGrid w:val="0"/>
          <w:szCs w:val="22"/>
          <w:lang w:val="en-GB"/>
        </w:rPr>
        <w:t>seven</w:t>
      </w:r>
      <w:r w:rsidR="00A33780" w:rsidRPr="00A84608">
        <w:rPr>
          <w:rFonts w:asciiTheme="minorHAnsi" w:hAnsiTheme="minorHAnsi" w:cstheme="minorHAnsi"/>
          <w:snapToGrid w:val="0"/>
          <w:szCs w:val="22"/>
          <w:lang w:val="en-GB"/>
        </w:rPr>
        <w:t>)</w:t>
      </w:r>
      <w:r w:rsidR="00BA5603" w:rsidRPr="00A84608">
        <w:rPr>
          <w:rFonts w:asciiTheme="minorHAnsi" w:hAnsiTheme="minorHAnsi" w:cstheme="minorHAnsi"/>
          <w:snapToGrid w:val="0"/>
          <w:szCs w:val="22"/>
          <w:lang w:val="en-GB"/>
        </w:rPr>
        <w:t xml:space="preserve"> </w:t>
      </w:r>
      <w:r w:rsidRPr="00A84608">
        <w:rPr>
          <w:rFonts w:asciiTheme="minorHAnsi" w:hAnsiTheme="minorHAnsi" w:cstheme="minorHAnsi"/>
          <w:snapToGrid w:val="0"/>
          <w:szCs w:val="22"/>
          <w:lang w:val="en-GB"/>
        </w:rPr>
        <w:t xml:space="preserve">years </w:t>
      </w:r>
      <w:r w:rsidR="00BA5603" w:rsidRPr="00A84608">
        <w:rPr>
          <w:rFonts w:asciiTheme="minorHAnsi" w:hAnsiTheme="minorHAnsi" w:cstheme="minorHAnsi"/>
          <w:snapToGrid w:val="0"/>
          <w:szCs w:val="22"/>
          <w:lang w:val="en-GB"/>
        </w:rPr>
        <w:t>from</w:t>
      </w:r>
      <w:r w:rsidRPr="00A84608">
        <w:rPr>
          <w:rFonts w:asciiTheme="minorHAnsi" w:hAnsiTheme="minorHAnsi" w:cstheme="minorHAnsi"/>
          <w:snapToGrid w:val="0"/>
          <w:szCs w:val="22"/>
          <w:lang w:val="en-GB"/>
        </w:rPr>
        <w:t xml:space="preserve"> the date of final payment, for inspection, audit, or reproduction</w:t>
      </w:r>
      <w:r w:rsidR="00713E55" w:rsidRPr="00A84608">
        <w:rPr>
          <w:rFonts w:asciiTheme="minorHAnsi" w:hAnsiTheme="minorHAnsi" w:cstheme="minorHAnsi"/>
          <w:snapToGrid w:val="0"/>
          <w:szCs w:val="22"/>
          <w:lang w:val="en-GB"/>
        </w:rPr>
        <w:t xml:space="preserve">. </w:t>
      </w:r>
      <w:r w:rsidRPr="00A84608">
        <w:rPr>
          <w:rFonts w:asciiTheme="minorHAnsi" w:hAnsiTheme="minorHAnsi" w:cstheme="minorHAnsi"/>
          <w:snapToGrid w:val="0"/>
          <w:szCs w:val="22"/>
          <w:lang w:val="en-GB"/>
        </w:rPr>
        <w:t>On request, employees of the Service Provider shall be available for interview.</w:t>
      </w:r>
    </w:p>
    <w:p w14:paraId="2C41DABC" w14:textId="77777777" w:rsidR="004D5B3D" w:rsidRPr="00A84608" w:rsidRDefault="004D5B3D" w:rsidP="00A84608">
      <w:pPr>
        <w:pStyle w:val="BodyText"/>
        <w:ind w:left="360"/>
        <w:jc w:val="both"/>
        <w:rPr>
          <w:rFonts w:asciiTheme="minorHAnsi" w:hAnsiTheme="minorHAnsi" w:cstheme="minorHAnsi"/>
          <w:b/>
          <w:szCs w:val="22"/>
          <w:lang w:val="en-GB"/>
        </w:rPr>
      </w:pPr>
    </w:p>
    <w:p w14:paraId="479342B9" w14:textId="77777777" w:rsidR="001D1AD4" w:rsidRPr="00A84608" w:rsidRDefault="001D1AD4"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Confidentiality</w:t>
      </w:r>
    </w:p>
    <w:p w14:paraId="77738B19" w14:textId="77777777" w:rsidR="001D1AD4" w:rsidRPr="00A84608" w:rsidRDefault="001D1AD4" w:rsidP="00A84608">
      <w:pPr>
        <w:pStyle w:val="BodyText"/>
        <w:ind w:left="360"/>
        <w:jc w:val="both"/>
        <w:rPr>
          <w:rFonts w:asciiTheme="minorHAnsi" w:hAnsiTheme="minorHAnsi" w:cstheme="minorHAnsi"/>
          <w:b/>
          <w:szCs w:val="22"/>
          <w:lang w:val="en-GB"/>
        </w:rPr>
      </w:pPr>
    </w:p>
    <w:p w14:paraId="26AC28C8" w14:textId="7134D38D" w:rsidR="001D1AD4" w:rsidRPr="00A84608" w:rsidRDefault="001D1AD4" w:rsidP="00A84608">
      <w:pPr>
        <w:pStyle w:val="BodyText"/>
        <w:numPr>
          <w:ilvl w:val="1"/>
          <w:numId w:val="7"/>
        </w:numPr>
        <w:tabs>
          <w:tab w:val="clear" w:pos="360"/>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in the event that it collects, receives, uses, transfers</w:t>
      </w:r>
      <w:r w:rsidR="00C435E8" w:rsidRPr="00A84608">
        <w:rPr>
          <w:rFonts w:asciiTheme="minorHAnsi" w:hAnsiTheme="minorHAnsi" w:cstheme="minorHAnsi"/>
          <w:szCs w:val="22"/>
          <w:lang w:val="en-GB"/>
        </w:rPr>
        <w:t>,</w:t>
      </w:r>
      <w:r w:rsidRPr="00A84608">
        <w:rPr>
          <w:rFonts w:asciiTheme="minorHAnsi" w:hAnsiTheme="minorHAnsi" w:cstheme="minorHAnsi"/>
          <w:szCs w:val="22"/>
          <w:lang w:val="en-GB"/>
        </w:rPr>
        <w:t xml:space="preserve"> stores</w:t>
      </w:r>
      <w:r w:rsidR="00C435E8" w:rsidRPr="00A84608">
        <w:rPr>
          <w:rFonts w:asciiTheme="minorHAnsi" w:hAnsiTheme="minorHAnsi" w:cstheme="minorHAnsi"/>
          <w:szCs w:val="22"/>
          <w:lang w:val="en-GB"/>
        </w:rPr>
        <w:t xml:space="preserve"> or otherwise processes</w:t>
      </w:r>
      <w:r w:rsidRPr="00A84608">
        <w:rPr>
          <w:rFonts w:asciiTheme="minorHAnsi" w:hAnsiTheme="minorHAnsi" w:cstheme="minorHAnsi"/>
          <w:szCs w:val="22"/>
          <w:lang w:val="en-GB"/>
        </w:rPr>
        <w:t xml:space="preserve"> any personal data in the performance of this Agreement. These obligations shall survive the expiration or termination of this Agreement.</w:t>
      </w:r>
    </w:p>
    <w:p w14:paraId="35A54D4F" w14:textId="77777777" w:rsidR="001D1AD4" w:rsidRPr="00A84608" w:rsidRDefault="001D1AD4" w:rsidP="00A84608">
      <w:pPr>
        <w:pStyle w:val="BodyText"/>
        <w:tabs>
          <w:tab w:val="num" w:pos="567"/>
        </w:tabs>
        <w:ind w:left="720" w:hanging="720"/>
        <w:jc w:val="both"/>
        <w:rPr>
          <w:rFonts w:asciiTheme="minorHAnsi" w:hAnsiTheme="minorHAnsi" w:cstheme="minorHAnsi"/>
          <w:szCs w:val="22"/>
          <w:lang w:val="en-GB"/>
        </w:rPr>
      </w:pPr>
    </w:p>
    <w:p w14:paraId="2193A292" w14:textId="1238F282" w:rsidR="001D1AD4" w:rsidRPr="00A84608" w:rsidRDefault="001D1AD4" w:rsidP="00A84608">
      <w:pPr>
        <w:pStyle w:val="BodyText"/>
        <w:numPr>
          <w:ilvl w:val="1"/>
          <w:numId w:val="7"/>
        </w:numPr>
        <w:tabs>
          <w:tab w:val="clear" w:pos="360"/>
        </w:tabs>
        <w:ind w:left="720" w:hanging="720"/>
        <w:jc w:val="both"/>
        <w:rPr>
          <w:rFonts w:asciiTheme="minorHAnsi" w:hAnsiTheme="minorHAnsi" w:cstheme="minorHAnsi"/>
          <w:szCs w:val="22"/>
          <w:lang w:val="en-GB"/>
        </w:rPr>
      </w:pPr>
      <w:r w:rsidRPr="00A84608">
        <w:rPr>
          <w:rFonts w:asciiTheme="minorHAnsi" w:hAnsiTheme="minorHAnsi" w:cstheme="minorHAnsi"/>
          <w:color w:val="000000"/>
          <w:szCs w:val="22"/>
          <w:lang w:val="en-GB"/>
        </w:rPr>
        <w:t xml:space="preserve">Notwithstanding the previous paragraph, IOM may disclose </w:t>
      </w:r>
      <w:r w:rsidR="00337A52" w:rsidRPr="00A84608">
        <w:rPr>
          <w:rFonts w:asciiTheme="minorHAnsi" w:hAnsiTheme="minorHAnsi" w:cstheme="minorHAnsi"/>
          <w:color w:val="000000"/>
          <w:szCs w:val="22"/>
          <w:lang w:val="en-GB"/>
        </w:rPr>
        <w:t xml:space="preserve">the terms of this Agreement and </w:t>
      </w:r>
      <w:r w:rsidRPr="00A84608">
        <w:rPr>
          <w:rFonts w:asciiTheme="minorHAnsi" w:hAnsiTheme="minorHAnsi" w:cstheme="minorHAnsi"/>
          <w:color w:val="000000"/>
          <w:szCs w:val="22"/>
          <w:lang w:val="en-GB"/>
        </w:rPr>
        <w:t xml:space="preserve">information related to this Agreement, </w:t>
      </w:r>
      <w:r w:rsidR="00337A52" w:rsidRPr="00A84608">
        <w:rPr>
          <w:rFonts w:asciiTheme="minorHAnsi" w:hAnsiTheme="minorHAnsi" w:cstheme="minorHAnsi"/>
          <w:color w:val="000000"/>
          <w:szCs w:val="22"/>
          <w:lang w:val="en-GB"/>
        </w:rPr>
        <w:t xml:space="preserve">including </w:t>
      </w:r>
      <w:r w:rsidR="008E2646">
        <w:rPr>
          <w:rFonts w:asciiTheme="minorHAnsi" w:hAnsiTheme="minorHAnsi" w:cstheme="minorHAnsi"/>
          <w:color w:val="000000"/>
          <w:szCs w:val="22"/>
          <w:lang w:val="en-GB"/>
        </w:rPr>
        <w:t xml:space="preserve"> but not limited to </w:t>
      </w:r>
      <w:r w:rsidRPr="00A84608">
        <w:rPr>
          <w:rFonts w:asciiTheme="minorHAnsi" w:hAnsiTheme="minorHAnsi" w:cstheme="minorHAnsi"/>
          <w:color w:val="000000"/>
          <w:szCs w:val="22"/>
          <w:lang w:val="en-GB"/>
        </w:rPr>
        <w:t xml:space="preserve">the name </w:t>
      </w:r>
      <w:r w:rsidR="008D1F0C">
        <w:rPr>
          <w:rFonts w:asciiTheme="minorHAnsi" w:hAnsiTheme="minorHAnsi" w:cstheme="minorHAnsi"/>
          <w:color w:val="000000"/>
          <w:szCs w:val="22"/>
          <w:lang w:val="en-GB"/>
        </w:rPr>
        <w:t xml:space="preserve">and address </w:t>
      </w:r>
      <w:r w:rsidRPr="00A84608">
        <w:rPr>
          <w:rFonts w:asciiTheme="minorHAnsi" w:hAnsiTheme="minorHAnsi" w:cstheme="minorHAnsi"/>
          <w:color w:val="000000"/>
          <w:szCs w:val="22"/>
          <w:lang w:val="en-GB"/>
        </w:rPr>
        <w:t xml:space="preserve">of the </w:t>
      </w:r>
      <w:r w:rsidRPr="00A84608">
        <w:rPr>
          <w:rFonts w:asciiTheme="minorHAnsi" w:hAnsiTheme="minorHAnsi" w:cstheme="minorHAnsi"/>
          <w:snapToGrid w:val="0"/>
          <w:szCs w:val="22"/>
          <w:lang w:val="en-GB"/>
        </w:rPr>
        <w:t>Service Provider</w:t>
      </w:r>
      <w:r w:rsidRPr="00A84608">
        <w:rPr>
          <w:rFonts w:asciiTheme="minorHAnsi" w:hAnsiTheme="minorHAnsi" w:cstheme="minorHAnsi"/>
          <w:color w:val="000000"/>
          <w:szCs w:val="22"/>
          <w:lang w:val="en-GB"/>
        </w:rPr>
        <w:t xml:space="preserve">, the title of the contract/project, </w:t>
      </w:r>
      <w:r w:rsidR="00337A52" w:rsidRPr="00A84608">
        <w:rPr>
          <w:rFonts w:asciiTheme="minorHAnsi" w:hAnsiTheme="minorHAnsi" w:cstheme="minorHAnsi"/>
          <w:color w:val="000000"/>
          <w:szCs w:val="22"/>
          <w:lang w:val="en-GB"/>
        </w:rPr>
        <w:t xml:space="preserve">the </w:t>
      </w:r>
      <w:r w:rsidRPr="00A84608">
        <w:rPr>
          <w:rFonts w:asciiTheme="minorHAnsi" w:hAnsiTheme="minorHAnsi" w:cstheme="minorHAnsi"/>
          <w:color w:val="000000"/>
          <w:szCs w:val="22"/>
          <w:lang w:val="en-GB"/>
        </w:rPr>
        <w:t xml:space="preserve">nature and purpose of the contract/project, and the amount of the contract/project to the extent required by its </w:t>
      </w:r>
      <w:r w:rsidR="00337A52" w:rsidRPr="00A84608">
        <w:rPr>
          <w:rFonts w:asciiTheme="minorHAnsi" w:hAnsiTheme="minorHAnsi" w:cstheme="minorHAnsi"/>
          <w:color w:val="000000"/>
          <w:szCs w:val="22"/>
          <w:lang w:val="en-GB"/>
        </w:rPr>
        <w:t xml:space="preserve">donors </w:t>
      </w:r>
      <w:r w:rsidRPr="00A84608">
        <w:rPr>
          <w:rFonts w:asciiTheme="minorHAnsi" w:hAnsiTheme="minorHAnsi" w:cstheme="minorHAnsi"/>
          <w:color w:val="000000"/>
          <w:szCs w:val="22"/>
          <w:lang w:val="en-GB"/>
        </w:rPr>
        <w:t xml:space="preserve">or </w:t>
      </w:r>
      <w:r w:rsidR="00337A52" w:rsidRPr="00A84608">
        <w:rPr>
          <w:rFonts w:asciiTheme="minorHAnsi" w:hAnsiTheme="minorHAnsi" w:cstheme="minorHAnsi"/>
          <w:color w:val="000000"/>
          <w:szCs w:val="22"/>
          <w:lang w:val="en-GB"/>
        </w:rPr>
        <w:t xml:space="preserve">auditors </w:t>
      </w:r>
      <w:r w:rsidR="008E2646">
        <w:rPr>
          <w:rFonts w:asciiTheme="minorHAnsi" w:hAnsiTheme="minorHAnsi" w:cstheme="minorHAnsi"/>
          <w:color w:val="000000"/>
          <w:szCs w:val="22"/>
          <w:lang w:val="en-GB"/>
        </w:rPr>
        <w:t xml:space="preserve">or </w:t>
      </w:r>
      <w:r w:rsidRPr="00A84608">
        <w:rPr>
          <w:rFonts w:asciiTheme="minorHAnsi" w:hAnsiTheme="minorHAnsi" w:cstheme="minorHAnsi"/>
          <w:color w:val="000000"/>
          <w:szCs w:val="22"/>
          <w:lang w:val="en-GB"/>
        </w:rPr>
        <w:t xml:space="preserve">in relation to IOM’s </w:t>
      </w:r>
      <w:r w:rsidR="008E2646">
        <w:rPr>
          <w:rFonts w:asciiTheme="minorHAnsi" w:hAnsiTheme="minorHAnsi" w:cstheme="minorHAnsi"/>
          <w:color w:val="000000"/>
          <w:szCs w:val="22"/>
          <w:lang w:val="en-GB"/>
        </w:rPr>
        <w:t xml:space="preserve">reporting mechanisms and </w:t>
      </w:r>
      <w:r w:rsidRPr="00A84608">
        <w:rPr>
          <w:rFonts w:asciiTheme="minorHAnsi" w:hAnsiTheme="minorHAnsi" w:cstheme="minorHAnsi"/>
          <w:color w:val="000000"/>
          <w:szCs w:val="22"/>
          <w:lang w:val="en-GB"/>
        </w:rPr>
        <w:t xml:space="preserve">commitment to any initiative for transparency and accountability of funding received </w:t>
      </w:r>
      <w:r w:rsidRPr="00A84608">
        <w:rPr>
          <w:rFonts w:asciiTheme="minorHAnsi" w:hAnsiTheme="minorHAnsi" w:cstheme="minorHAnsi"/>
          <w:szCs w:val="22"/>
          <w:lang w:val="en-GB"/>
        </w:rPr>
        <w:t xml:space="preserve">by IOM </w:t>
      </w:r>
      <w:r w:rsidR="00337A52" w:rsidRPr="00A84608">
        <w:rPr>
          <w:rFonts w:asciiTheme="minorHAnsi" w:hAnsiTheme="minorHAnsi" w:cstheme="minorHAnsi"/>
          <w:szCs w:val="22"/>
          <w:lang w:val="en-GB"/>
        </w:rPr>
        <w:t xml:space="preserve">provided that such disclosure will be </w:t>
      </w:r>
      <w:r w:rsidRPr="00A84608">
        <w:rPr>
          <w:rFonts w:asciiTheme="minorHAnsi" w:hAnsiTheme="minorHAnsi" w:cstheme="minorHAnsi"/>
          <w:szCs w:val="22"/>
          <w:lang w:val="en-GB"/>
        </w:rPr>
        <w:t>in accordance with the policies, instructions and regulations of IOM.</w:t>
      </w:r>
    </w:p>
    <w:p w14:paraId="006897C6" w14:textId="77777777" w:rsidR="001D1AD4" w:rsidRPr="00A84608" w:rsidRDefault="001D1AD4" w:rsidP="00A84608">
      <w:pPr>
        <w:pStyle w:val="Article1"/>
        <w:numPr>
          <w:ilvl w:val="0"/>
          <w:numId w:val="0"/>
        </w:numPr>
        <w:spacing w:line="240" w:lineRule="auto"/>
        <w:ind w:left="360"/>
        <w:rPr>
          <w:rFonts w:asciiTheme="minorHAnsi" w:hAnsiTheme="minorHAnsi" w:cstheme="minorHAnsi"/>
        </w:rPr>
      </w:pPr>
    </w:p>
    <w:p w14:paraId="64283EAE" w14:textId="77777777" w:rsidR="001D1AD4" w:rsidRPr="00A84608" w:rsidRDefault="001D1AD4"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Intellectual Property</w:t>
      </w:r>
    </w:p>
    <w:p w14:paraId="76F982A2" w14:textId="77777777" w:rsidR="001D1AD4" w:rsidRPr="00A84608" w:rsidRDefault="001D1AD4" w:rsidP="00A84608">
      <w:pPr>
        <w:pStyle w:val="BodyText"/>
        <w:ind w:left="360"/>
        <w:jc w:val="both"/>
        <w:rPr>
          <w:rFonts w:asciiTheme="minorHAnsi" w:hAnsiTheme="minorHAnsi" w:cstheme="minorHAnsi"/>
          <w:szCs w:val="22"/>
          <w:lang w:val="en-GB"/>
        </w:rPr>
      </w:pPr>
    </w:p>
    <w:p w14:paraId="5D15707E" w14:textId="1A89847E" w:rsidR="001D1AD4" w:rsidRPr="00A84608" w:rsidRDefault="001D1AD4" w:rsidP="00A84608">
      <w:pPr>
        <w:pStyle w:val="BodyText"/>
        <w:jc w:val="both"/>
        <w:rPr>
          <w:rFonts w:asciiTheme="minorHAnsi" w:hAnsiTheme="minorHAnsi" w:cstheme="minorHAnsi"/>
          <w:szCs w:val="22"/>
          <w:lang w:val="en-GB"/>
        </w:rPr>
      </w:pPr>
      <w:r w:rsidRPr="00A84608">
        <w:rPr>
          <w:rFonts w:asciiTheme="minorHAnsi" w:hAnsiTheme="minorHAnsi" w:cstheme="minorHAnsi"/>
          <w:szCs w:val="22"/>
          <w:lang w:val="en-GB"/>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28AC8CC6" w14:textId="77777777" w:rsidR="001D1AD4" w:rsidRPr="00A84608" w:rsidRDefault="001D1AD4" w:rsidP="00A84608">
      <w:pPr>
        <w:pStyle w:val="BodyText"/>
        <w:jc w:val="both"/>
        <w:rPr>
          <w:rFonts w:asciiTheme="minorHAnsi" w:hAnsiTheme="minorHAnsi" w:cstheme="minorHAnsi"/>
          <w:szCs w:val="22"/>
          <w:lang w:val="en-GB"/>
        </w:rPr>
      </w:pPr>
    </w:p>
    <w:p w14:paraId="718FD60C" w14:textId="77777777" w:rsidR="00535713" w:rsidRPr="00A84608" w:rsidRDefault="00535713"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Notices</w:t>
      </w:r>
    </w:p>
    <w:p w14:paraId="36137249" w14:textId="77777777" w:rsidR="004D5B3D" w:rsidRPr="00A84608" w:rsidRDefault="004D5B3D" w:rsidP="00A84608">
      <w:pPr>
        <w:pStyle w:val="BodyText"/>
        <w:ind w:left="360"/>
        <w:jc w:val="both"/>
        <w:rPr>
          <w:rFonts w:asciiTheme="minorHAnsi" w:hAnsiTheme="minorHAnsi" w:cstheme="minorHAnsi"/>
          <w:b/>
          <w:snapToGrid w:val="0"/>
          <w:szCs w:val="22"/>
          <w:lang w:val="en-GB"/>
        </w:rPr>
      </w:pPr>
    </w:p>
    <w:p w14:paraId="231431F7" w14:textId="77777777" w:rsidR="00535713" w:rsidRPr="00A84608" w:rsidRDefault="00535713" w:rsidP="00A84608">
      <w:pPr>
        <w:pStyle w:val="BodyText"/>
        <w:jc w:val="both"/>
        <w:rPr>
          <w:rFonts w:asciiTheme="minorHAnsi" w:hAnsiTheme="minorHAnsi" w:cstheme="minorHAnsi"/>
          <w:szCs w:val="22"/>
          <w:lang w:val="en-GB"/>
        </w:rPr>
      </w:pPr>
      <w:r w:rsidRPr="00A84608">
        <w:rPr>
          <w:rFonts w:asciiTheme="minorHAnsi" w:hAnsiTheme="minorHAnsi" w:cstheme="minorHAnsi"/>
          <w:szCs w:val="22"/>
          <w:lang w:val="en-GB"/>
        </w:rPr>
        <w:t xml:space="preserve">Any notice given pursuant to this </w:t>
      </w:r>
      <w:r w:rsidR="00EE4F27" w:rsidRPr="00A84608">
        <w:rPr>
          <w:rFonts w:asciiTheme="minorHAnsi" w:hAnsiTheme="minorHAnsi" w:cstheme="minorHAnsi"/>
          <w:szCs w:val="22"/>
          <w:lang w:val="en-GB"/>
        </w:rPr>
        <w:t>Agreement</w:t>
      </w:r>
      <w:r w:rsidRPr="00A84608">
        <w:rPr>
          <w:rFonts w:asciiTheme="minorHAnsi" w:hAnsiTheme="minorHAnsi" w:cstheme="minorHAnsi"/>
          <w:szCs w:val="22"/>
          <w:lang w:val="en-GB"/>
        </w:rPr>
        <w:t xml:space="preserve"> will be sufficiently given if it is in writing and delivered, or sent by prepaid post or facsimile to the other Party at the following address:</w:t>
      </w:r>
    </w:p>
    <w:p w14:paraId="58CD833B" w14:textId="77777777" w:rsidR="00D62AC6" w:rsidRDefault="00D62AC6" w:rsidP="00A84608">
      <w:pPr>
        <w:pStyle w:val="BodyText"/>
        <w:jc w:val="both"/>
        <w:rPr>
          <w:rFonts w:asciiTheme="minorHAnsi" w:hAnsiTheme="minorHAnsi" w:cstheme="minorHAnsi"/>
          <w:snapToGrid w:val="0"/>
          <w:szCs w:val="22"/>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6611"/>
      </w:tblGrid>
      <w:tr w:rsidR="008D1F0C" w:rsidRPr="0023063A" w14:paraId="19227E19" w14:textId="77777777" w:rsidTr="002F34F5">
        <w:tc>
          <w:tcPr>
            <w:tcW w:w="8630" w:type="dxa"/>
            <w:gridSpan w:val="2"/>
          </w:tcPr>
          <w:p w14:paraId="64367B3B" w14:textId="77777777" w:rsidR="008D1F0C" w:rsidRPr="008D1F0C" w:rsidRDefault="008D1F0C" w:rsidP="002F34F5">
            <w:pPr>
              <w:jc w:val="both"/>
              <w:rPr>
                <w:rFonts w:cs="Calibri"/>
                <w:b/>
                <w:bCs/>
                <w:u w:val="single"/>
                <w:lang w:val="en-PH"/>
              </w:rPr>
            </w:pPr>
            <w:r w:rsidRPr="008D1F0C">
              <w:rPr>
                <w:rFonts w:cs="Calibri"/>
                <w:b/>
                <w:bCs/>
                <w:u w:val="single"/>
                <w:lang w:val="en-PH"/>
              </w:rPr>
              <w:t>International Organization for Migration (IOM)</w:t>
            </w:r>
          </w:p>
        </w:tc>
      </w:tr>
      <w:tr w:rsidR="008D1F0C" w:rsidRPr="0023063A" w14:paraId="71667DAA" w14:textId="77777777" w:rsidTr="002F34F5">
        <w:tc>
          <w:tcPr>
            <w:tcW w:w="1350" w:type="dxa"/>
          </w:tcPr>
          <w:p w14:paraId="5B4C3BA1" w14:textId="77777777" w:rsidR="008D1F0C" w:rsidRPr="001F46B1" w:rsidRDefault="008D1F0C" w:rsidP="002F34F5">
            <w:pPr>
              <w:jc w:val="both"/>
              <w:rPr>
                <w:rFonts w:cs="Calibri"/>
              </w:rPr>
            </w:pPr>
            <w:r w:rsidRPr="001F46B1">
              <w:rPr>
                <w:rFonts w:cs="Calibri"/>
              </w:rPr>
              <w:t>Attn:</w:t>
            </w:r>
          </w:p>
        </w:tc>
        <w:tc>
          <w:tcPr>
            <w:tcW w:w="7280" w:type="dxa"/>
          </w:tcPr>
          <w:p w14:paraId="16987252" w14:textId="77777777" w:rsidR="008D1F0C" w:rsidRPr="008D1F0C" w:rsidRDefault="008D1F0C" w:rsidP="002F34F5">
            <w:pPr>
              <w:jc w:val="both"/>
              <w:rPr>
                <w:rFonts w:cs="Calibri"/>
                <w:lang w:val="en-PH"/>
              </w:rPr>
            </w:pPr>
            <w:r w:rsidRPr="008D1F0C">
              <w:rPr>
                <w:rFonts w:cs="Calibri"/>
                <w:highlight w:val="lightGray"/>
                <w:lang w:val="en-PH"/>
              </w:rPr>
              <w:t>[Name and title/position of IOM contact person]</w:t>
            </w:r>
          </w:p>
        </w:tc>
      </w:tr>
      <w:tr w:rsidR="008D1F0C" w:rsidRPr="00620BA9" w14:paraId="350AEC6D" w14:textId="77777777" w:rsidTr="002F34F5">
        <w:tc>
          <w:tcPr>
            <w:tcW w:w="1350" w:type="dxa"/>
          </w:tcPr>
          <w:p w14:paraId="03EFE6B6" w14:textId="77777777" w:rsidR="008D1F0C" w:rsidRPr="001F46B1" w:rsidRDefault="008D1F0C" w:rsidP="002F34F5">
            <w:pPr>
              <w:jc w:val="both"/>
              <w:rPr>
                <w:rFonts w:cs="Calibri"/>
              </w:rPr>
            </w:pPr>
            <w:r w:rsidRPr="001F46B1">
              <w:rPr>
                <w:rFonts w:cs="Calibri"/>
              </w:rPr>
              <w:t>Address:</w:t>
            </w:r>
          </w:p>
        </w:tc>
        <w:tc>
          <w:tcPr>
            <w:tcW w:w="7280" w:type="dxa"/>
          </w:tcPr>
          <w:p w14:paraId="257282A6" w14:textId="77777777" w:rsidR="008D1F0C" w:rsidRPr="001F46B1" w:rsidRDefault="008D1F0C" w:rsidP="002F34F5">
            <w:pPr>
              <w:jc w:val="both"/>
              <w:rPr>
                <w:rFonts w:cs="Calibri"/>
              </w:rPr>
            </w:pPr>
            <w:r w:rsidRPr="001F46B1">
              <w:rPr>
                <w:rFonts w:cs="Calibri"/>
                <w:highlight w:val="lightGray"/>
              </w:rPr>
              <w:t>[IOM’s address]</w:t>
            </w:r>
          </w:p>
        </w:tc>
      </w:tr>
      <w:tr w:rsidR="008D1F0C" w:rsidRPr="00620BA9" w14:paraId="10EBA397" w14:textId="77777777" w:rsidTr="002F34F5">
        <w:tc>
          <w:tcPr>
            <w:tcW w:w="1350" w:type="dxa"/>
          </w:tcPr>
          <w:p w14:paraId="7F1CEE6E" w14:textId="77777777" w:rsidR="008D1F0C" w:rsidRPr="001F46B1" w:rsidRDefault="008D1F0C" w:rsidP="002F34F5">
            <w:pPr>
              <w:jc w:val="both"/>
              <w:rPr>
                <w:rFonts w:cs="Calibri"/>
              </w:rPr>
            </w:pPr>
            <w:r w:rsidRPr="001F46B1">
              <w:rPr>
                <w:rFonts w:cs="Calibri"/>
              </w:rPr>
              <w:t xml:space="preserve">Email: </w:t>
            </w:r>
          </w:p>
        </w:tc>
        <w:tc>
          <w:tcPr>
            <w:tcW w:w="7280" w:type="dxa"/>
          </w:tcPr>
          <w:p w14:paraId="13F3F430" w14:textId="77777777" w:rsidR="008D1F0C" w:rsidRPr="001F46B1" w:rsidRDefault="008D1F0C" w:rsidP="002F34F5">
            <w:pPr>
              <w:jc w:val="both"/>
              <w:rPr>
                <w:rFonts w:cs="Calibri"/>
              </w:rPr>
            </w:pPr>
            <w:r w:rsidRPr="001F46B1">
              <w:rPr>
                <w:rFonts w:cs="Calibri"/>
                <w:highlight w:val="lightGray"/>
              </w:rPr>
              <w:t>[IOM’s email address]</w:t>
            </w:r>
          </w:p>
        </w:tc>
      </w:tr>
    </w:tbl>
    <w:p w14:paraId="3AEF9CA4" w14:textId="77777777" w:rsidR="008D1F0C" w:rsidRPr="001F46B1" w:rsidRDefault="008D1F0C" w:rsidP="008D1F0C">
      <w:pPr>
        <w:ind w:left="720"/>
        <w:jc w:val="both"/>
        <w:rPr>
          <w:rFonts w:cs="Calibri"/>
          <w:b/>
          <w:bCs/>
          <w:szCs w:val="22"/>
          <w:highlight w:val="lightGray"/>
        </w:rPr>
      </w:pPr>
      <w:bookmarkStart w:id="25" w:name="_Hlk6328481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6611"/>
      </w:tblGrid>
      <w:tr w:rsidR="008D1F0C" w:rsidRPr="0023063A" w14:paraId="14BB405C" w14:textId="77777777" w:rsidTr="002F34F5">
        <w:tc>
          <w:tcPr>
            <w:tcW w:w="8630" w:type="dxa"/>
            <w:gridSpan w:val="2"/>
          </w:tcPr>
          <w:p w14:paraId="15590FAE" w14:textId="77777777" w:rsidR="008D1F0C" w:rsidRPr="008D1F0C" w:rsidRDefault="008D1F0C" w:rsidP="002F34F5">
            <w:pPr>
              <w:jc w:val="both"/>
              <w:rPr>
                <w:rFonts w:cs="Calibri"/>
                <w:b/>
                <w:bCs/>
                <w:lang w:val="en-PH"/>
              </w:rPr>
            </w:pPr>
            <w:r w:rsidRPr="008D1F0C">
              <w:rPr>
                <w:rFonts w:cs="Calibri"/>
                <w:b/>
                <w:bCs/>
                <w:highlight w:val="lightGray"/>
                <w:lang w:val="en-PH"/>
              </w:rPr>
              <w:t>[Full name of the Service Provider]</w:t>
            </w:r>
          </w:p>
        </w:tc>
      </w:tr>
      <w:tr w:rsidR="008D1F0C" w:rsidRPr="0023063A" w14:paraId="747EBE3B" w14:textId="77777777" w:rsidTr="002F34F5">
        <w:tc>
          <w:tcPr>
            <w:tcW w:w="1350" w:type="dxa"/>
          </w:tcPr>
          <w:p w14:paraId="6EA0BB19" w14:textId="77777777" w:rsidR="008D1F0C" w:rsidRPr="001F46B1" w:rsidRDefault="008D1F0C" w:rsidP="002F34F5">
            <w:pPr>
              <w:jc w:val="both"/>
              <w:rPr>
                <w:rFonts w:cs="Calibri"/>
              </w:rPr>
            </w:pPr>
            <w:r w:rsidRPr="001F46B1">
              <w:rPr>
                <w:rFonts w:cs="Calibri"/>
              </w:rPr>
              <w:t>Attn:</w:t>
            </w:r>
          </w:p>
        </w:tc>
        <w:tc>
          <w:tcPr>
            <w:tcW w:w="7280" w:type="dxa"/>
          </w:tcPr>
          <w:p w14:paraId="27369855" w14:textId="77777777" w:rsidR="008D1F0C" w:rsidRPr="008D1F0C" w:rsidRDefault="008D1F0C" w:rsidP="002F34F5">
            <w:pPr>
              <w:jc w:val="both"/>
              <w:rPr>
                <w:rFonts w:cs="Calibri"/>
                <w:lang w:val="en-PH"/>
              </w:rPr>
            </w:pPr>
            <w:r w:rsidRPr="008D1F0C">
              <w:rPr>
                <w:rFonts w:cs="Calibri"/>
                <w:highlight w:val="lightGray"/>
                <w:lang w:val="en-PH"/>
              </w:rPr>
              <w:t>[Name and title/position of Service Provider’s contact person]</w:t>
            </w:r>
          </w:p>
        </w:tc>
      </w:tr>
      <w:tr w:rsidR="008D1F0C" w:rsidRPr="00620BA9" w14:paraId="5A3FD853" w14:textId="77777777" w:rsidTr="002F34F5">
        <w:tc>
          <w:tcPr>
            <w:tcW w:w="1350" w:type="dxa"/>
          </w:tcPr>
          <w:p w14:paraId="3D54D6F8" w14:textId="77777777" w:rsidR="008D1F0C" w:rsidRPr="001F46B1" w:rsidRDefault="008D1F0C" w:rsidP="002F34F5">
            <w:pPr>
              <w:jc w:val="both"/>
              <w:rPr>
                <w:rFonts w:cs="Calibri"/>
              </w:rPr>
            </w:pPr>
            <w:r w:rsidRPr="001F46B1">
              <w:rPr>
                <w:rFonts w:cs="Calibri"/>
              </w:rPr>
              <w:t>Address:</w:t>
            </w:r>
          </w:p>
        </w:tc>
        <w:tc>
          <w:tcPr>
            <w:tcW w:w="7280" w:type="dxa"/>
          </w:tcPr>
          <w:p w14:paraId="7AC7B38B" w14:textId="77777777" w:rsidR="008D1F0C" w:rsidRPr="001F46B1" w:rsidRDefault="008D1F0C" w:rsidP="002F34F5">
            <w:pPr>
              <w:jc w:val="both"/>
              <w:rPr>
                <w:rFonts w:cs="Calibri"/>
              </w:rPr>
            </w:pPr>
            <w:r w:rsidRPr="001F46B1">
              <w:rPr>
                <w:rFonts w:cs="Calibri"/>
                <w:highlight w:val="lightGray"/>
              </w:rPr>
              <w:t>[</w:t>
            </w:r>
            <w:r>
              <w:rPr>
                <w:rFonts w:cs="Calibri"/>
                <w:highlight w:val="lightGray"/>
              </w:rPr>
              <w:t xml:space="preserve">Service Provider’s </w:t>
            </w:r>
            <w:r w:rsidRPr="001F46B1">
              <w:rPr>
                <w:rFonts w:cs="Calibri"/>
                <w:highlight w:val="lightGray"/>
              </w:rPr>
              <w:t>address]</w:t>
            </w:r>
          </w:p>
        </w:tc>
      </w:tr>
      <w:tr w:rsidR="008D1F0C" w:rsidRPr="00620BA9" w14:paraId="3DBC18C1" w14:textId="77777777" w:rsidTr="002F34F5">
        <w:tc>
          <w:tcPr>
            <w:tcW w:w="1350" w:type="dxa"/>
          </w:tcPr>
          <w:p w14:paraId="5E5AD9AB" w14:textId="77777777" w:rsidR="008D1F0C" w:rsidRPr="001F46B1" w:rsidRDefault="008D1F0C" w:rsidP="002F34F5">
            <w:pPr>
              <w:jc w:val="both"/>
              <w:rPr>
                <w:rFonts w:cs="Calibri"/>
              </w:rPr>
            </w:pPr>
            <w:r w:rsidRPr="001F46B1">
              <w:rPr>
                <w:rFonts w:cs="Calibri"/>
              </w:rPr>
              <w:t xml:space="preserve">Email: </w:t>
            </w:r>
          </w:p>
        </w:tc>
        <w:tc>
          <w:tcPr>
            <w:tcW w:w="7280" w:type="dxa"/>
          </w:tcPr>
          <w:p w14:paraId="5E5D5614" w14:textId="77777777" w:rsidR="008D1F0C" w:rsidRPr="001F46B1" w:rsidRDefault="008D1F0C" w:rsidP="002F34F5">
            <w:pPr>
              <w:jc w:val="both"/>
              <w:rPr>
                <w:rFonts w:cs="Calibri"/>
              </w:rPr>
            </w:pPr>
            <w:r w:rsidRPr="001F46B1">
              <w:rPr>
                <w:rFonts w:cs="Calibri"/>
                <w:highlight w:val="lightGray"/>
              </w:rPr>
              <w:t>[</w:t>
            </w:r>
            <w:r>
              <w:rPr>
                <w:rFonts w:cs="Calibri"/>
                <w:highlight w:val="lightGray"/>
              </w:rPr>
              <w:t xml:space="preserve">Service Provider’s </w:t>
            </w:r>
            <w:r w:rsidRPr="001F46B1">
              <w:rPr>
                <w:rFonts w:cs="Calibri"/>
                <w:highlight w:val="lightGray"/>
              </w:rPr>
              <w:t>email address]</w:t>
            </w:r>
          </w:p>
        </w:tc>
      </w:tr>
      <w:bookmarkEnd w:id="25"/>
    </w:tbl>
    <w:p w14:paraId="40B2CB69" w14:textId="77777777" w:rsidR="008D1F0C" w:rsidRPr="00A84608" w:rsidRDefault="008D1F0C" w:rsidP="00A84608">
      <w:pPr>
        <w:pStyle w:val="BodyText"/>
        <w:jc w:val="both"/>
        <w:rPr>
          <w:rFonts w:asciiTheme="minorHAnsi" w:hAnsiTheme="minorHAnsi" w:cstheme="minorHAnsi"/>
          <w:snapToGrid w:val="0"/>
          <w:szCs w:val="22"/>
          <w:lang w:val="en-US"/>
        </w:rPr>
      </w:pPr>
    </w:p>
    <w:p w14:paraId="308FB863" w14:textId="77777777" w:rsidR="00133BCC" w:rsidRPr="00A84608" w:rsidRDefault="00133BCC" w:rsidP="00A84608">
      <w:pPr>
        <w:pStyle w:val="BodyText"/>
        <w:jc w:val="both"/>
        <w:rPr>
          <w:rFonts w:asciiTheme="minorHAnsi" w:hAnsiTheme="minorHAnsi" w:cstheme="minorHAnsi"/>
          <w:snapToGrid w:val="0"/>
          <w:szCs w:val="22"/>
          <w:lang w:val="en-GB"/>
        </w:rPr>
      </w:pPr>
    </w:p>
    <w:p w14:paraId="1BC107E4" w14:textId="77777777" w:rsidR="001D1AD4" w:rsidRPr="00A84608" w:rsidRDefault="001D1AD4"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Dispute Resolution</w:t>
      </w:r>
    </w:p>
    <w:p w14:paraId="42814FD5" w14:textId="77777777" w:rsidR="00337A52" w:rsidRPr="0023063A" w:rsidRDefault="00337A52" w:rsidP="0023063A">
      <w:pPr>
        <w:tabs>
          <w:tab w:val="left" w:pos="720"/>
        </w:tabs>
        <w:spacing w:line="240" w:lineRule="auto"/>
        <w:ind w:left="720" w:hanging="720"/>
        <w:jc w:val="both"/>
        <w:textAlignment w:val="center"/>
        <w:rPr>
          <w:rFonts w:asciiTheme="minorHAnsi" w:hAnsiTheme="minorHAnsi" w:cstheme="minorHAnsi"/>
          <w:szCs w:val="22"/>
          <w:lang w:val="en-GB" w:eastAsia="en-PH"/>
        </w:rPr>
      </w:pPr>
      <w:bookmarkStart w:id="26" w:name="_Hlk140926547"/>
      <w:bookmarkStart w:id="27" w:name="_Hlk140824947"/>
      <w:r w:rsidRPr="00A84608">
        <w:rPr>
          <w:rFonts w:asciiTheme="minorHAnsi" w:hAnsiTheme="minorHAnsi" w:cstheme="minorHAnsi"/>
          <w:color w:val="221F1F"/>
          <w:szCs w:val="22"/>
          <w:lang w:val="en-GB" w:eastAsia="en-PH"/>
        </w:rPr>
        <w:t xml:space="preserve">13.1 </w:t>
      </w:r>
      <w:r w:rsidRPr="00A84608">
        <w:rPr>
          <w:rFonts w:asciiTheme="minorHAnsi" w:hAnsiTheme="minorHAnsi" w:cstheme="minorHAnsi"/>
          <w:color w:val="221F1F"/>
          <w:szCs w:val="22"/>
          <w:lang w:val="en-GB" w:eastAsia="en-PH"/>
        </w:rPr>
        <w:tab/>
        <w:t>Any dispute, controversy or claim arising out of or in relation to this Agreement, or the breach, termination or invalidity thereof, shall be settled amicably by negotiation between the Parties.</w:t>
      </w:r>
      <w:r w:rsidRPr="00A84608">
        <w:rPr>
          <w:rFonts w:asciiTheme="minorHAnsi" w:hAnsiTheme="minorHAnsi" w:cstheme="minorHAnsi"/>
          <w:color w:val="000000"/>
          <w:szCs w:val="22"/>
          <w:lang w:val="en-GB" w:eastAsia="en-PH"/>
        </w:rPr>
        <w:t xml:space="preserve"> </w:t>
      </w:r>
    </w:p>
    <w:p w14:paraId="75E07A8A" w14:textId="77777777" w:rsidR="00337A52" w:rsidRPr="0023063A" w:rsidRDefault="00337A52" w:rsidP="0023063A">
      <w:pPr>
        <w:tabs>
          <w:tab w:val="left" w:pos="720"/>
        </w:tabs>
        <w:spacing w:line="240" w:lineRule="auto"/>
        <w:ind w:left="720" w:hanging="720"/>
        <w:jc w:val="both"/>
        <w:textAlignment w:val="center"/>
        <w:rPr>
          <w:rFonts w:asciiTheme="minorHAnsi" w:hAnsiTheme="minorHAnsi" w:cstheme="minorHAnsi"/>
          <w:szCs w:val="22"/>
          <w:lang w:val="en-GB" w:eastAsia="en-PH"/>
        </w:rPr>
      </w:pPr>
    </w:p>
    <w:p w14:paraId="3FC9EA02" w14:textId="77777777" w:rsidR="00337A52" w:rsidRPr="0023063A" w:rsidRDefault="00337A52" w:rsidP="0023063A">
      <w:pPr>
        <w:tabs>
          <w:tab w:val="left" w:pos="720"/>
        </w:tabs>
        <w:spacing w:line="240" w:lineRule="auto"/>
        <w:ind w:left="720" w:hanging="720"/>
        <w:jc w:val="both"/>
        <w:textAlignment w:val="center"/>
        <w:rPr>
          <w:rFonts w:asciiTheme="minorHAnsi" w:hAnsiTheme="minorHAnsi" w:cstheme="minorHAnsi"/>
          <w:szCs w:val="22"/>
          <w:lang w:val="en-GB" w:eastAsia="en-PH"/>
        </w:rPr>
      </w:pPr>
      <w:r w:rsidRPr="0023063A">
        <w:rPr>
          <w:rFonts w:asciiTheme="minorHAnsi" w:hAnsiTheme="minorHAnsi" w:cstheme="minorHAnsi"/>
          <w:szCs w:val="22"/>
          <w:lang w:val="en-GB" w:eastAsia="en-PH"/>
        </w:rPr>
        <w:t xml:space="preserve">13.2 </w:t>
      </w:r>
      <w:r w:rsidRPr="0023063A">
        <w:rPr>
          <w:rFonts w:asciiTheme="minorHAnsi" w:hAnsiTheme="minorHAnsi" w:cstheme="minorHAnsi"/>
          <w:szCs w:val="22"/>
          <w:lang w:val="en-GB" w:eastAsia="en-PH"/>
        </w:rPr>
        <w:tab/>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40231B87" w14:textId="77777777" w:rsidR="00337A52" w:rsidRPr="0023063A" w:rsidRDefault="00337A52" w:rsidP="0023063A">
      <w:pPr>
        <w:tabs>
          <w:tab w:val="left" w:pos="720"/>
        </w:tabs>
        <w:spacing w:line="240" w:lineRule="auto"/>
        <w:ind w:left="720" w:hanging="720"/>
        <w:jc w:val="both"/>
        <w:textAlignment w:val="center"/>
        <w:rPr>
          <w:rFonts w:asciiTheme="minorHAnsi" w:hAnsiTheme="minorHAnsi" w:cstheme="minorHAnsi"/>
          <w:szCs w:val="22"/>
          <w:lang w:val="en-GB" w:eastAsia="en-PH"/>
        </w:rPr>
      </w:pPr>
    </w:p>
    <w:p w14:paraId="1DE3EADA" w14:textId="77777777" w:rsidR="00337A52" w:rsidRPr="0023063A" w:rsidRDefault="00337A52" w:rsidP="0023063A">
      <w:pPr>
        <w:tabs>
          <w:tab w:val="left" w:pos="720"/>
        </w:tabs>
        <w:spacing w:line="240" w:lineRule="auto"/>
        <w:ind w:left="720" w:hanging="720"/>
        <w:jc w:val="both"/>
        <w:textAlignment w:val="center"/>
        <w:rPr>
          <w:rFonts w:asciiTheme="minorHAnsi" w:hAnsiTheme="minorHAnsi" w:cstheme="minorHAnsi"/>
          <w:szCs w:val="22"/>
          <w:lang w:val="en-GB" w:eastAsia="en-PH"/>
        </w:rPr>
      </w:pPr>
      <w:r w:rsidRPr="0023063A">
        <w:rPr>
          <w:rFonts w:asciiTheme="minorHAnsi" w:hAnsiTheme="minorHAnsi" w:cstheme="minorHAnsi"/>
          <w:szCs w:val="22"/>
          <w:lang w:val="en-GB" w:eastAsia="en-PH"/>
        </w:rPr>
        <w:t xml:space="preserve">13.3 </w:t>
      </w:r>
      <w:r w:rsidRPr="0023063A">
        <w:rPr>
          <w:rFonts w:asciiTheme="minorHAnsi" w:hAnsiTheme="minorHAnsi" w:cstheme="minorHAnsi"/>
          <w:szCs w:val="22"/>
          <w:lang w:val="en-GB" w:eastAsia="en-PH"/>
        </w:rPr>
        <w:tab/>
        <w:t>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4BB57ABF" w14:textId="77777777" w:rsidR="00337A52" w:rsidRPr="0023063A" w:rsidRDefault="00337A52" w:rsidP="0023063A">
      <w:pPr>
        <w:spacing w:line="240" w:lineRule="auto"/>
        <w:ind w:left="720" w:hanging="720"/>
        <w:jc w:val="both"/>
        <w:textAlignment w:val="center"/>
        <w:rPr>
          <w:rFonts w:asciiTheme="minorHAnsi" w:hAnsiTheme="minorHAnsi" w:cstheme="minorHAnsi"/>
          <w:szCs w:val="22"/>
          <w:lang w:val="en-GB" w:eastAsia="en-PH"/>
        </w:rPr>
      </w:pPr>
    </w:p>
    <w:p w14:paraId="0C32CB28" w14:textId="1429062E" w:rsidR="00337A52" w:rsidRPr="0023063A" w:rsidRDefault="00337A52" w:rsidP="0023063A">
      <w:pPr>
        <w:spacing w:line="240" w:lineRule="auto"/>
        <w:ind w:left="720" w:hanging="720"/>
        <w:jc w:val="both"/>
        <w:textAlignment w:val="center"/>
        <w:rPr>
          <w:rFonts w:asciiTheme="minorHAnsi" w:hAnsiTheme="minorHAnsi" w:cstheme="minorHAnsi"/>
          <w:szCs w:val="22"/>
          <w:lang w:val="en-GB" w:eastAsia="en-PH"/>
        </w:rPr>
      </w:pPr>
      <w:r w:rsidRPr="0023063A">
        <w:rPr>
          <w:rFonts w:asciiTheme="minorHAnsi" w:hAnsiTheme="minorHAnsi" w:cstheme="minorHAnsi"/>
          <w:szCs w:val="22"/>
          <w:lang w:val="en-GB" w:eastAsia="en-PH"/>
        </w:rPr>
        <w:t xml:space="preserve">13.4 </w:t>
      </w:r>
      <w:r w:rsidRPr="0023063A">
        <w:rPr>
          <w:rFonts w:asciiTheme="minorHAnsi" w:hAnsiTheme="minorHAnsi" w:cstheme="minorHAnsi"/>
          <w:szCs w:val="22"/>
          <w:lang w:val="en-GB" w:eastAsia="en-PH"/>
        </w:rPr>
        <w:tab/>
        <w:t>All aspects of the dispute resolution as per paragraphs 1 to 3</w:t>
      </w:r>
      <w:r w:rsidR="0080741D" w:rsidRPr="00A84608">
        <w:rPr>
          <w:rFonts w:asciiTheme="minorHAnsi" w:hAnsiTheme="minorHAnsi" w:cstheme="minorHAnsi"/>
          <w:szCs w:val="22"/>
          <w:lang w:val="en-GB" w:eastAsia="en-PH"/>
        </w:rPr>
        <w:t xml:space="preserve"> of this Article</w:t>
      </w:r>
      <w:r w:rsidRPr="0023063A">
        <w:rPr>
          <w:rFonts w:asciiTheme="minorHAnsi" w:hAnsiTheme="minorHAnsi" w:cstheme="minorHAnsi"/>
          <w:szCs w:val="22"/>
          <w:lang w:val="en-GB" w:eastAsia="en-PH"/>
        </w:rPr>
        <w:t xml:space="preserve"> shall be treated as confidential by the Parties and all others involved. </w:t>
      </w:r>
    </w:p>
    <w:p w14:paraId="13A861E0" w14:textId="77777777" w:rsidR="00337A52" w:rsidRPr="0023063A" w:rsidRDefault="00337A52" w:rsidP="0023063A">
      <w:pPr>
        <w:spacing w:line="240" w:lineRule="auto"/>
        <w:ind w:left="720" w:hanging="720"/>
        <w:jc w:val="both"/>
        <w:textAlignment w:val="center"/>
        <w:rPr>
          <w:rFonts w:asciiTheme="minorHAnsi" w:hAnsiTheme="minorHAnsi" w:cstheme="minorHAnsi"/>
          <w:szCs w:val="22"/>
          <w:lang w:val="en-GB" w:eastAsia="en-PH"/>
        </w:rPr>
      </w:pPr>
    </w:p>
    <w:p w14:paraId="3DBF8586" w14:textId="77777777" w:rsidR="00337A52" w:rsidRPr="0023063A" w:rsidRDefault="00337A52" w:rsidP="0023063A">
      <w:pPr>
        <w:spacing w:line="240" w:lineRule="auto"/>
        <w:ind w:left="720" w:hanging="720"/>
        <w:jc w:val="both"/>
        <w:textAlignment w:val="center"/>
        <w:rPr>
          <w:rFonts w:asciiTheme="minorHAnsi" w:hAnsiTheme="minorHAnsi" w:cstheme="minorHAnsi"/>
          <w:szCs w:val="22"/>
          <w:lang w:val="en-GB" w:eastAsia="en-PH"/>
        </w:rPr>
      </w:pPr>
      <w:r w:rsidRPr="0023063A">
        <w:rPr>
          <w:rFonts w:asciiTheme="minorHAnsi" w:hAnsiTheme="minorHAnsi" w:cstheme="minorHAnsi"/>
          <w:szCs w:val="22"/>
          <w:lang w:val="en-GB" w:eastAsia="en-PH"/>
        </w:rPr>
        <w:t xml:space="preserve">13.5 </w:t>
      </w:r>
      <w:r w:rsidRPr="0023063A">
        <w:rPr>
          <w:rFonts w:asciiTheme="minorHAnsi" w:hAnsiTheme="minorHAnsi" w:cstheme="minorHAnsi"/>
          <w:szCs w:val="22"/>
          <w:lang w:val="en-GB" w:eastAsia="en-PH"/>
        </w:rPr>
        <w:tab/>
        <w:t xml:space="preserve">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14:paraId="77723387" w14:textId="77777777" w:rsidR="00337A52" w:rsidRPr="0023063A" w:rsidRDefault="00337A52" w:rsidP="0023063A">
      <w:pPr>
        <w:spacing w:line="240" w:lineRule="auto"/>
        <w:ind w:left="720" w:hanging="720"/>
        <w:jc w:val="both"/>
        <w:textAlignment w:val="center"/>
        <w:rPr>
          <w:rFonts w:asciiTheme="minorHAnsi" w:hAnsiTheme="minorHAnsi" w:cstheme="minorHAnsi"/>
          <w:szCs w:val="22"/>
          <w:lang w:val="en-GB" w:eastAsia="en-PH"/>
        </w:rPr>
      </w:pPr>
    </w:p>
    <w:p w14:paraId="732FB7AD" w14:textId="77777777" w:rsidR="00337A52" w:rsidRPr="00A84608" w:rsidRDefault="00337A52" w:rsidP="0023063A">
      <w:pPr>
        <w:spacing w:line="240" w:lineRule="auto"/>
        <w:ind w:left="720" w:hanging="720"/>
        <w:jc w:val="both"/>
        <w:textAlignment w:val="center"/>
        <w:rPr>
          <w:rFonts w:asciiTheme="minorHAnsi" w:hAnsiTheme="minorHAnsi" w:cstheme="minorHAnsi"/>
          <w:color w:val="2E75B5"/>
          <w:szCs w:val="22"/>
          <w:lang w:val="en-GB" w:eastAsia="en-PH"/>
        </w:rPr>
      </w:pPr>
      <w:r w:rsidRPr="0023063A">
        <w:rPr>
          <w:rFonts w:asciiTheme="minorHAnsi" w:hAnsiTheme="minorHAnsi" w:cstheme="minorHAnsi"/>
          <w:szCs w:val="22"/>
          <w:lang w:val="en-GB"/>
        </w:rPr>
        <w:t>13.6</w:t>
      </w:r>
      <w:r w:rsidRPr="0023063A">
        <w:rPr>
          <w:rFonts w:asciiTheme="minorHAnsi" w:hAnsiTheme="minorHAnsi" w:cstheme="minorHAnsi"/>
          <w:szCs w:val="22"/>
          <w:lang w:val="en-GB"/>
        </w:rPr>
        <w:tab/>
        <w:t>This Article survives the expiration or termination of the present Agreement</w:t>
      </w:r>
      <w:r w:rsidRPr="0023063A">
        <w:rPr>
          <w:rFonts w:asciiTheme="minorHAnsi" w:hAnsiTheme="minorHAnsi" w:cstheme="minorHAnsi"/>
          <w:color w:val="000000"/>
          <w:szCs w:val="22"/>
          <w:lang w:val="en-PH"/>
        </w:rPr>
        <w:t>.</w:t>
      </w:r>
    </w:p>
    <w:bookmarkEnd w:id="26"/>
    <w:bookmarkEnd w:id="27"/>
    <w:p w14:paraId="157EF4C8" w14:textId="77777777" w:rsidR="00337A52" w:rsidRPr="00A84608" w:rsidRDefault="00337A52" w:rsidP="00A84608">
      <w:pPr>
        <w:pStyle w:val="Article1"/>
        <w:numPr>
          <w:ilvl w:val="0"/>
          <w:numId w:val="0"/>
        </w:numPr>
        <w:spacing w:line="240" w:lineRule="auto"/>
        <w:ind w:left="360"/>
        <w:rPr>
          <w:rFonts w:asciiTheme="minorHAnsi" w:hAnsiTheme="minorHAnsi" w:cstheme="minorHAnsi"/>
          <w:highlight w:val="yellow"/>
        </w:rPr>
      </w:pPr>
    </w:p>
    <w:p w14:paraId="3E46F8C0" w14:textId="4CDC0F4C" w:rsidR="001D1AD4" w:rsidRPr="00A84608" w:rsidRDefault="001D1AD4"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 xml:space="preserve">Use of IOM Name, Abbreviation and Emblem </w:t>
      </w:r>
    </w:p>
    <w:p w14:paraId="43C1B797" w14:textId="77777777" w:rsidR="001D1AD4" w:rsidRPr="00A84608" w:rsidRDefault="001D1AD4" w:rsidP="00A84608">
      <w:pPr>
        <w:pStyle w:val="BodyText"/>
        <w:jc w:val="both"/>
        <w:rPr>
          <w:rFonts w:asciiTheme="minorHAnsi" w:hAnsiTheme="minorHAnsi" w:cstheme="minorHAnsi"/>
          <w:szCs w:val="22"/>
          <w:lang w:val="en-GB"/>
        </w:rPr>
      </w:pPr>
    </w:p>
    <w:p w14:paraId="79ACED86" w14:textId="6A895038" w:rsidR="001D1AD4" w:rsidRPr="00A84608" w:rsidRDefault="001D1AD4" w:rsidP="00A84608">
      <w:pPr>
        <w:pStyle w:val="BodyTextIndent"/>
        <w:tabs>
          <w:tab w:val="clear" w:pos="426"/>
          <w:tab w:val="left" w:pos="360"/>
        </w:tabs>
        <w:ind w:left="0"/>
        <w:jc w:val="both"/>
        <w:rPr>
          <w:rFonts w:asciiTheme="minorHAnsi" w:hAnsiTheme="minorHAnsi" w:cstheme="minorHAnsi"/>
          <w:color w:val="auto"/>
          <w:szCs w:val="22"/>
          <w:lang w:val="en-GB"/>
        </w:rPr>
      </w:pPr>
      <w:r w:rsidRPr="00A84608">
        <w:rPr>
          <w:rFonts w:asciiTheme="minorHAnsi" w:hAnsiTheme="minorHAnsi" w:cstheme="minorHAnsi"/>
          <w:color w:val="auto"/>
          <w:szCs w:val="22"/>
          <w:lang w:val="en-GB"/>
        </w:rPr>
        <w:t xml:space="preserve">The Service Provider shall not be entitled to use the name, abbreviation or emblem of IOM without IOM’s prior written authorisation.  The Service Provider </w:t>
      </w:r>
      <w:r w:rsidRPr="00A84608">
        <w:rPr>
          <w:rFonts w:asciiTheme="minorHAnsi" w:hAnsiTheme="minorHAnsi" w:cstheme="minorHAnsi"/>
          <w:color w:val="auto"/>
          <w:szCs w:val="22"/>
        </w:rPr>
        <w:t xml:space="preserve">acknowledges that use of the IOM name, abbreviation and emblem is strictly reserved for the official purposes of IOM and protected from </w:t>
      </w:r>
      <w:r w:rsidR="00804DBB" w:rsidRPr="00A84608">
        <w:rPr>
          <w:rFonts w:asciiTheme="minorHAnsi" w:hAnsiTheme="minorHAnsi" w:cstheme="minorHAnsi"/>
          <w:color w:val="auto"/>
          <w:szCs w:val="22"/>
        </w:rPr>
        <w:t>unauthorized</w:t>
      </w:r>
      <w:r w:rsidRPr="00A84608">
        <w:rPr>
          <w:rFonts w:asciiTheme="minorHAnsi" w:hAnsiTheme="minorHAnsi" w:cstheme="minorHAnsi"/>
          <w:color w:val="auto"/>
          <w:szCs w:val="22"/>
        </w:rPr>
        <w:t xml:space="preserve"> use by Article 6</w:t>
      </w:r>
      <w:r w:rsidRPr="00A84608">
        <w:rPr>
          <w:rFonts w:asciiTheme="minorHAnsi" w:hAnsiTheme="minorHAnsi" w:cstheme="minorHAnsi"/>
          <w:i/>
          <w:iCs/>
          <w:color w:val="auto"/>
          <w:szCs w:val="22"/>
        </w:rPr>
        <w:t>ter</w:t>
      </w:r>
      <w:r w:rsidRPr="00A84608">
        <w:rPr>
          <w:rFonts w:asciiTheme="minorHAnsi" w:hAnsiTheme="minorHAnsi" w:cstheme="minorHAnsi"/>
          <w:color w:val="auto"/>
          <w:szCs w:val="22"/>
        </w:rPr>
        <w:t> of the Paris Convention for the Protection of Industrial Property, revised in Stockholm in 1967 (828 UNTS 305 (1972)).</w:t>
      </w:r>
    </w:p>
    <w:p w14:paraId="2C0EA7D2" w14:textId="77777777" w:rsidR="004D5B3D" w:rsidRPr="00A84608" w:rsidRDefault="004D5B3D" w:rsidP="00A84608">
      <w:pPr>
        <w:pStyle w:val="BodyText"/>
        <w:ind w:left="360"/>
        <w:jc w:val="both"/>
        <w:rPr>
          <w:rFonts w:asciiTheme="minorHAnsi" w:hAnsiTheme="minorHAnsi" w:cstheme="minorHAnsi"/>
          <w:snapToGrid w:val="0"/>
          <w:szCs w:val="22"/>
          <w:lang w:val="en-GB"/>
        </w:rPr>
      </w:pPr>
    </w:p>
    <w:p w14:paraId="3E462E39" w14:textId="77777777" w:rsidR="004647A4" w:rsidRPr="00A84608" w:rsidRDefault="004647A4"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Status of IOM</w:t>
      </w:r>
    </w:p>
    <w:p w14:paraId="25680B6A" w14:textId="77777777" w:rsidR="004647A4" w:rsidRPr="00A84608" w:rsidRDefault="004647A4" w:rsidP="00A84608">
      <w:pPr>
        <w:pStyle w:val="BodyText"/>
        <w:ind w:left="360"/>
        <w:jc w:val="both"/>
        <w:rPr>
          <w:rFonts w:asciiTheme="minorHAnsi" w:hAnsiTheme="minorHAnsi" w:cstheme="minorHAnsi"/>
          <w:szCs w:val="22"/>
          <w:lang w:val="en-GB"/>
        </w:rPr>
      </w:pPr>
    </w:p>
    <w:p w14:paraId="238A98A8" w14:textId="33911EBD" w:rsidR="004647A4" w:rsidRPr="00A84608" w:rsidRDefault="004647A4" w:rsidP="00A84608">
      <w:pPr>
        <w:pStyle w:val="BodyText"/>
        <w:jc w:val="both"/>
        <w:rPr>
          <w:rFonts w:asciiTheme="minorHAnsi" w:hAnsiTheme="minorHAnsi" w:cstheme="minorHAnsi"/>
          <w:szCs w:val="22"/>
          <w:lang w:val="en-GB"/>
        </w:rPr>
      </w:pPr>
      <w:r w:rsidRPr="00A84608">
        <w:rPr>
          <w:rFonts w:asciiTheme="minorHAnsi" w:hAnsiTheme="minorHAnsi" w:cstheme="minorHAnsi"/>
          <w:szCs w:val="22"/>
          <w:lang w:val="en-GB"/>
        </w:rPr>
        <w:t>Nothing in or relating to the Agreement shall be deemed a waiver, express or implied, of any of the privileges and immunities of the International Organization for Migration</w:t>
      </w:r>
      <w:r w:rsidR="00337A52" w:rsidRPr="00A84608">
        <w:rPr>
          <w:rFonts w:asciiTheme="minorHAnsi" w:hAnsiTheme="minorHAnsi" w:cstheme="minorHAnsi"/>
          <w:szCs w:val="22"/>
          <w:lang w:val="en-GB"/>
        </w:rPr>
        <w:t>.</w:t>
      </w:r>
    </w:p>
    <w:p w14:paraId="5D9BD4F9" w14:textId="77777777" w:rsidR="004647A4" w:rsidRPr="00A84608" w:rsidRDefault="004647A4" w:rsidP="00A84608">
      <w:pPr>
        <w:pStyle w:val="Article1"/>
        <w:numPr>
          <w:ilvl w:val="0"/>
          <w:numId w:val="0"/>
        </w:numPr>
        <w:spacing w:line="240" w:lineRule="auto"/>
        <w:ind w:left="360"/>
        <w:rPr>
          <w:rFonts w:asciiTheme="minorHAnsi" w:hAnsiTheme="minorHAnsi" w:cstheme="minorHAnsi"/>
        </w:rPr>
      </w:pPr>
    </w:p>
    <w:p w14:paraId="4948F4A9" w14:textId="6B8D7657" w:rsidR="00B74336" w:rsidRPr="00A84608" w:rsidRDefault="00BB51BD"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Indemnit</w:t>
      </w:r>
      <w:r w:rsidR="00111FFA" w:rsidRPr="00A84608">
        <w:rPr>
          <w:rFonts w:asciiTheme="minorHAnsi" w:hAnsiTheme="minorHAnsi" w:cstheme="minorHAnsi"/>
        </w:rPr>
        <w:t>ies</w:t>
      </w:r>
    </w:p>
    <w:p w14:paraId="0EDEDB47" w14:textId="77777777" w:rsidR="00800226" w:rsidRPr="00A84608" w:rsidRDefault="00800226" w:rsidP="00A84608">
      <w:pPr>
        <w:pStyle w:val="BodyText"/>
        <w:ind w:left="936"/>
        <w:jc w:val="both"/>
        <w:rPr>
          <w:rFonts w:asciiTheme="minorHAnsi" w:hAnsiTheme="minorHAnsi" w:cstheme="minorHAnsi"/>
          <w:szCs w:val="22"/>
          <w:lang w:val="en-GB"/>
        </w:rPr>
      </w:pPr>
    </w:p>
    <w:p w14:paraId="32642CF2" w14:textId="77777777" w:rsidR="00800226" w:rsidRPr="00A84608" w:rsidRDefault="00800226" w:rsidP="00A84608">
      <w:pPr>
        <w:pStyle w:val="BodyText"/>
        <w:numPr>
          <w:ilvl w:val="1"/>
          <w:numId w:val="7"/>
        </w:numPr>
        <w:tabs>
          <w:tab w:val="clear" w:pos="360"/>
        </w:tabs>
        <w:ind w:left="709" w:hanging="709"/>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14:paraId="481D0021" w14:textId="77777777" w:rsidR="00800226" w:rsidRPr="00A84608" w:rsidRDefault="00800226" w:rsidP="00A84608">
      <w:pPr>
        <w:pStyle w:val="BodyText"/>
        <w:tabs>
          <w:tab w:val="num" w:pos="567"/>
        </w:tabs>
        <w:ind w:left="709" w:hanging="709"/>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 </w:t>
      </w:r>
    </w:p>
    <w:p w14:paraId="1B9ABF04" w14:textId="77777777" w:rsidR="00800226" w:rsidRPr="00A84608" w:rsidRDefault="00800226" w:rsidP="00A84608">
      <w:pPr>
        <w:numPr>
          <w:ilvl w:val="1"/>
          <w:numId w:val="7"/>
        </w:numPr>
        <w:tabs>
          <w:tab w:val="clear" w:pos="360"/>
        </w:tabs>
        <w:spacing w:line="240" w:lineRule="auto"/>
        <w:ind w:left="709" w:hanging="709"/>
        <w:jc w:val="both"/>
        <w:rPr>
          <w:rFonts w:asciiTheme="minorHAnsi" w:hAnsiTheme="minorHAnsi" w:cstheme="minorHAnsi"/>
          <w:szCs w:val="22"/>
          <w:lang w:val="en-GB"/>
        </w:rPr>
      </w:pPr>
      <w:r w:rsidRPr="00A84608">
        <w:rPr>
          <w:rFonts w:asciiTheme="minorHAnsi" w:hAnsiTheme="minorHAnsi" w:cstheme="minorHAnsi"/>
          <w:szCs w:val="22"/>
          <w:lang w:val="en-GB"/>
        </w:rPr>
        <w:t>The Service Provider shall assume full responsibility and hereby agrees and binds to indemnify IOM for any loss, damage, destruction and injury that may be incurred by IOM within the premises being secured, which are attributable to theft, pilferage, robbery other unlawful or illegal acts, or to the acts or omissions of the assigned guards, supervisors, as well as other employees, officers or agents of the Service Provider. However, the Service Provider shall not be liable to IOM where such loss or damage is due to force majeure, such as civil disorder, military action, natural disaster or other circumstances which are beyond the control of the Service Provider, or in any of the following cases:</w:t>
      </w:r>
    </w:p>
    <w:p w14:paraId="58FD5F06" w14:textId="77777777" w:rsidR="00F05736" w:rsidRPr="00A84608" w:rsidRDefault="00F05736" w:rsidP="00A84608">
      <w:pPr>
        <w:numPr>
          <w:ilvl w:val="3"/>
          <w:numId w:val="6"/>
        </w:numPr>
        <w:spacing w:line="240" w:lineRule="auto"/>
        <w:ind w:left="1418" w:hanging="709"/>
        <w:jc w:val="both"/>
        <w:rPr>
          <w:rFonts w:asciiTheme="minorHAnsi" w:hAnsiTheme="minorHAnsi" w:cstheme="minorHAnsi"/>
          <w:szCs w:val="22"/>
          <w:lang w:val="en-GB"/>
        </w:rPr>
      </w:pPr>
      <w:r w:rsidRPr="00A84608">
        <w:rPr>
          <w:rFonts w:asciiTheme="minorHAnsi" w:hAnsiTheme="minorHAnsi" w:cstheme="minorHAnsi"/>
          <w:szCs w:val="22"/>
          <w:lang w:val="en-GB"/>
        </w:rPr>
        <w:t>Where such loss occurred inside a closed or locked warehouse, office or building to which the security guards/supervisors have no access and there is no sign of forced entry;</w:t>
      </w:r>
    </w:p>
    <w:p w14:paraId="0B334412" w14:textId="77777777" w:rsidR="00CE7E32" w:rsidRPr="00A84608" w:rsidRDefault="00800226" w:rsidP="00A84608">
      <w:pPr>
        <w:numPr>
          <w:ilvl w:val="3"/>
          <w:numId w:val="6"/>
        </w:numPr>
        <w:spacing w:line="240" w:lineRule="auto"/>
        <w:ind w:left="1418" w:hanging="709"/>
        <w:jc w:val="both"/>
        <w:rPr>
          <w:rFonts w:asciiTheme="minorHAnsi" w:hAnsiTheme="minorHAnsi" w:cstheme="minorHAnsi"/>
          <w:szCs w:val="22"/>
          <w:lang w:val="en-GB"/>
        </w:rPr>
      </w:pPr>
      <w:r w:rsidRPr="00A84608">
        <w:rPr>
          <w:rFonts w:asciiTheme="minorHAnsi" w:hAnsiTheme="minorHAnsi" w:cstheme="minorHAnsi"/>
          <w:szCs w:val="22"/>
          <w:lang w:val="en-GB"/>
        </w:rPr>
        <w:t>Where the loss or damage was the result of robbery committed by an armed group, mob violence, tumultuous affray, acts of dissidence, war, insurrection, revolution, rebellion, violent uprising, demonstration/rally, or during a calamity/typhoon: (ii) no part of the loss or damage is attributable to the acts or negligence of employees, officers, or agents of the Service Provider; (iii) the acts or negligence of the employees, officers or agents of the Service Provider did not contribute to or aggravate the loss or damage; and (iv) the loss or damage could not have been reasonably prevented by the Service Provider;</w:t>
      </w:r>
    </w:p>
    <w:p w14:paraId="48C726AD" w14:textId="77777777" w:rsidR="00800226" w:rsidRPr="00A84608" w:rsidRDefault="00800226" w:rsidP="00A84608">
      <w:pPr>
        <w:numPr>
          <w:ilvl w:val="3"/>
          <w:numId w:val="6"/>
        </w:numPr>
        <w:spacing w:line="240" w:lineRule="auto"/>
        <w:ind w:left="1418" w:hanging="709"/>
        <w:jc w:val="both"/>
        <w:rPr>
          <w:rFonts w:asciiTheme="minorHAnsi" w:hAnsiTheme="minorHAnsi" w:cstheme="minorHAnsi"/>
          <w:szCs w:val="22"/>
          <w:lang w:val="en-GB"/>
        </w:rPr>
      </w:pPr>
      <w:r w:rsidRPr="00A84608">
        <w:rPr>
          <w:rFonts w:asciiTheme="minorHAnsi" w:hAnsiTheme="minorHAnsi" w:cstheme="minorHAnsi"/>
          <w:szCs w:val="22"/>
          <w:lang w:val="en-GB"/>
        </w:rPr>
        <w:t>Where such loss is of pocketable items, such as, but not limited to, jewelry or cash, except where there is evidence that such acts are attributable to the acts or negligence of employees, officers, or agents of the Service Provider, or such acts or negligence were contributing factors to the loss.</w:t>
      </w:r>
    </w:p>
    <w:p w14:paraId="1B23A745" w14:textId="77777777" w:rsidR="00800226" w:rsidRPr="00A84608" w:rsidRDefault="00800226" w:rsidP="00A84608">
      <w:pPr>
        <w:pStyle w:val="BodyText"/>
        <w:ind w:left="360"/>
        <w:jc w:val="both"/>
        <w:rPr>
          <w:rFonts w:asciiTheme="minorHAnsi" w:hAnsiTheme="minorHAnsi" w:cstheme="minorHAnsi"/>
          <w:szCs w:val="22"/>
          <w:lang w:val="en-GB"/>
        </w:rPr>
      </w:pPr>
    </w:p>
    <w:p w14:paraId="5C1CAC53" w14:textId="77777777" w:rsidR="00535713" w:rsidRPr="00A84608" w:rsidRDefault="00535713"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 xml:space="preserve">Waiver  </w:t>
      </w:r>
    </w:p>
    <w:p w14:paraId="530BD6B3" w14:textId="77777777" w:rsidR="00800226" w:rsidRPr="00A84608" w:rsidRDefault="00800226" w:rsidP="00A84608">
      <w:pPr>
        <w:pStyle w:val="BodyText"/>
        <w:jc w:val="both"/>
        <w:rPr>
          <w:rFonts w:asciiTheme="minorHAnsi" w:hAnsiTheme="minorHAnsi" w:cstheme="minorHAnsi"/>
          <w:snapToGrid w:val="0"/>
          <w:szCs w:val="22"/>
          <w:lang w:val="en-GB"/>
        </w:rPr>
      </w:pPr>
    </w:p>
    <w:p w14:paraId="0838761C" w14:textId="77777777" w:rsidR="00E53E70" w:rsidRPr="00A84608" w:rsidRDefault="00535713" w:rsidP="00A84608">
      <w:pPr>
        <w:pStyle w:val="BodyText"/>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Failure by either Party to insist in any one or more instances on a strict performance of any of the provisions of this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shall not constitute a waiver or relinquishment of the right to enforce the provisions of this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in future instances, but this right shall continue and remain in full force and effect.</w:t>
      </w:r>
    </w:p>
    <w:p w14:paraId="7917C4EB" w14:textId="77777777" w:rsidR="00391065" w:rsidRPr="00A84608" w:rsidRDefault="00391065" w:rsidP="00A84608">
      <w:pPr>
        <w:pStyle w:val="BodyText"/>
        <w:jc w:val="both"/>
        <w:rPr>
          <w:rFonts w:asciiTheme="minorHAnsi" w:hAnsiTheme="minorHAnsi" w:cstheme="minorHAnsi"/>
          <w:snapToGrid w:val="0"/>
          <w:szCs w:val="22"/>
          <w:lang w:val="en-GB"/>
        </w:rPr>
      </w:pPr>
    </w:p>
    <w:p w14:paraId="12C0C42C" w14:textId="1F95345E" w:rsidR="007F6E92" w:rsidRPr="00A84608" w:rsidRDefault="007F6E92"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Termination</w:t>
      </w:r>
    </w:p>
    <w:p w14:paraId="08327E1D" w14:textId="77777777" w:rsidR="007F6E92" w:rsidRPr="00A84608" w:rsidRDefault="007F6E92" w:rsidP="00A84608">
      <w:pPr>
        <w:pStyle w:val="BodyText"/>
        <w:tabs>
          <w:tab w:val="left" w:pos="426"/>
        </w:tabs>
        <w:jc w:val="both"/>
        <w:rPr>
          <w:rFonts w:asciiTheme="minorHAnsi" w:hAnsiTheme="minorHAnsi" w:cstheme="minorHAnsi"/>
          <w:szCs w:val="22"/>
          <w:lang w:val="en-GB"/>
        </w:rPr>
      </w:pPr>
      <w:bookmarkStart w:id="28" w:name="_Hlk21423904"/>
    </w:p>
    <w:p w14:paraId="141CE5DF" w14:textId="0E589535" w:rsidR="007F6E92" w:rsidRPr="00A84608" w:rsidRDefault="005C19AF" w:rsidP="00A84608">
      <w:pPr>
        <w:pStyle w:val="BodyText"/>
        <w:ind w:left="720" w:hanging="720"/>
        <w:jc w:val="both"/>
        <w:rPr>
          <w:rFonts w:asciiTheme="minorHAnsi" w:hAnsiTheme="minorHAnsi" w:cstheme="minorHAnsi"/>
          <w:szCs w:val="22"/>
          <w:lang w:val="en-GB"/>
        </w:rPr>
      </w:pPr>
      <w:bookmarkStart w:id="29" w:name="_Hlk19797179"/>
      <w:bookmarkStart w:id="30" w:name="_Hlk185552"/>
      <w:r w:rsidRPr="00A84608">
        <w:rPr>
          <w:rFonts w:asciiTheme="minorHAnsi" w:hAnsiTheme="minorHAnsi" w:cstheme="minorHAnsi"/>
          <w:szCs w:val="22"/>
          <w:lang w:val="en-GB"/>
        </w:rPr>
        <w:t>18</w:t>
      </w:r>
      <w:r w:rsidR="007F6E92" w:rsidRPr="00A84608">
        <w:rPr>
          <w:rFonts w:asciiTheme="minorHAnsi" w:hAnsiTheme="minorHAnsi" w:cstheme="minorHAnsi"/>
          <w:szCs w:val="22"/>
          <w:lang w:val="en-GB"/>
        </w:rPr>
        <w:t xml:space="preserve">.1 </w:t>
      </w:r>
      <w:r w:rsidR="007F6E92" w:rsidRPr="00A84608">
        <w:rPr>
          <w:rFonts w:asciiTheme="minorHAnsi" w:hAnsiTheme="minorHAnsi" w:cstheme="minorHAnsi"/>
          <w:szCs w:val="22"/>
          <w:lang w:val="en-PH"/>
        </w:rPr>
        <w:tab/>
      </w:r>
      <w:r w:rsidR="007F6E92" w:rsidRPr="00A84608">
        <w:rPr>
          <w:rFonts w:asciiTheme="minorHAnsi" w:hAnsiTheme="minorHAnsi" w:cstheme="minorHAnsi"/>
          <w:szCs w:val="22"/>
          <w:lang w:val="en-GB"/>
        </w:rPr>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r w:rsidR="007F6E92" w:rsidRPr="00A84608">
        <w:rPr>
          <w:rFonts w:asciiTheme="minorHAnsi" w:hAnsiTheme="minorHAnsi" w:cstheme="minorHAnsi"/>
          <w:szCs w:val="22"/>
          <w:highlight w:val="lightGray"/>
          <w:lang w:val="en-GB"/>
        </w:rPr>
        <w:t>thirty (30)</w:t>
      </w:r>
      <w:r w:rsidR="007F6E92" w:rsidRPr="00A84608">
        <w:rPr>
          <w:rFonts w:asciiTheme="minorHAnsi" w:hAnsiTheme="minorHAnsi" w:cstheme="minorHAnsi"/>
          <w:szCs w:val="22"/>
          <w:lang w:val="en-GB"/>
        </w:rPr>
        <w:t xml:space="preserve"> days’ written notice without having to provide any justification. </w:t>
      </w:r>
    </w:p>
    <w:bookmarkEnd w:id="28"/>
    <w:bookmarkEnd w:id="29"/>
    <w:p w14:paraId="33AB4C7E" w14:textId="77777777" w:rsidR="007F6E92" w:rsidRPr="00A84608" w:rsidRDefault="007F6E92" w:rsidP="00A84608">
      <w:pPr>
        <w:pStyle w:val="BodyText"/>
        <w:ind w:left="720" w:hanging="720"/>
        <w:jc w:val="both"/>
        <w:rPr>
          <w:rFonts w:asciiTheme="minorHAnsi" w:hAnsiTheme="minorHAnsi" w:cstheme="minorHAnsi"/>
          <w:szCs w:val="22"/>
          <w:lang w:val="en-GB"/>
        </w:rPr>
      </w:pPr>
    </w:p>
    <w:p w14:paraId="4DA24541" w14:textId="69E8FE18" w:rsidR="007F6E92" w:rsidRPr="00A84608" w:rsidRDefault="007F6E92" w:rsidP="00A84608">
      <w:pPr>
        <w:pStyle w:val="BodyText"/>
        <w:tabs>
          <w:tab w:val="left" w:pos="567"/>
        </w:tabs>
        <w:ind w:left="720" w:hanging="720"/>
        <w:jc w:val="both"/>
        <w:rPr>
          <w:rFonts w:asciiTheme="minorHAnsi" w:hAnsiTheme="minorHAnsi" w:cstheme="minorHAnsi"/>
          <w:szCs w:val="22"/>
          <w:lang w:val="en-GB"/>
        </w:rPr>
      </w:pPr>
      <w:r w:rsidRPr="00A84608">
        <w:rPr>
          <w:rFonts w:asciiTheme="minorHAnsi" w:hAnsiTheme="minorHAnsi" w:cstheme="minorHAnsi"/>
          <w:szCs w:val="22"/>
          <w:lang w:val="en-GB"/>
        </w:rPr>
        <w:t>1</w:t>
      </w:r>
      <w:r w:rsidR="005C19AF" w:rsidRPr="00A84608">
        <w:rPr>
          <w:rFonts w:asciiTheme="minorHAnsi" w:hAnsiTheme="minorHAnsi" w:cstheme="minorHAnsi"/>
          <w:szCs w:val="22"/>
          <w:lang w:val="en-GB"/>
        </w:rPr>
        <w:t>8</w:t>
      </w:r>
      <w:r w:rsidRPr="00A84608">
        <w:rPr>
          <w:rFonts w:asciiTheme="minorHAnsi" w:hAnsiTheme="minorHAnsi" w:cstheme="minorHAnsi"/>
          <w:szCs w:val="22"/>
          <w:lang w:val="en-GB"/>
        </w:rPr>
        <w:t xml:space="preserve">.2 </w:t>
      </w:r>
      <w:r w:rsidRPr="00A84608">
        <w:rPr>
          <w:rFonts w:asciiTheme="minorHAnsi" w:hAnsiTheme="minorHAnsi" w:cstheme="minorHAnsi"/>
          <w:szCs w:val="22"/>
          <w:lang w:val="en-GB"/>
        </w:rPr>
        <w:tab/>
      </w:r>
      <w:r w:rsidRPr="00A84608">
        <w:rPr>
          <w:rFonts w:asciiTheme="minorHAnsi" w:hAnsiTheme="minorHAnsi" w:cstheme="minorHAnsi"/>
          <w:szCs w:val="22"/>
          <w:lang w:val="en-GB"/>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14:paraId="6547B364" w14:textId="77777777" w:rsidR="007F6E92" w:rsidRPr="00A84608" w:rsidRDefault="007F6E92" w:rsidP="00A84608">
      <w:pPr>
        <w:pStyle w:val="BodyText"/>
        <w:tabs>
          <w:tab w:val="left" w:pos="567"/>
        </w:tabs>
        <w:ind w:left="720" w:hanging="720"/>
        <w:jc w:val="both"/>
        <w:rPr>
          <w:rFonts w:asciiTheme="minorHAnsi" w:hAnsiTheme="minorHAnsi" w:cstheme="minorHAnsi"/>
          <w:szCs w:val="22"/>
          <w:lang w:val="en-GB"/>
        </w:rPr>
      </w:pPr>
    </w:p>
    <w:p w14:paraId="0AB9E8EF" w14:textId="32023D8F" w:rsidR="007F6E92" w:rsidRPr="00A84608" w:rsidRDefault="007F6E92" w:rsidP="00A84608">
      <w:pPr>
        <w:pStyle w:val="BodyText"/>
        <w:tabs>
          <w:tab w:val="left" w:pos="567"/>
        </w:tabs>
        <w:ind w:left="720" w:hanging="720"/>
        <w:jc w:val="both"/>
        <w:rPr>
          <w:rFonts w:asciiTheme="minorHAnsi" w:hAnsiTheme="minorHAnsi" w:cstheme="minorHAnsi"/>
          <w:szCs w:val="22"/>
          <w:lang w:val="en-PH"/>
        </w:rPr>
      </w:pPr>
      <w:r w:rsidRPr="00A84608">
        <w:rPr>
          <w:rFonts w:asciiTheme="minorHAnsi" w:hAnsiTheme="minorHAnsi" w:cstheme="minorHAnsi"/>
          <w:szCs w:val="22"/>
          <w:lang w:val="en-GB"/>
        </w:rPr>
        <w:t>1</w:t>
      </w:r>
      <w:r w:rsidR="005C19AF" w:rsidRPr="00A84608">
        <w:rPr>
          <w:rFonts w:asciiTheme="minorHAnsi" w:hAnsiTheme="minorHAnsi" w:cstheme="minorHAnsi"/>
          <w:szCs w:val="22"/>
          <w:lang w:val="en-GB"/>
        </w:rPr>
        <w:t>8</w:t>
      </w:r>
      <w:r w:rsidRPr="00A84608">
        <w:rPr>
          <w:rFonts w:asciiTheme="minorHAnsi" w:hAnsiTheme="minorHAnsi" w:cstheme="minorHAnsi"/>
          <w:szCs w:val="22"/>
          <w:lang w:val="en-GB"/>
        </w:rPr>
        <w:t xml:space="preserve">.3 </w:t>
      </w:r>
      <w:r w:rsidRPr="00A84608">
        <w:rPr>
          <w:rFonts w:asciiTheme="minorHAnsi" w:hAnsiTheme="minorHAnsi" w:cstheme="minorHAnsi"/>
          <w:szCs w:val="22"/>
          <w:lang w:val="en-GB"/>
        </w:rPr>
        <w:tab/>
      </w:r>
      <w:r w:rsidRPr="00A84608">
        <w:rPr>
          <w:rFonts w:asciiTheme="minorHAnsi" w:hAnsiTheme="minorHAnsi" w:cstheme="minorHAnsi"/>
          <w:szCs w:val="22"/>
          <w:lang w:val="en-GB"/>
        </w:rPr>
        <w:tab/>
        <w:t>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r w:rsidRPr="00A84608">
        <w:rPr>
          <w:rFonts w:asciiTheme="minorHAnsi" w:hAnsiTheme="minorHAnsi" w:cstheme="minorHAnsi"/>
          <w:szCs w:val="22"/>
          <w:lang w:val="en-PH"/>
        </w:rPr>
        <w:t>pon termination, the Service Provider shall waive any claims for damages including loss of anticipated profits on account thereof.</w:t>
      </w:r>
    </w:p>
    <w:p w14:paraId="1929D7FE" w14:textId="77777777" w:rsidR="007F6E92" w:rsidRPr="00A84608" w:rsidRDefault="007F6E92" w:rsidP="00A84608">
      <w:pPr>
        <w:pStyle w:val="BodyText"/>
        <w:tabs>
          <w:tab w:val="left" w:pos="567"/>
        </w:tabs>
        <w:ind w:left="720" w:hanging="720"/>
        <w:jc w:val="both"/>
        <w:rPr>
          <w:rFonts w:asciiTheme="minorHAnsi" w:hAnsiTheme="minorHAnsi" w:cstheme="minorHAnsi"/>
          <w:szCs w:val="22"/>
          <w:lang w:val="en-PH"/>
        </w:rPr>
      </w:pPr>
      <w:bookmarkStart w:id="31" w:name="_Hlk22049266"/>
    </w:p>
    <w:p w14:paraId="754FE377" w14:textId="0D1BE332" w:rsidR="007F6E92" w:rsidRPr="00A84608" w:rsidRDefault="007F6E92" w:rsidP="00A84608">
      <w:pPr>
        <w:tabs>
          <w:tab w:val="left" w:pos="567"/>
        </w:tabs>
        <w:spacing w:line="240" w:lineRule="auto"/>
        <w:ind w:left="720" w:hanging="720"/>
        <w:jc w:val="both"/>
        <w:rPr>
          <w:rFonts w:asciiTheme="minorHAnsi" w:hAnsiTheme="minorHAnsi" w:cstheme="minorHAnsi"/>
          <w:szCs w:val="22"/>
          <w:lang w:val="en-GB"/>
        </w:rPr>
      </w:pPr>
      <w:bookmarkStart w:id="32" w:name="_Hlk187925"/>
      <w:r w:rsidRPr="00A84608">
        <w:rPr>
          <w:rFonts w:asciiTheme="minorHAnsi" w:hAnsiTheme="minorHAnsi" w:cstheme="minorHAnsi"/>
          <w:szCs w:val="22"/>
          <w:lang w:val="en-PH"/>
        </w:rPr>
        <w:t>1</w:t>
      </w:r>
      <w:r w:rsidR="005C19AF" w:rsidRPr="00A84608">
        <w:rPr>
          <w:rFonts w:asciiTheme="minorHAnsi" w:hAnsiTheme="minorHAnsi" w:cstheme="minorHAnsi"/>
          <w:szCs w:val="22"/>
          <w:lang w:val="en-PH"/>
        </w:rPr>
        <w:t>8</w:t>
      </w:r>
      <w:r w:rsidRPr="00A84608">
        <w:rPr>
          <w:rFonts w:asciiTheme="minorHAnsi" w:hAnsiTheme="minorHAnsi" w:cstheme="minorHAnsi"/>
          <w:szCs w:val="22"/>
          <w:lang w:val="en-PH"/>
        </w:rPr>
        <w:t>.4  </w:t>
      </w:r>
      <w:r w:rsidRPr="00A84608">
        <w:rPr>
          <w:rFonts w:asciiTheme="minorHAnsi" w:hAnsiTheme="minorHAnsi" w:cstheme="minorHAnsi"/>
          <w:szCs w:val="22"/>
          <w:lang w:val="en-PH"/>
        </w:rPr>
        <w:tab/>
      </w:r>
      <w:r w:rsidRPr="00A84608">
        <w:rPr>
          <w:rFonts w:asciiTheme="minorHAnsi" w:hAnsiTheme="minorHAnsi" w:cstheme="minorHAnsi"/>
          <w:szCs w:val="22"/>
          <w:lang w:val="en-PH"/>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this Agreement.</w:t>
      </w:r>
      <w:bookmarkStart w:id="33" w:name="_Hlk184819"/>
      <w:bookmarkEnd w:id="33"/>
    </w:p>
    <w:bookmarkEnd w:id="30"/>
    <w:bookmarkEnd w:id="31"/>
    <w:bookmarkEnd w:id="32"/>
    <w:p w14:paraId="3B16E19A" w14:textId="77777777" w:rsidR="007F6E92" w:rsidRPr="00A84608" w:rsidRDefault="007F6E92" w:rsidP="00A84608">
      <w:pPr>
        <w:pStyle w:val="BodyText"/>
        <w:ind w:left="360"/>
        <w:jc w:val="both"/>
        <w:rPr>
          <w:rFonts w:asciiTheme="minorHAnsi" w:hAnsiTheme="minorHAnsi" w:cstheme="minorHAnsi"/>
          <w:b/>
          <w:szCs w:val="22"/>
          <w:lang w:val="en-GB"/>
        </w:rPr>
      </w:pPr>
    </w:p>
    <w:p w14:paraId="1FEA66C8" w14:textId="65006CFA" w:rsidR="00535713" w:rsidRPr="00A84608" w:rsidRDefault="00535713"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Severability</w:t>
      </w:r>
    </w:p>
    <w:p w14:paraId="7E75C06C" w14:textId="77777777" w:rsidR="00800226" w:rsidRPr="00A84608" w:rsidRDefault="00800226" w:rsidP="00A84608">
      <w:pPr>
        <w:pStyle w:val="BodyText"/>
        <w:ind w:left="567" w:hanging="567"/>
        <w:jc w:val="both"/>
        <w:rPr>
          <w:rFonts w:asciiTheme="minorHAnsi" w:hAnsiTheme="minorHAnsi" w:cstheme="minorHAnsi"/>
          <w:b/>
          <w:snapToGrid w:val="0"/>
          <w:szCs w:val="22"/>
          <w:lang w:val="en-GB"/>
        </w:rPr>
      </w:pPr>
    </w:p>
    <w:p w14:paraId="0663F12A" w14:textId="77777777" w:rsidR="00535713" w:rsidRPr="00A84608" w:rsidRDefault="00535713" w:rsidP="00A84608">
      <w:pPr>
        <w:pStyle w:val="BodyText"/>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If any part of this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is found to be invalid or unenforceable, that part will be severed from this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and the remainder of the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shall remain in full force.</w:t>
      </w:r>
    </w:p>
    <w:p w14:paraId="43278A89" w14:textId="77777777" w:rsidR="00F32A08" w:rsidRPr="00A84608" w:rsidRDefault="00F32A08" w:rsidP="00A84608">
      <w:pPr>
        <w:pStyle w:val="BodyText"/>
        <w:jc w:val="both"/>
        <w:rPr>
          <w:rFonts w:asciiTheme="minorHAnsi" w:hAnsiTheme="minorHAnsi" w:cstheme="minorHAnsi"/>
          <w:snapToGrid w:val="0"/>
          <w:szCs w:val="22"/>
          <w:lang w:val="en-GB"/>
        </w:rPr>
      </w:pPr>
    </w:p>
    <w:p w14:paraId="5EFA7F09" w14:textId="68B4CCE2" w:rsidR="00535713" w:rsidRPr="00A84608" w:rsidRDefault="002A60E5"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t xml:space="preserve">Entire Agreement  </w:t>
      </w:r>
    </w:p>
    <w:p w14:paraId="4AE8713B" w14:textId="77777777" w:rsidR="00800226" w:rsidRPr="00A84608" w:rsidRDefault="00800226" w:rsidP="00A84608">
      <w:pPr>
        <w:pStyle w:val="BodyText"/>
        <w:jc w:val="both"/>
        <w:rPr>
          <w:rFonts w:asciiTheme="minorHAnsi" w:hAnsiTheme="minorHAnsi" w:cstheme="minorHAnsi"/>
          <w:snapToGrid w:val="0"/>
          <w:szCs w:val="22"/>
          <w:lang w:val="en-GB"/>
        </w:rPr>
      </w:pPr>
    </w:p>
    <w:p w14:paraId="524CD307" w14:textId="77777777" w:rsidR="00535713" w:rsidRPr="00A84608" w:rsidRDefault="00535713" w:rsidP="00A84608">
      <w:pPr>
        <w:pStyle w:val="BodyText"/>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 xml:space="preserve">This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embodies the entire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 between the Parties and supersedes all prior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 xml:space="preserve">s and understandings, if any, relating to the subject matter of this </w:t>
      </w:r>
      <w:r w:rsidR="00EE4F27" w:rsidRPr="00A84608">
        <w:rPr>
          <w:rFonts w:asciiTheme="minorHAnsi" w:hAnsiTheme="minorHAnsi" w:cstheme="minorHAnsi"/>
          <w:snapToGrid w:val="0"/>
          <w:szCs w:val="22"/>
          <w:lang w:val="en-GB"/>
        </w:rPr>
        <w:t>Agreement</w:t>
      </w:r>
      <w:r w:rsidRPr="00A84608">
        <w:rPr>
          <w:rFonts w:asciiTheme="minorHAnsi" w:hAnsiTheme="minorHAnsi" w:cstheme="minorHAnsi"/>
          <w:snapToGrid w:val="0"/>
          <w:szCs w:val="22"/>
          <w:lang w:val="en-GB"/>
        </w:rPr>
        <w:t>.</w:t>
      </w:r>
    </w:p>
    <w:p w14:paraId="68489147" w14:textId="77777777" w:rsidR="00CE7E32" w:rsidRPr="00A84608" w:rsidRDefault="00CE7E32" w:rsidP="00A84608">
      <w:pPr>
        <w:pStyle w:val="BodyText"/>
        <w:ind w:left="360"/>
        <w:jc w:val="both"/>
        <w:rPr>
          <w:rFonts w:asciiTheme="minorHAnsi" w:hAnsiTheme="minorHAnsi" w:cstheme="minorHAnsi"/>
          <w:snapToGrid w:val="0"/>
          <w:szCs w:val="22"/>
          <w:lang w:val="en-GB"/>
        </w:rPr>
      </w:pPr>
    </w:p>
    <w:p w14:paraId="0F1EA385" w14:textId="56ADFB1A" w:rsidR="007F6E92" w:rsidRPr="00A84608" w:rsidRDefault="007F6E92" w:rsidP="00A84608">
      <w:pPr>
        <w:pStyle w:val="Article1"/>
        <w:numPr>
          <w:ilvl w:val="0"/>
          <w:numId w:val="7"/>
        </w:numPr>
        <w:spacing w:line="240" w:lineRule="auto"/>
        <w:rPr>
          <w:rFonts w:asciiTheme="minorHAnsi" w:hAnsiTheme="minorHAnsi" w:cstheme="minorHAnsi"/>
        </w:rPr>
      </w:pPr>
      <w:r w:rsidRPr="00A84608">
        <w:rPr>
          <w:rFonts w:asciiTheme="minorHAnsi" w:hAnsiTheme="minorHAnsi" w:cstheme="minorHAnsi"/>
        </w:rPr>
        <w:lastRenderedPageBreak/>
        <w:t>Final Clauses</w:t>
      </w:r>
    </w:p>
    <w:p w14:paraId="2573CDB4" w14:textId="77777777" w:rsidR="007F6E92" w:rsidRPr="00A84608" w:rsidRDefault="007F6E92" w:rsidP="00A84608">
      <w:pPr>
        <w:tabs>
          <w:tab w:val="left" w:pos="426"/>
        </w:tabs>
        <w:spacing w:line="240" w:lineRule="auto"/>
        <w:ind w:left="720" w:hanging="720"/>
        <w:jc w:val="both"/>
        <w:rPr>
          <w:rFonts w:asciiTheme="minorHAnsi" w:hAnsiTheme="minorHAnsi" w:cstheme="minorHAnsi"/>
          <w:snapToGrid w:val="0"/>
          <w:szCs w:val="22"/>
          <w:lang w:val="en-GB"/>
        </w:rPr>
      </w:pPr>
    </w:p>
    <w:p w14:paraId="66A7488E" w14:textId="55CFABCC" w:rsidR="007F6E92" w:rsidRPr="00A84608" w:rsidRDefault="005C19AF" w:rsidP="00A84608">
      <w:pPr>
        <w:tabs>
          <w:tab w:val="left" w:pos="720"/>
        </w:tabs>
        <w:spacing w:line="240" w:lineRule="auto"/>
        <w:ind w:left="72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21</w:t>
      </w:r>
      <w:r w:rsidR="007F6E92" w:rsidRPr="00A84608">
        <w:rPr>
          <w:rFonts w:asciiTheme="minorHAnsi" w:hAnsiTheme="minorHAnsi" w:cstheme="minorHAnsi"/>
          <w:snapToGrid w:val="0"/>
          <w:szCs w:val="22"/>
          <w:lang w:val="en-GB"/>
        </w:rPr>
        <w:t>.1</w:t>
      </w:r>
      <w:r w:rsidR="007F6E92" w:rsidRPr="00A84608">
        <w:rPr>
          <w:rFonts w:asciiTheme="minorHAnsi" w:hAnsiTheme="minorHAnsi" w:cstheme="minorHAnsi"/>
          <w:snapToGrid w:val="0"/>
          <w:szCs w:val="22"/>
          <w:lang w:val="en-GB"/>
        </w:rPr>
        <w:tab/>
      </w:r>
      <w:bookmarkStart w:id="34" w:name="_Hlk66992729"/>
      <w:r w:rsidR="007F6E92" w:rsidRPr="00A84608">
        <w:rPr>
          <w:rFonts w:asciiTheme="minorHAnsi" w:hAnsiTheme="minorHAnsi" w:cstheme="minorHAnsi"/>
          <w:snapToGrid w:val="0"/>
          <w:szCs w:val="22"/>
          <w:highlight w:val="lightGray"/>
          <w:lang w:val="en-GB"/>
        </w:rPr>
        <w:t xml:space="preserve">This Agreement will enter into force upon signature by both Parties. </w:t>
      </w:r>
      <w:bookmarkEnd w:id="34"/>
      <w:r w:rsidR="007F6E92" w:rsidRPr="00A84608">
        <w:rPr>
          <w:rFonts w:asciiTheme="minorHAnsi" w:hAnsiTheme="minorHAnsi" w:cstheme="minorHAnsi"/>
          <w:snapToGrid w:val="0"/>
          <w:szCs w:val="22"/>
          <w:lang w:val="en-GB"/>
        </w:rPr>
        <w:t xml:space="preserve">It will remain in force until completion of all obligations of the Parties under this Agreement unless terminated earlier in accordance with </w:t>
      </w:r>
      <w:r w:rsidR="00C94FEA">
        <w:rPr>
          <w:rFonts w:asciiTheme="minorHAnsi" w:hAnsiTheme="minorHAnsi" w:cstheme="minorHAnsi"/>
          <w:snapToGrid w:val="0"/>
          <w:szCs w:val="22"/>
          <w:lang w:val="en-GB"/>
        </w:rPr>
        <w:t xml:space="preserve">the </w:t>
      </w:r>
      <w:r w:rsidR="007F6E92" w:rsidRPr="00A84608">
        <w:rPr>
          <w:rFonts w:asciiTheme="minorHAnsi" w:hAnsiTheme="minorHAnsi" w:cstheme="minorHAnsi"/>
          <w:snapToGrid w:val="0"/>
          <w:szCs w:val="22"/>
          <w:lang w:val="en-GB"/>
        </w:rPr>
        <w:t xml:space="preserve">Article </w:t>
      </w:r>
      <w:r w:rsidR="00C94FEA">
        <w:rPr>
          <w:rFonts w:asciiTheme="minorHAnsi" w:hAnsiTheme="minorHAnsi" w:cstheme="minorHAnsi"/>
          <w:snapToGrid w:val="0"/>
          <w:szCs w:val="22"/>
          <w:lang w:val="en-GB"/>
        </w:rPr>
        <w:t xml:space="preserve">on </w:t>
      </w:r>
      <w:r w:rsidR="00337A52" w:rsidRPr="00A84608">
        <w:rPr>
          <w:rFonts w:asciiTheme="minorHAnsi" w:hAnsiTheme="minorHAnsi" w:cstheme="minorHAnsi"/>
          <w:snapToGrid w:val="0"/>
          <w:szCs w:val="22"/>
          <w:lang w:val="en-GB"/>
        </w:rPr>
        <w:t>Termination</w:t>
      </w:r>
      <w:r w:rsidR="007F6E92" w:rsidRPr="00A84608">
        <w:rPr>
          <w:rFonts w:asciiTheme="minorHAnsi" w:hAnsiTheme="minorHAnsi" w:cstheme="minorHAnsi"/>
          <w:snapToGrid w:val="0"/>
          <w:szCs w:val="22"/>
          <w:lang w:val="en-GB"/>
        </w:rPr>
        <w:t xml:space="preserve">. </w:t>
      </w:r>
    </w:p>
    <w:p w14:paraId="3A976B71" w14:textId="77777777" w:rsidR="007F6E92" w:rsidRPr="00A84608" w:rsidRDefault="007F6E92" w:rsidP="00A84608">
      <w:pPr>
        <w:tabs>
          <w:tab w:val="left" w:pos="720"/>
        </w:tabs>
        <w:spacing w:line="240" w:lineRule="auto"/>
        <w:ind w:left="720" w:hanging="720"/>
        <w:jc w:val="both"/>
        <w:rPr>
          <w:rFonts w:asciiTheme="minorHAnsi" w:hAnsiTheme="minorHAnsi" w:cstheme="minorHAnsi"/>
          <w:snapToGrid w:val="0"/>
          <w:szCs w:val="22"/>
          <w:lang w:val="en-GB"/>
        </w:rPr>
      </w:pPr>
    </w:p>
    <w:p w14:paraId="5E01B18E" w14:textId="721369BB" w:rsidR="007F6E92" w:rsidRPr="00A84608" w:rsidRDefault="007F6E92" w:rsidP="00A84608">
      <w:pPr>
        <w:tabs>
          <w:tab w:val="left" w:pos="720"/>
        </w:tabs>
        <w:spacing w:line="240" w:lineRule="auto"/>
        <w:ind w:left="720" w:hanging="720"/>
        <w:jc w:val="both"/>
        <w:rPr>
          <w:rFonts w:asciiTheme="minorHAnsi" w:hAnsiTheme="minorHAnsi" w:cstheme="minorHAnsi"/>
          <w:snapToGrid w:val="0"/>
          <w:szCs w:val="22"/>
          <w:lang w:val="en-GB"/>
        </w:rPr>
      </w:pPr>
      <w:r w:rsidRPr="00A84608">
        <w:rPr>
          <w:rFonts w:asciiTheme="minorHAnsi" w:hAnsiTheme="minorHAnsi" w:cstheme="minorHAnsi"/>
          <w:snapToGrid w:val="0"/>
          <w:szCs w:val="22"/>
          <w:lang w:val="en-GB"/>
        </w:rPr>
        <w:t>2</w:t>
      </w:r>
      <w:r w:rsidR="005C19AF" w:rsidRPr="00A84608">
        <w:rPr>
          <w:rFonts w:asciiTheme="minorHAnsi" w:hAnsiTheme="minorHAnsi" w:cstheme="minorHAnsi"/>
          <w:snapToGrid w:val="0"/>
          <w:szCs w:val="22"/>
          <w:lang w:val="en-GB"/>
        </w:rPr>
        <w:t>1</w:t>
      </w:r>
      <w:r w:rsidRPr="00A84608">
        <w:rPr>
          <w:rFonts w:asciiTheme="minorHAnsi" w:hAnsiTheme="minorHAnsi" w:cstheme="minorHAnsi"/>
          <w:snapToGrid w:val="0"/>
          <w:szCs w:val="22"/>
          <w:lang w:val="en-GB"/>
        </w:rPr>
        <w:t>.2</w:t>
      </w:r>
      <w:r w:rsidRPr="00A84608">
        <w:rPr>
          <w:rFonts w:asciiTheme="minorHAnsi" w:hAnsiTheme="minorHAnsi" w:cstheme="minorHAnsi"/>
          <w:snapToGrid w:val="0"/>
          <w:szCs w:val="22"/>
          <w:lang w:val="en-GB"/>
        </w:rPr>
        <w:tab/>
      </w:r>
      <w:bookmarkStart w:id="35" w:name="_Hlk151208000"/>
      <w:r w:rsidR="00A84608" w:rsidRPr="00CB1A1F">
        <w:rPr>
          <w:rFonts w:asciiTheme="minorHAnsi" w:hAnsiTheme="minorHAnsi" w:cstheme="minorHAnsi"/>
          <w:snapToGrid w:val="0"/>
          <w:szCs w:val="22"/>
          <w:lang w:val="en-GB"/>
        </w:rPr>
        <w:t>Any change to the terms and conditions detailed herein shall be documented in a written amendment to this Agreement.</w:t>
      </w:r>
      <w:bookmarkEnd w:id="35"/>
    </w:p>
    <w:p w14:paraId="020576D2" w14:textId="77777777" w:rsidR="007F6E92" w:rsidRPr="00A84608" w:rsidRDefault="007F6E92" w:rsidP="00A84608">
      <w:pPr>
        <w:pStyle w:val="BodyText"/>
        <w:jc w:val="both"/>
        <w:rPr>
          <w:rFonts w:asciiTheme="minorHAnsi" w:hAnsiTheme="minorHAnsi" w:cstheme="minorHAnsi"/>
          <w:snapToGrid w:val="0"/>
          <w:szCs w:val="22"/>
          <w:lang w:val="en-GB"/>
        </w:rPr>
      </w:pPr>
    </w:p>
    <w:p w14:paraId="26AC0EC9" w14:textId="77777777" w:rsidR="007F6E92" w:rsidRPr="00A84608" w:rsidRDefault="007F6E92" w:rsidP="00A84608">
      <w:pPr>
        <w:pStyle w:val="Article1"/>
        <w:numPr>
          <w:ilvl w:val="0"/>
          <w:numId w:val="7"/>
        </w:numPr>
        <w:spacing w:line="240" w:lineRule="auto"/>
        <w:rPr>
          <w:rFonts w:asciiTheme="minorHAnsi" w:hAnsiTheme="minorHAnsi" w:cstheme="minorHAnsi"/>
          <w:highlight w:val="lightGray"/>
        </w:rPr>
      </w:pPr>
      <w:r w:rsidRPr="00A84608">
        <w:rPr>
          <w:rFonts w:asciiTheme="minorHAnsi" w:hAnsiTheme="minorHAnsi" w:cstheme="minorHAnsi"/>
          <w:highlight w:val="lightGray"/>
        </w:rPr>
        <w:t>Special Provisions (Optional)</w:t>
      </w:r>
    </w:p>
    <w:p w14:paraId="31C00D37" w14:textId="77777777" w:rsidR="007F6E92" w:rsidRPr="00A84608" w:rsidRDefault="007F6E92" w:rsidP="00A84608">
      <w:pPr>
        <w:spacing w:line="240" w:lineRule="auto"/>
        <w:jc w:val="both"/>
        <w:rPr>
          <w:rFonts w:asciiTheme="minorHAnsi" w:hAnsiTheme="minorHAnsi" w:cstheme="minorHAnsi"/>
          <w:b/>
          <w:snapToGrid w:val="0"/>
          <w:szCs w:val="22"/>
          <w:highlight w:val="lightGray"/>
          <w:lang w:val="en-GB"/>
        </w:rPr>
      </w:pPr>
    </w:p>
    <w:p w14:paraId="2FC7B971" w14:textId="77777777" w:rsidR="007F6E92" w:rsidRPr="00A84608" w:rsidRDefault="007F6E92" w:rsidP="00A84608">
      <w:pPr>
        <w:spacing w:line="240" w:lineRule="auto"/>
        <w:jc w:val="both"/>
        <w:rPr>
          <w:rFonts w:asciiTheme="minorHAnsi" w:hAnsiTheme="minorHAnsi" w:cstheme="minorHAnsi"/>
          <w:snapToGrid w:val="0"/>
          <w:szCs w:val="22"/>
          <w:highlight w:val="lightGray"/>
          <w:lang w:val="en-GB"/>
        </w:rPr>
      </w:pPr>
      <w:r w:rsidRPr="00A84608">
        <w:rPr>
          <w:rFonts w:asciiTheme="minorHAnsi" w:hAnsiTheme="minorHAnsi" w:cstheme="minorHAnsi"/>
          <w:snapToGrid w:val="0"/>
          <w:szCs w:val="22"/>
          <w:highlight w:val="lightGray"/>
          <w:lang w:val="en-GB"/>
        </w:rPr>
        <w:t>Due to the requirements of the donor financing the project, the Service Provider shall agree and accept the following provisions:</w:t>
      </w:r>
    </w:p>
    <w:p w14:paraId="1C220250" w14:textId="77777777" w:rsidR="007F6E92" w:rsidRPr="00A84608" w:rsidRDefault="007F6E92" w:rsidP="00A84608">
      <w:pPr>
        <w:spacing w:line="240" w:lineRule="auto"/>
        <w:ind w:left="360"/>
        <w:jc w:val="both"/>
        <w:rPr>
          <w:rFonts w:asciiTheme="minorHAnsi" w:hAnsiTheme="minorHAnsi" w:cstheme="minorHAnsi"/>
          <w:snapToGrid w:val="0"/>
          <w:szCs w:val="22"/>
          <w:highlight w:val="lightGray"/>
          <w:lang w:val="en-GB"/>
        </w:rPr>
      </w:pPr>
    </w:p>
    <w:p w14:paraId="5FBF7DDE" w14:textId="77777777" w:rsidR="007F6E92" w:rsidRPr="00A84608" w:rsidRDefault="007F6E92" w:rsidP="00A84608">
      <w:pPr>
        <w:spacing w:line="240" w:lineRule="auto"/>
        <w:ind w:left="360"/>
        <w:jc w:val="both"/>
        <w:rPr>
          <w:rFonts w:asciiTheme="minorHAnsi" w:hAnsiTheme="minorHAnsi" w:cstheme="minorHAnsi"/>
          <w:snapToGrid w:val="0"/>
          <w:szCs w:val="22"/>
          <w:lang w:val="en-GB"/>
        </w:rPr>
      </w:pPr>
      <w:r w:rsidRPr="00A84608">
        <w:rPr>
          <w:rFonts w:asciiTheme="minorHAnsi" w:hAnsiTheme="minorHAnsi" w:cstheme="minorHAnsi"/>
          <w:snapToGrid w:val="0"/>
          <w:szCs w:val="22"/>
          <w:highlight w:val="lightGray"/>
          <w:lang w:val="en-GB"/>
        </w:rPr>
        <w:t>[Insert all donor requirements which must be flown down to IOM’s Service Providers and subcontractors. In case of any doubt, please contact LEGContracts@iom.int]</w:t>
      </w:r>
    </w:p>
    <w:p w14:paraId="504CA070" w14:textId="77777777" w:rsidR="007F6E92" w:rsidRPr="00A84608" w:rsidRDefault="007F6E92" w:rsidP="00A84608">
      <w:pPr>
        <w:pStyle w:val="BodyText"/>
        <w:jc w:val="both"/>
        <w:rPr>
          <w:rFonts w:asciiTheme="minorHAnsi" w:hAnsiTheme="minorHAnsi" w:cstheme="minorHAnsi"/>
          <w:snapToGrid w:val="0"/>
          <w:szCs w:val="22"/>
          <w:lang w:val="en-GB"/>
        </w:rPr>
      </w:pPr>
    </w:p>
    <w:p w14:paraId="15847487" w14:textId="7F900601" w:rsidR="00921813" w:rsidRPr="00A84608" w:rsidRDefault="007F6E92"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GB"/>
        </w:rPr>
        <w:t xml:space="preserve">Signed in duplicate </w:t>
      </w:r>
      <w:r w:rsidRPr="00A84608">
        <w:rPr>
          <w:rFonts w:asciiTheme="minorHAnsi" w:hAnsiTheme="minorHAnsi" w:cstheme="minorHAnsi"/>
          <w:szCs w:val="22"/>
          <w:highlight w:val="lightGray"/>
          <w:lang w:val="en-GB"/>
        </w:rPr>
        <w:t>in English</w:t>
      </w:r>
      <w:r w:rsidRPr="00A84608">
        <w:rPr>
          <w:rFonts w:asciiTheme="minorHAnsi" w:hAnsiTheme="minorHAnsi" w:cstheme="minorHAnsi"/>
          <w:szCs w:val="22"/>
          <w:lang w:val="en-PH"/>
        </w:rPr>
        <w:t>, on the dates and at the places indicated below.</w:t>
      </w:r>
      <w:r w:rsidRPr="00A84608">
        <w:rPr>
          <w:rFonts w:asciiTheme="minorHAnsi" w:hAnsiTheme="minorHAnsi" w:cstheme="minorHAnsi"/>
          <w:szCs w:val="22"/>
          <w:lang w:val="en-GB"/>
        </w:rPr>
        <w:t xml:space="preserve"> </w:t>
      </w:r>
    </w:p>
    <w:p w14:paraId="15770AD7" w14:textId="77777777" w:rsidR="00921813" w:rsidRPr="00A84608" w:rsidRDefault="00921813" w:rsidP="00A84608">
      <w:pPr>
        <w:pStyle w:val="BodyText"/>
        <w:jc w:val="both"/>
        <w:rPr>
          <w:rFonts w:asciiTheme="minorHAnsi" w:hAnsiTheme="minorHAnsi" w:cstheme="minorHAnsi"/>
          <w:color w:val="000000"/>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908"/>
        <w:gridCol w:w="3889"/>
      </w:tblGrid>
      <w:tr w:rsidR="00921813" w:rsidRPr="0023063A" w14:paraId="1FA6C289" w14:textId="77777777" w:rsidTr="00C93642">
        <w:tc>
          <w:tcPr>
            <w:tcW w:w="4135" w:type="dxa"/>
          </w:tcPr>
          <w:p w14:paraId="12E7A73F" w14:textId="77777777" w:rsidR="00921813" w:rsidRPr="00A84608" w:rsidRDefault="00921813" w:rsidP="00A84608">
            <w:pPr>
              <w:tabs>
                <w:tab w:val="left" w:pos="0"/>
              </w:tabs>
              <w:spacing w:line="240" w:lineRule="auto"/>
              <w:jc w:val="both"/>
              <w:rPr>
                <w:rFonts w:asciiTheme="minorHAnsi" w:hAnsiTheme="minorHAnsi" w:cstheme="minorHAnsi"/>
                <w:i/>
                <w:iCs/>
                <w:szCs w:val="22"/>
                <w:lang w:val="en-PH"/>
              </w:rPr>
            </w:pPr>
            <w:r w:rsidRPr="00A84608">
              <w:rPr>
                <w:rFonts w:asciiTheme="minorHAnsi" w:hAnsiTheme="minorHAnsi" w:cstheme="minorHAnsi"/>
                <w:i/>
                <w:iCs/>
                <w:szCs w:val="22"/>
                <w:lang w:val="en-PH"/>
              </w:rPr>
              <w:t xml:space="preserve">For and on behalf of </w:t>
            </w:r>
          </w:p>
          <w:p w14:paraId="5C07E281"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The International Organization for Migration</w:t>
            </w:r>
          </w:p>
        </w:tc>
        <w:tc>
          <w:tcPr>
            <w:tcW w:w="990" w:type="dxa"/>
          </w:tcPr>
          <w:p w14:paraId="3589636A"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4225" w:type="dxa"/>
          </w:tcPr>
          <w:p w14:paraId="72B7B4EB" w14:textId="77777777" w:rsidR="00921813" w:rsidRPr="00A84608" w:rsidRDefault="00921813" w:rsidP="00A84608">
            <w:pPr>
              <w:tabs>
                <w:tab w:val="left" w:pos="0"/>
              </w:tabs>
              <w:spacing w:line="240" w:lineRule="auto"/>
              <w:jc w:val="both"/>
              <w:rPr>
                <w:rFonts w:asciiTheme="minorHAnsi" w:hAnsiTheme="minorHAnsi" w:cstheme="minorHAnsi"/>
                <w:i/>
                <w:iCs/>
                <w:szCs w:val="22"/>
                <w:lang w:val="en-PH"/>
              </w:rPr>
            </w:pPr>
            <w:r w:rsidRPr="00A84608">
              <w:rPr>
                <w:rFonts w:asciiTheme="minorHAnsi" w:hAnsiTheme="minorHAnsi" w:cstheme="minorHAnsi"/>
                <w:i/>
                <w:iCs/>
                <w:szCs w:val="22"/>
                <w:lang w:val="en-PH"/>
              </w:rPr>
              <w:t xml:space="preserve">For and on behalf of </w:t>
            </w:r>
          </w:p>
          <w:p w14:paraId="0CA48C4B"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highlight w:val="lightGray"/>
                <w:lang w:val="en-PH"/>
              </w:rPr>
              <w:t>[Name of Service Provider]</w:t>
            </w:r>
          </w:p>
        </w:tc>
      </w:tr>
      <w:tr w:rsidR="00921813" w:rsidRPr="0023063A" w14:paraId="5A0D768C" w14:textId="77777777" w:rsidTr="00C93642">
        <w:tc>
          <w:tcPr>
            <w:tcW w:w="4135" w:type="dxa"/>
          </w:tcPr>
          <w:p w14:paraId="5B81B877"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990" w:type="dxa"/>
          </w:tcPr>
          <w:p w14:paraId="1A8E9E00"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4225" w:type="dxa"/>
          </w:tcPr>
          <w:p w14:paraId="6C5027A3"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r>
      <w:tr w:rsidR="00921813" w:rsidRPr="00A84608" w14:paraId="37F0D879" w14:textId="77777777" w:rsidTr="00C93642">
        <w:tc>
          <w:tcPr>
            <w:tcW w:w="4135" w:type="dxa"/>
          </w:tcPr>
          <w:p w14:paraId="5189CD13"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Signature</w:t>
            </w:r>
          </w:p>
        </w:tc>
        <w:tc>
          <w:tcPr>
            <w:tcW w:w="990" w:type="dxa"/>
          </w:tcPr>
          <w:p w14:paraId="2E8D212E"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4225" w:type="dxa"/>
          </w:tcPr>
          <w:p w14:paraId="773E9BED"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Signature</w:t>
            </w:r>
          </w:p>
        </w:tc>
      </w:tr>
      <w:tr w:rsidR="00921813" w:rsidRPr="00A84608" w14:paraId="0BE56F51" w14:textId="77777777" w:rsidTr="00C93642">
        <w:tc>
          <w:tcPr>
            <w:tcW w:w="4135" w:type="dxa"/>
            <w:tcBorders>
              <w:bottom w:val="single" w:sz="4" w:space="0" w:color="auto"/>
            </w:tcBorders>
          </w:tcPr>
          <w:p w14:paraId="2DAD59B9"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p w14:paraId="6E57D7C9"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p w14:paraId="3AFE2218"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990" w:type="dxa"/>
          </w:tcPr>
          <w:p w14:paraId="426ED819"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4225" w:type="dxa"/>
            <w:tcBorders>
              <w:bottom w:val="single" w:sz="4" w:space="0" w:color="auto"/>
            </w:tcBorders>
          </w:tcPr>
          <w:p w14:paraId="316507B5"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r>
      <w:tr w:rsidR="00921813" w:rsidRPr="00A84608" w14:paraId="73A2A9DD" w14:textId="77777777" w:rsidTr="00C93642">
        <w:tc>
          <w:tcPr>
            <w:tcW w:w="4135" w:type="dxa"/>
            <w:tcBorders>
              <w:top w:val="single" w:sz="4" w:space="0" w:color="auto"/>
            </w:tcBorders>
          </w:tcPr>
          <w:p w14:paraId="7BEC319E"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Name:</w:t>
            </w:r>
          </w:p>
        </w:tc>
        <w:tc>
          <w:tcPr>
            <w:tcW w:w="990" w:type="dxa"/>
          </w:tcPr>
          <w:p w14:paraId="2F386745"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4225" w:type="dxa"/>
            <w:tcBorders>
              <w:top w:val="single" w:sz="4" w:space="0" w:color="auto"/>
            </w:tcBorders>
          </w:tcPr>
          <w:p w14:paraId="21DE990F"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Name:</w:t>
            </w:r>
          </w:p>
        </w:tc>
      </w:tr>
      <w:tr w:rsidR="00921813" w:rsidRPr="00A84608" w14:paraId="41B9263B" w14:textId="77777777" w:rsidTr="00C93642">
        <w:tc>
          <w:tcPr>
            <w:tcW w:w="4135" w:type="dxa"/>
          </w:tcPr>
          <w:p w14:paraId="425B862F"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Position:</w:t>
            </w:r>
          </w:p>
        </w:tc>
        <w:tc>
          <w:tcPr>
            <w:tcW w:w="990" w:type="dxa"/>
          </w:tcPr>
          <w:p w14:paraId="4C379F80"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4225" w:type="dxa"/>
          </w:tcPr>
          <w:p w14:paraId="0CEED6F5"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Position:</w:t>
            </w:r>
          </w:p>
        </w:tc>
      </w:tr>
      <w:tr w:rsidR="00921813" w:rsidRPr="00A84608" w14:paraId="55D17AEA" w14:textId="77777777" w:rsidTr="00C93642">
        <w:tc>
          <w:tcPr>
            <w:tcW w:w="4135" w:type="dxa"/>
          </w:tcPr>
          <w:p w14:paraId="76FC8C3B"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Date: </w:t>
            </w:r>
          </w:p>
        </w:tc>
        <w:tc>
          <w:tcPr>
            <w:tcW w:w="990" w:type="dxa"/>
          </w:tcPr>
          <w:p w14:paraId="519CBBBA"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4225" w:type="dxa"/>
          </w:tcPr>
          <w:p w14:paraId="04DAB800"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Date: </w:t>
            </w:r>
          </w:p>
        </w:tc>
      </w:tr>
      <w:tr w:rsidR="00921813" w:rsidRPr="00A84608" w14:paraId="62EB56C0" w14:textId="77777777" w:rsidTr="00C93642">
        <w:tc>
          <w:tcPr>
            <w:tcW w:w="4135" w:type="dxa"/>
          </w:tcPr>
          <w:p w14:paraId="60655592"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Place:</w:t>
            </w:r>
          </w:p>
        </w:tc>
        <w:tc>
          <w:tcPr>
            <w:tcW w:w="990" w:type="dxa"/>
          </w:tcPr>
          <w:p w14:paraId="2A90B7D4"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p>
        </w:tc>
        <w:tc>
          <w:tcPr>
            <w:tcW w:w="4225" w:type="dxa"/>
          </w:tcPr>
          <w:p w14:paraId="0CE9082D" w14:textId="77777777" w:rsidR="00921813" w:rsidRPr="00A84608" w:rsidRDefault="00921813"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Place:</w:t>
            </w:r>
          </w:p>
        </w:tc>
      </w:tr>
    </w:tbl>
    <w:p w14:paraId="4DF5EF06" w14:textId="3C92CF83" w:rsidR="00BF104F" w:rsidRPr="00A84608" w:rsidRDefault="00BF104F" w:rsidP="00A84608">
      <w:pPr>
        <w:spacing w:line="240" w:lineRule="auto"/>
        <w:jc w:val="both"/>
        <w:rPr>
          <w:rFonts w:asciiTheme="minorHAnsi" w:hAnsiTheme="minorHAnsi" w:cstheme="minorHAnsi"/>
          <w:b/>
          <w:bCs/>
          <w:szCs w:val="22"/>
          <w:lang w:val="en-PH"/>
        </w:rPr>
      </w:pPr>
      <w:bookmarkStart w:id="36" w:name="_Hlk67088069"/>
    </w:p>
    <w:p w14:paraId="672FB1E9" w14:textId="77777777" w:rsidR="00BF104F" w:rsidRPr="00A84608" w:rsidRDefault="00BF104F" w:rsidP="00A84608">
      <w:pPr>
        <w:spacing w:line="240" w:lineRule="auto"/>
        <w:rPr>
          <w:rFonts w:asciiTheme="minorHAnsi" w:hAnsiTheme="minorHAnsi" w:cstheme="minorHAnsi"/>
          <w:b/>
          <w:bCs/>
          <w:szCs w:val="22"/>
          <w:lang w:val="en-PH"/>
        </w:rPr>
      </w:pPr>
      <w:r w:rsidRPr="00A84608">
        <w:rPr>
          <w:rFonts w:asciiTheme="minorHAnsi" w:hAnsiTheme="minorHAnsi" w:cstheme="minorHAnsi"/>
          <w:b/>
          <w:bCs/>
          <w:szCs w:val="22"/>
          <w:lang w:val="en-PH"/>
        </w:rPr>
        <w:br w:type="page"/>
      </w:r>
    </w:p>
    <w:p w14:paraId="30C97B7A" w14:textId="77777777" w:rsidR="00921813" w:rsidRPr="00A84608" w:rsidRDefault="00921813" w:rsidP="00A84608">
      <w:pPr>
        <w:spacing w:line="240" w:lineRule="auto"/>
        <w:jc w:val="both"/>
        <w:rPr>
          <w:rFonts w:asciiTheme="minorHAnsi" w:hAnsiTheme="minorHAnsi" w:cstheme="minorHAnsi"/>
          <w:b/>
          <w:bCs/>
          <w:szCs w:val="22"/>
          <w:lang w:val="en-PH"/>
        </w:rPr>
      </w:pPr>
    </w:p>
    <w:p w14:paraId="43D8B328" w14:textId="77777777" w:rsidR="00921813" w:rsidRPr="00A84608" w:rsidRDefault="00921813" w:rsidP="00A84608">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r w:rsidRPr="00A84608">
        <w:rPr>
          <w:rFonts w:asciiTheme="minorHAnsi" w:hAnsiTheme="minorHAnsi" w:cstheme="minorHAnsi"/>
          <w:b/>
          <w:bCs/>
          <w:szCs w:val="22"/>
          <w:lang w:val="en-PH"/>
        </w:rPr>
        <w:t>Annex X</w:t>
      </w:r>
    </w:p>
    <w:p w14:paraId="6B5DCE49" w14:textId="77777777" w:rsidR="00921813" w:rsidRPr="00A84608" w:rsidRDefault="00921813" w:rsidP="00A84608">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r w:rsidRPr="00A84608">
        <w:rPr>
          <w:rFonts w:asciiTheme="minorHAnsi" w:hAnsiTheme="minorHAnsi" w:cstheme="minorHAnsi"/>
          <w:b/>
          <w:bCs/>
          <w:szCs w:val="22"/>
          <w:lang w:val="en-PH"/>
        </w:rPr>
        <w:t>[Title]</w:t>
      </w:r>
    </w:p>
    <w:p w14:paraId="08BFAEAC" w14:textId="77777777" w:rsidR="00921813" w:rsidRPr="00A84608" w:rsidRDefault="00921813" w:rsidP="00A84608">
      <w:pPr>
        <w:spacing w:line="240" w:lineRule="auto"/>
        <w:jc w:val="both"/>
        <w:rPr>
          <w:rFonts w:asciiTheme="minorHAnsi" w:hAnsiTheme="minorHAnsi" w:cstheme="minorHAnsi"/>
          <w:b/>
          <w:bCs/>
          <w:szCs w:val="22"/>
          <w:lang w:val="en-PH"/>
        </w:rPr>
      </w:pPr>
    </w:p>
    <w:p w14:paraId="3C9CC28B" w14:textId="77777777" w:rsidR="00921813" w:rsidRPr="00A84608" w:rsidRDefault="00921813"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highlight w:val="lightGray"/>
          <w:lang w:val="en-PH"/>
        </w:rPr>
        <w:t>[Attach the Annex/es and label accordingly]</w:t>
      </w:r>
    </w:p>
    <w:bookmarkEnd w:id="36"/>
    <w:p w14:paraId="64E021F7" w14:textId="77777777" w:rsidR="00921813" w:rsidRPr="00A84608" w:rsidRDefault="00921813" w:rsidP="00A84608">
      <w:pPr>
        <w:spacing w:line="240" w:lineRule="auto"/>
        <w:jc w:val="both"/>
        <w:rPr>
          <w:rFonts w:asciiTheme="minorHAnsi" w:hAnsiTheme="minorHAnsi" w:cstheme="minorHAnsi"/>
          <w:szCs w:val="22"/>
          <w:lang w:val="en-PH"/>
        </w:rPr>
      </w:pPr>
    </w:p>
    <w:p w14:paraId="0583E7E9" w14:textId="3CA4B440" w:rsidR="00921813" w:rsidRPr="00A84608" w:rsidRDefault="00921813" w:rsidP="00A84608">
      <w:pPr>
        <w:spacing w:line="240" w:lineRule="auto"/>
        <w:jc w:val="both"/>
        <w:rPr>
          <w:rFonts w:asciiTheme="minorHAnsi" w:hAnsiTheme="minorHAnsi" w:cstheme="minorHAnsi"/>
          <w:color w:val="000000"/>
          <w:szCs w:val="22"/>
          <w:lang w:val="en-PH"/>
        </w:rPr>
      </w:pPr>
      <w:r w:rsidRPr="00A84608">
        <w:rPr>
          <w:rFonts w:asciiTheme="minorHAnsi" w:hAnsiTheme="minorHAnsi" w:cstheme="minorHAnsi"/>
          <w:color w:val="000000"/>
          <w:szCs w:val="22"/>
          <w:lang w:val="en-PH"/>
        </w:rPr>
        <w:br w:type="page"/>
      </w:r>
    </w:p>
    <w:p w14:paraId="1FE49EA2" w14:textId="42448B79" w:rsidR="005E53C7" w:rsidRPr="00A84608" w:rsidRDefault="005E53C7" w:rsidP="00A84608">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bookmarkStart w:id="37" w:name="_Hlk82049725"/>
      <w:r w:rsidRPr="00A84608">
        <w:rPr>
          <w:rFonts w:asciiTheme="minorHAnsi" w:hAnsiTheme="minorHAnsi" w:cstheme="minorHAnsi"/>
          <w:b/>
          <w:bCs/>
          <w:szCs w:val="22"/>
          <w:lang w:val="en-PH"/>
        </w:rPr>
        <w:lastRenderedPageBreak/>
        <w:t>Annex C</w:t>
      </w:r>
    </w:p>
    <w:p w14:paraId="2BB01255" w14:textId="4664CB0B" w:rsidR="005E53C7" w:rsidRPr="00A84608" w:rsidRDefault="005E53C7" w:rsidP="00A84608">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Cs w:val="22"/>
          <w:lang w:val="en-PH"/>
        </w:rPr>
      </w:pPr>
      <w:r w:rsidRPr="00A84608">
        <w:rPr>
          <w:rFonts w:asciiTheme="minorHAnsi" w:hAnsiTheme="minorHAnsi" w:cstheme="minorHAnsi"/>
          <w:b/>
          <w:szCs w:val="22"/>
          <w:lang w:val="en-PH"/>
        </w:rPr>
        <w:t>IOM Data Protection Principles</w:t>
      </w:r>
      <w:bookmarkEnd w:id="37"/>
    </w:p>
    <w:p w14:paraId="1CBC1A5A" w14:textId="50C185E3"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5DA96D79">
          <v:rect id="_x0000_i1025" style="width:468pt;height:.75pt" o:hralign="center" o:hrstd="t" o:hr="t" fillcolor="#a0a0a0" stroked="f"/>
        </w:pict>
      </w:r>
    </w:p>
    <w:p w14:paraId="774BAF81"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1:</w:t>
      </w:r>
      <w:r w:rsidRPr="00A84608">
        <w:rPr>
          <w:rFonts w:asciiTheme="minorHAnsi" w:hAnsiTheme="minorHAnsi" w:cstheme="minorHAnsi"/>
          <w:b/>
          <w:szCs w:val="22"/>
          <w:lang w:val="en-PH"/>
        </w:rPr>
        <w:tab/>
        <w:t>LAWFUL AND FAIR COLLECTION</w:t>
      </w:r>
    </w:p>
    <w:p w14:paraId="2D98ECA3" w14:textId="77777777" w:rsidR="005E53C7" w:rsidRPr="00A84608" w:rsidRDefault="005E53C7" w:rsidP="00A84608">
      <w:pPr>
        <w:tabs>
          <w:tab w:val="left" w:pos="90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Personal data must be obtained by lawful and fair means with the knowledge or consent of the data subject.</w:t>
      </w:r>
    </w:p>
    <w:p w14:paraId="5EBAFDF5"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47D9A98D">
          <v:rect id="_x0000_i1026" style="width:468pt;height:.75pt" o:hralign="center" o:hrstd="t" o:hr="t" fillcolor="#a0a0a0" stroked="f"/>
        </w:pict>
      </w:r>
    </w:p>
    <w:p w14:paraId="46AD8A8D"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 xml:space="preserve">2: </w:t>
      </w:r>
      <w:r w:rsidRPr="00A84608">
        <w:rPr>
          <w:rFonts w:asciiTheme="minorHAnsi" w:hAnsiTheme="minorHAnsi" w:cstheme="minorHAnsi"/>
          <w:b/>
          <w:szCs w:val="22"/>
          <w:lang w:val="en-PH"/>
        </w:rPr>
        <w:tab/>
        <w:t>SPECIFIED AND LEGITIMATE PURPOSE</w:t>
      </w:r>
    </w:p>
    <w:p w14:paraId="0AA9284E" w14:textId="77777777" w:rsidR="005E53C7" w:rsidRPr="00A84608" w:rsidRDefault="005E53C7" w:rsidP="00A84608">
      <w:pPr>
        <w:spacing w:line="240" w:lineRule="auto"/>
        <w:jc w:val="both"/>
        <w:rPr>
          <w:rFonts w:asciiTheme="minorHAnsi" w:hAnsiTheme="minorHAnsi" w:cstheme="minorHAnsi"/>
          <w:szCs w:val="22"/>
          <w:lang w:val="en-GB"/>
        </w:rPr>
      </w:pPr>
      <w:r w:rsidRPr="00A84608">
        <w:rPr>
          <w:rFonts w:asciiTheme="minorHAnsi" w:hAnsiTheme="minorHAnsi" w:cstheme="minorHAnsi"/>
          <w:szCs w:val="22"/>
          <w:lang w:val="en-PH"/>
        </w:rPr>
        <w:t>The purpose(s) for which personal data are collected and processed should be specified and legitimate, and should be known to the data subject at the time of collection. Personal data should only be used for the specified purpose(s), unless the data subject consents to further use or if such use is compatible with the original specified purpose(s).</w:t>
      </w:r>
    </w:p>
    <w:p w14:paraId="167BED17"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044A63F6">
          <v:rect id="_x0000_i1027" style="width:468pt;height:.75pt" o:hralign="center" o:hrstd="t" o:hr="t" fillcolor="#a0a0a0" stroked="f"/>
        </w:pict>
      </w:r>
    </w:p>
    <w:p w14:paraId="2B433A0A"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 xml:space="preserve">3: </w:t>
      </w:r>
      <w:r w:rsidRPr="00A84608">
        <w:rPr>
          <w:rFonts w:asciiTheme="minorHAnsi" w:hAnsiTheme="minorHAnsi" w:cstheme="minorHAnsi"/>
          <w:b/>
          <w:szCs w:val="22"/>
          <w:lang w:val="en-PH"/>
        </w:rPr>
        <w:tab/>
        <w:t>DATA QUALITY</w:t>
      </w:r>
    </w:p>
    <w:p w14:paraId="4D164B54" w14:textId="77777777" w:rsidR="005E53C7" w:rsidRPr="00A84608" w:rsidRDefault="005E53C7"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Personal data sought and obtained should be adequate, relevant and not excessive in relation to the specified purpose(s) of data collection and data processing. Data controllers should take all reasonable steps to ensure that personal data are accurate and up to date.</w:t>
      </w:r>
    </w:p>
    <w:p w14:paraId="6B54AA1B"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34E990C3">
          <v:rect id="_x0000_i1028" style="width:468pt;height:.75pt" o:hralign="center" o:hrstd="t" o:hr="t" fillcolor="#a0a0a0" stroked="f"/>
        </w:pict>
      </w:r>
    </w:p>
    <w:p w14:paraId="2A0ED0C9"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4:</w:t>
      </w:r>
      <w:r w:rsidRPr="00A84608">
        <w:rPr>
          <w:rFonts w:asciiTheme="minorHAnsi" w:hAnsiTheme="minorHAnsi" w:cstheme="minorHAnsi"/>
          <w:b/>
          <w:szCs w:val="22"/>
          <w:lang w:val="en-PH"/>
        </w:rPr>
        <w:tab/>
        <w:t>CONSENT</w:t>
      </w:r>
    </w:p>
    <w:p w14:paraId="156C75FB" w14:textId="77777777" w:rsidR="005E53C7" w:rsidRPr="00A84608" w:rsidRDefault="005E53C7"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Consent must be obtained at the time of collection or as soon as it is reasonably practical thereafter, and the condition and legal capacity of certain vulnerable groups and individuals should always be taken into account. If exceptional circumstances hinder the achievement of consent, the data controller should, at a minimum, ensure that the data subject has sufficient knowledge to understand and appreciate the specified purpose(s) for which personal data are collected and processed. </w:t>
      </w:r>
    </w:p>
    <w:p w14:paraId="7CF6D22E"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7F634BBF">
          <v:rect id="_x0000_i1029" style="width:468pt;height:.75pt" o:hralign="center" o:hrstd="t" o:hr="t" fillcolor="#a0a0a0" stroked="f"/>
        </w:pict>
      </w:r>
    </w:p>
    <w:p w14:paraId="23EA312A"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 xml:space="preserve">5: </w:t>
      </w:r>
      <w:r w:rsidRPr="00A84608">
        <w:rPr>
          <w:rFonts w:asciiTheme="minorHAnsi" w:hAnsiTheme="minorHAnsi" w:cstheme="minorHAnsi"/>
          <w:b/>
          <w:szCs w:val="22"/>
          <w:lang w:val="en-PH"/>
        </w:rPr>
        <w:tab/>
        <w:t>TRANSFER TO THIRD PARTIES</w:t>
      </w:r>
    </w:p>
    <w:p w14:paraId="6A6CD4DF" w14:textId="77777777" w:rsidR="005E53C7" w:rsidRPr="00A84608" w:rsidRDefault="005E53C7"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Personal data should only be transferred to third parties with the explicit consent of the data subject, for a specified purpose, and under the guarantee of adequate safeguards to protect the confidentiality of personal data and to ensure that the rights and interests of the data subject are respected. These three conditions of transfer should be guaranteed in writing.</w:t>
      </w:r>
    </w:p>
    <w:p w14:paraId="6C2F6D30"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1F5DE675">
          <v:rect id="_x0000_i1030" style="width:468pt;height:.75pt" o:hralign="center" o:hrstd="t" o:hr="t" fillcolor="#a0a0a0" stroked="f"/>
        </w:pict>
      </w:r>
    </w:p>
    <w:p w14:paraId="727CC624" w14:textId="77777777" w:rsidR="005E53C7" w:rsidRPr="00A84608" w:rsidRDefault="005E53C7" w:rsidP="00A84608">
      <w:pPr>
        <w:spacing w:line="240" w:lineRule="auto"/>
        <w:jc w:val="both"/>
        <w:rPr>
          <w:rFonts w:asciiTheme="minorHAnsi" w:hAnsiTheme="minorHAnsi" w:cstheme="minorHAnsi"/>
          <w:b/>
          <w:szCs w:val="22"/>
          <w:lang w:val="en-GB"/>
        </w:rPr>
      </w:pPr>
      <w:r w:rsidRPr="00A84608">
        <w:rPr>
          <w:rFonts w:asciiTheme="minorHAnsi" w:hAnsiTheme="minorHAnsi" w:cstheme="minorHAnsi"/>
          <w:b/>
          <w:szCs w:val="22"/>
          <w:lang w:val="en-GB"/>
        </w:rPr>
        <w:t xml:space="preserve">6: </w:t>
      </w:r>
      <w:r w:rsidRPr="00A84608">
        <w:rPr>
          <w:rFonts w:asciiTheme="minorHAnsi" w:hAnsiTheme="minorHAnsi" w:cstheme="minorHAnsi"/>
          <w:b/>
          <w:szCs w:val="22"/>
          <w:lang w:val="en-GB"/>
        </w:rPr>
        <w:tab/>
        <w:t>CONFIDENTIALITY</w:t>
      </w:r>
    </w:p>
    <w:p w14:paraId="37CA4F16" w14:textId="77777777" w:rsidR="005E53C7" w:rsidRPr="00A84608" w:rsidRDefault="005E53C7" w:rsidP="00A84608">
      <w:pPr>
        <w:spacing w:line="240" w:lineRule="auto"/>
        <w:jc w:val="both"/>
        <w:rPr>
          <w:rFonts w:asciiTheme="minorHAnsi" w:hAnsiTheme="minorHAnsi" w:cstheme="minorHAnsi"/>
          <w:szCs w:val="22"/>
          <w:lang w:val="en-US"/>
        </w:rPr>
      </w:pPr>
      <w:r w:rsidRPr="00A84608">
        <w:rPr>
          <w:rFonts w:asciiTheme="minorHAnsi" w:hAnsiTheme="minorHAnsi" w:cstheme="minorHAnsi"/>
          <w:szCs w:val="22"/>
          <w:lang w:val="en-PH"/>
        </w:rPr>
        <w:t>Confidentiality of personal data must be respected and applied to all the stages of data collection and data processing, and should be guaranteed in writing. All IOM staff and individuals representing third parties who are authorized to access and process personal data, are bound to confidentiality.</w:t>
      </w:r>
    </w:p>
    <w:p w14:paraId="6748CA25"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705EEAF2">
          <v:rect id="_x0000_i1031" style="width:468pt;height:.75pt" o:hralign="center" o:hrstd="t" o:hr="t" fillcolor="#a0a0a0" stroked="f"/>
        </w:pict>
      </w:r>
    </w:p>
    <w:p w14:paraId="6E7FCE65"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7:</w:t>
      </w:r>
      <w:r w:rsidRPr="00A84608">
        <w:rPr>
          <w:rFonts w:asciiTheme="minorHAnsi" w:hAnsiTheme="minorHAnsi" w:cstheme="minorHAnsi"/>
          <w:b/>
          <w:szCs w:val="22"/>
          <w:lang w:val="en-PH"/>
        </w:rPr>
        <w:tab/>
        <w:t>ACCESS AND TRANSPARENCY</w:t>
      </w:r>
    </w:p>
    <w:p w14:paraId="381DFA8B" w14:textId="77777777" w:rsidR="005E53C7" w:rsidRPr="00A84608" w:rsidRDefault="005E53C7"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Data subjects should be given an opportunity to verify their personal data, and should be provided with access insofar as it does not frustrate the specified purpose(s) for which personal data are collected</w:t>
      </w:r>
      <w:r w:rsidRPr="00A84608">
        <w:rPr>
          <w:rFonts w:asciiTheme="minorHAnsi" w:hAnsiTheme="minorHAnsi" w:cstheme="minorHAnsi"/>
          <w:b/>
          <w:szCs w:val="22"/>
          <w:lang w:val="en-PH"/>
        </w:rPr>
        <w:t xml:space="preserve"> </w:t>
      </w:r>
      <w:r w:rsidRPr="00A84608">
        <w:rPr>
          <w:rFonts w:asciiTheme="minorHAnsi" w:hAnsiTheme="minorHAnsi" w:cstheme="minorHAnsi"/>
          <w:szCs w:val="22"/>
          <w:lang w:val="en-PH"/>
        </w:rPr>
        <w:t>and processed.</w:t>
      </w:r>
      <w:r w:rsidRPr="00A84608">
        <w:rPr>
          <w:rFonts w:asciiTheme="minorHAnsi" w:hAnsiTheme="minorHAnsi" w:cstheme="minorHAnsi"/>
          <w:b/>
          <w:szCs w:val="22"/>
          <w:lang w:val="en-PH"/>
        </w:rPr>
        <w:t xml:space="preserve"> </w:t>
      </w:r>
      <w:r w:rsidRPr="00A84608">
        <w:rPr>
          <w:rFonts w:asciiTheme="minorHAnsi" w:hAnsiTheme="minorHAnsi" w:cstheme="minorHAnsi"/>
          <w:szCs w:val="22"/>
          <w:lang w:val="en-PH"/>
        </w:rPr>
        <w:t>Data controllers should ensure a general policy of openness towards the data subject about developments, practices and policies with respect to personal data.</w:t>
      </w:r>
    </w:p>
    <w:p w14:paraId="71217817"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04683AF5">
          <v:rect id="_x0000_i1032" style="width:468pt;height:.75pt" o:hralign="center" o:hrstd="t" o:hr="t" fillcolor="#a0a0a0" stroked="f"/>
        </w:pict>
      </w:r>
    </w:p>
    <w:p w14:paraId="2C090324"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 xml:space="preserve">8: </w:t>
      </w:r>
      <w:r w:rsidRPr="00A84608">
        <w:rPr>
          <w:rFonts w:asciiTheme="minorHAnsi" w:hAnsiTheme="minorHAnsi" w:cstheme="minorHAnsi"/>
          <w:b/>
          <w:szCs w:val="22"/>
          <w:lang w:val="en-PH"/>
        </w:rPr>
        <w:tab/>
        <w:t>DATA SECURITY</w:t>
      </w:r>
    </w:p>
    <w:p w14:paraId="70CA4E6C" w14:textId="77777777" w:rsidR="005E53C7" w:rsidRPr="00A84608" w:rsidRDefault="005E53C7"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Personal data must be kept secure, both technically and organizationally, and should be protected by reasonable and appropriate measures against unauthorized modification, tampering, unlawful </w:t>
      </w:r>
      <w:r w:rsidRPr="00A84608">
        <w:rPr>
          <w:rFonts w:asciiTheme="minorHAnsi" w:hAnsiTheme="minorHAnsi" w:cstheme="minorHAnsi"/>
          <w:szCs w:val="22"/>
          <w:lang w:val="en-PH"/>
        </w:rPr>
        <w:lastRenderedPageBreak/>
        <w:t>destruction, accidental loss, improper disclosure or undue transfer. The safeguard measures outlined in relevant IOM policies and guidelines shall apply to the collection and processing of personal data.</w:t>
      </w:r>
    </w:p>
    <w:p w14:paraId="1C2F76FA" w14:textId="77777777" w:rsidR="005E53C7" w:rsidRPr="00A84608" w:rsidRDefault="00000000" w:rsidP="00A84608">
      <w:pPr>
        <w:autoSpaceDE w:val="0"/>
        <w:autoSpaceDN w:val="0"/>
        <w:adjustRightInd w:val="0"/>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2DAA71FE">
          <v:rect id="_x0000_i1033" style="width:468pt;height:.75pt" o:hralign="center" o:hrstd="t" o:hr="t" fillcolor="#a0a0a0" stroked="f"/>
        </w:pict>
      </w:r>
    </w:p>
    <w:p w14:paraId="63F42478" w14:textId="77777777" w:rsidR="005E53C7" w:rsidRPr="00A84608" w:rsidRDefault="005E53C7" w:rsidP="00A84608">
      <w:pPr>
        <w:autoSpaceDE w:val="0"/>
        <w:autoSpaceDN w:val="0"/>
        <w:adjustRightInd w:val="0"/>
        <w:spacing w:line="240" w:lineRule="auto"/>
        <w:jc w:val="both"/>
        <w:rPr>
          <w:rFonts w:asciiTheme="minorHAnsi" w:hAnsiTheme="minorHAnsi" w:cstheme="minorHAnsi"/>
          <w:b/>
          <w:bCs/>
          <w:szCs w:val="22"/>
          <w:lang w:val="en-US"/>
        </w:rPr>
      </w:pPr>
      <w:r w:rsidRPr="00A84608">
        <w:rPr>
          <w:rFonts w:asciiTheme="minorHAnsi" w:hAnsiTheme="minorHAnsi" w:cstheme="minorHAnsi"/>
          <w:b/>
          <w:bCs/>
          <w:szCs w:val="22"/>
          <w:lang w:val="en-PH"/>
        </w:rPr>
        <w:t xml:space="preserve">9: </w:t>
      </w:r>
      <w:r w:rsidRPr="00A84608">
        <w:rPr>
          <w:rFonts w:asciiTheme="minorHAnsi" w:hAnsiTheme="minorHAnsi" w:cstheme="minorHAnsi"/>
          <w:b/>
          <w:bCs/>
          <w:szCs w:val="22"/>
          <w:lang w:val="en-PH"/>
        </w:rPr>
        <w:tab/>
        <w:t>RETENTION OF PERSONAL DATA</w:t>
      </w:r>
    </w:p>
    <w:p w14:paraId="2827ECA8" w14:textId="77777777" w:rsidR="005E53C7" w:rsidRPr="00A84608" w:rsidRDefault="005E53C7" w:rsidP="00A84608">
      <w:pPr>
        <w:autoSpaceDE w:val="0"/>
        <w:autoSpaceDN w:val="0"/>
        <w:adjustRightInd w:val="0"/>
        <w:spacing w:line="240" w:lineRule="auto"/>
        <w:jc w:val="both"/>
        <w:rPr>
          <w:rFonts w:asciiTheme="minorHAnsi" w:hAnsiTheme="minorHAnsi" w:cstheme="minorHAnsi"/>
          <w:bCs/>
          <w:szCs w:val="22"/>
          <w:lang w:val="en-PH"/>
        </w:rPr>
      </w:pPr>
      <w:r w:rsidRPr="00A84608">
        <w:rPr>
          <w:rFonts w:asciiTheme="minorHAnsi" w:hAnsiTheme="minorHAnsi" w:cstheme="minorHAnsi"/>
          <w:bCs/>
          <w:szCs w:val="22"/>
          <w:lang w:val="en-PH"/>
        </w:rPr>
        <w:t>Personal data should be kept for as long as is necessary, and should be destroyed or rendered anonymous as soon as the specified purpose(s) of data collection and data processing have been fulfilled. It may however, be retained for an additional specified period, if required for the benefit of the data subject.</w:t>
      </w:r>
    </w:p>
    <w:p w14:paraId="1EAEB370" w14:textId="77777777" w:rsidR="005E53C7" w:rsidRPr="00A84608" w:rsidRDefault="00000000" w:rsidP="00A84608">
      <w:pPr>
        <w:tabs>
          <w:tab w:val="left" w:pos="1260"/>
        </w:tabs>
        <w:autoSpaceDE w:val="0"/>
        <w:autoSpaceDN w:val="0"/>
        <w:adjustRightInd w:val="0"/>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7EE3DE75">
          <v:rect id="_x0000_i1034" style="width:468pt;height:.75pt" o:hralign="center" o:hrstd="t" o:hr="t" fillcolor="#a0a0a0" stroked="f"/>
        </w:pict>
      </w:r>
    </w:p>
    <w:p w14:paraId="2F269153"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 xml:space="preserve">10: </w:t>
      </w:r>
      <w:r w:rsidRPr="00A84608">
        <w:rPr>
          <w:rFonts w:asciiTheme="minorHAnsi" w:hAnsiTheme="minorHAnsi" w:cstheme="minorHAnsi"/>
          <w:b/>
          <w:szCs w:val="22"/>
          <w:lang w:val="en-PH"/>
        </w:rPr>
        <w:tab/>
        <w:t>APPLICATION OF THE PRINCIPLES</w:t>
      </w:r>
    </w:p>
    <w:p w14:paraId="75A1FB7C" w14:textId="77777777" w:rsidR="005E53C7" w:rsidRPr="00A84608" w:rsidRDefault="005E53C7" w:rsidP="00A84608">
      <w:pPr>
        <w:tabs>
          <w:tab w:val="left" w:pos="1260"/>
        </w:tabs>
        <w:autoSpaceDE w:val="0"/>
        <w:autoSpaceDN w:val="0"/>
        <w:adjustRightInd w:val="0"/>
        <w:spacing w:line="240" w:lineRule="auto"/>
        <w:jc w:val="both"/>
        <w:rPr>
          <w:rFonts w:asciiTheme="minorHAnsi" w:hAnsiTheme="minorHAnsi" w:cstheme="minorHAnsi"/>
          <w:szCs w:val="22"/>
        </w:rPr>
      </w:pPr>
      <w:r w:rsidRPr="00A84608">
        <w:rPr>
          <w:rFonts w:asciiTheme="minorHAnsi" w:hAnsiTheme="minorHAnsi" w:cstheme="minorHAnsi"/>
          <w:szCs w:val="22"/>
          <w:lang w:val="en-PH"/>
        </w:rPr>
        <w:t xml:space="preserve">These principles shall apply to both electronic and paper records of personal data, and may be supplemented by additional measures of protection, depending </w:t>
      </w:r>
      <w:r w:rsidRPr="00A84608">
        <w:rPr>
          <w:rFonts w:asciiTheme="minorHAnsi" w:hAnsiTheme="minorHAnsi" w:cstheme="minorHAnsi"/>
          <w:i/>
          <w:szCs w:val="22"/>
          <w:lang w:val="en-PH"/>
        </w:rPr>
        <w:t>inter alia</w:t>
      </w:r>
      <w:r w:rsidRPr="00A84608">
        <w:rPr>
          <w:rFonts w:asciiTheme="minorHAnsi" w:hAnsiTheme="minorHAnsi" w:cstheme="minorHAnsi"/>
          <w:szCs w:val="22"/>
          <w:lang w:val="en-PH"/>
        </w:rPr>
        <w:t xml:space="preserve"> on the sensitivity of the personal data. </w:t>
      </w:r>
      <w:r w:rsidRPr="00A84608">
        <w:rPr>
          <w:rFonts w:asciiTheme="minorHAnsi" w:hAnsiTheme="minorHAnsi" w:cstheme="minorHAnsi"/>
          <w:szCs w:val="22"/>
        </w:rPr>
        <w:t>These principles shall not apply to non-personal data.</w:t>
      </w:r>
    </w:p>
    <w:p w14:paraId="6239B82F" w14:textId="77777777" w:rsidR="005E53C7" w:rsidRPr="00A84608" w:rsidRDefault="00000000" w:rsidP="00A84608">
      <w:pPr>
        <w:tabs>
          <w:tab w:val="left" w:pos="1260"/>
        </w:tabs>
        <w:autoSpaceDE w:val="0"/>
        <w:autoSpaceDN w:val="0"/>
        <w:adjustRightInd w:val="0"/>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06DA2FC2">
          <v:rect id="_x0000_i1035" style="width:468pt;height:.75pt" o:hralign="center" o:hrstd="t" o:hr="t" fillcolor="#a0a0a0" stroked="f"/>
        </w:pict>
      </w:r>
    </w:p>
    <w:p w14:paraId="5B5BD1E4" w14:textId="77777777" w:rsidR="005E53C7" w:rsidRPr="00A84608" w:rsidRDefault="005E53C7" w:rsidP="00A84608">
      <w:pPr>
        <w:spacing w:line="240" w:lineRule="auto"/>
        <w:jc w:val="both"/>
        <w:rPr>
          <w:rFonts w:asciiTheme="minorHAnsi" w:hAnsiTheme="minorHAnsi" w:cstheme="minorHAnsi"/>
          <w:b/>
          <w:szCs w:val="22"/>
          <w:lang w:val="en-US"/>
        </w:rPr>
      </w:pPr>
      <w:bookmarkStart w:id="38" w:name="OLE_LINK6"/>
      <w:bookmarkStart w:id="39" w:name="OLE_LINK5"/>
      <w:r w:rsidRPr="00A84608">
        <w:rPr>
          <w:rFonts w:asciiTheme="minorHAnsi" w:hAnsiTheme="minorHAnsi" w:cstheme="minorHAnsi"/>
          <w:b/>
          <w:szCs w:val="22"/>
          <w:lang w:val="en-PH"/>
        </w:rPr>
        <w:t xml:space="preserve">11: </w:t>
      </w:r>
      <w:r w:rsidRPr="00A84608">
        <w:rPr>
          <w:rFonts w:asciiTheme="minorHAnsi" w:hAnsiTheme="minorHAnsi" w:cstheme="minorHAnsi"/>
          <w:b/>
          <w:szCs w:val="22"/>
          <w:lang w:val="en-PH"/>
        </w:rPr>
        <w:tab/>
      </w:r>
      <w:r w:rsidRPr="00A84608">
        <w:rPr>
          <w:rFonts w:asciiTheme="minorHAnsi" w:hAnsiTheme="minorHAnsi" w:cstheme="minorHAnsi"/>
          <w:b/>
          <w:szCs w:val="22"/>
          <w:lang w:val="en-GB"/>
        </w:rPr>
        <w:t>OWNERSHIP OF PERSONAL DATA</w:t>
      </w:r>
    </w:p>
    <w:p w14:paraId="6C900A77" w14:textId="77777777" w:rsidR="005E53C7" w:rsidRPr="00A84608" w:rsidRDefault="005E53C7"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IOM shall assume ownership of personal data collected directly from data subjects or collected on behalf of IOM, unless otherwise agreed, in writing, with a third party. </w:t>
      </w:r>
    </w:p>
    <w:bookmarkEnd w:id="38"/>
    <w:bookmarkEnd w:id="39"/>
    <w:p w14:paraId="6CEE73FC" w14:textId="77777777" w:rsidR="005E53C7" w:rsidRPr="00A84608" w:rsidRDefault="00000000" w:rsidP="00A84608">
      <w:pPr>
        <w:autoSpaceDE w:val="0"/>
        <w:autoSpaceDN w:val="0"/>
        <w:adjustRightInd w:val="0"/>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7B66E5B0">
          <v:rect id="_x0000_i1036" style="width:468pt;height:.75pt" o:hralign="center" o:hrstd="t" o:hr="t" fillcolor="#a0a0a0" stroked="f"/>
        </w:pict>
      </w:r>
    </w:p>
    <w:p w14:paraId="12E47506" w14:textId="77777777" w:rsidR="005E53C7" w:rsidRPr="00A84608" w:rsidRDefault="005E53C7" w:rsidP="00A84608">
      <w:pPr>
        <w:spacing w:line="240" w:lineRule="auto"/>
        <w:jc w:val="both"/>
        <w:rPr>
          <w:rFonts w:asciiTheme="minorHAnsi" w:hAnsiTheme="minorHAnsi" w:cstheme="minorHAnsi"/>
          <w:b/>
          <w:szCs w:val="22"/>
          <w:lang w:val="en-US"/>
        </w:rPr>
      </w:pPr>
      <w:r w:rsidRPr="00A84608">
        <w:rPr>
          <w:rFonts w:asciiTheme="minorHAnsi" w:hAnsiTheme="minorHAnsi" w:cstheme="minorHAnsi"/>
          <w:b/>
          <w:szCs w:val="22"/>
          <w:lang w:val="en-PH"/>
        </w:rPr>
        <w:t xml:space="preserve">12: </w:t>
      </w:r>
      <w:r w:rsidRPr="00A84608">
        <w:rPr>
          <w:rFonts w:asciiTheme="minorHAnsi" w:hAnsiTheme="minorHAnsi" w:cstheme="minorHAnsi"/>
          <w:b/>
          <w:szCs w:val="22"/>
          <w:lang w:val="en-PH"/>
        </w:rPr>
        <w:tab/>
        <w:t>OVERSIGHT, COMPLIANCE AND INTERNAL REMEDIES</w:t>
      </w:r>
    </w:p>
    <w:p w14:paraId="616A1F00" w14:textId="77777777" w:rsidR="005E53C7" w:rsidRPr="00A84608" w:rsidRDefault="005E53C7"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An independent body should be appointed to oversee implementation of these principles and to investigate any complaints, and designated data protection focal points should assist with monitoring and training. Measures will be taken to remedy unlawful data collection and data processing, as well as breach of the rights and interests of the data subject.</w:t>
      </w:r>
    </w:p>
    <w:p w14:paraId="3F342934"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35868454">
          <v:rect id="_x0000_i1037" style="width:468pt;height:.75pt" o:hralign="center" o:hrstd="t" o:hr="t" fillcolor="#a0a0a0" stroked="f"/>
        </w:pict>
      </w:r>
    </w:p>
    <w:p w14:paraId="421E7542" w14:textId="77777777" w:rsidR="005E53C7" w:rsidRPr="00A84608" w:rsidRDefault="005E53C7" w:rsidP="00A84608">
      <w:pPr>
        <w:spacing w:line="240" w:lineRule="auto"/>
        <w:jc w:val="both"/>
        <w:rPr>
          <w:rFonts w:asciiTheme="minorHAnsi" w:hAnsiTheme="minorHAnsi" w:cstheme="minorHAnsi"/>
          <w:b/>
          <w:szCs w:val="22"/>
          <w:lang w:val="en-PH"/>
        </w:rPr>
      </w:pPr>
      <w:r w:rsidRPr="00A84608">
        <w:rPr>
          <w:rFonts w:asciiTheme="minorHAnsi" w:hAnsiTheme="minorHAnsi" w:cstheme="minorHAnsi"/>
          <w:b/>
          <w:szCs w:val="22"/>
          <w:lang w:val="en-PH"/>
        </w:rPr>
        <w:t xml:space="preserve">13: </w:t>
      </w:r>
      <w:r w:rsidRPr="00A84608">
        <w:rPr>
          <w:rFonts w:asciiTheme="minorHAnsi" w:hAnsiTheme="minorHAnsi" w:cstheme="minorHAnsi"/>
          <w:b/>
          <w:szCs w:val="22"/>
          <w:lang w:val="en-PH"/>
        </w:rPr>
        <w:tab/>
        <w:t>EXCEPTIONS</w:t>
      </w:r>
    </w:p>
    <w:p w14:paraId="25852B1D" w14:textId="77777777" w:rsidR="005E53C7" w:rsidRPr="00A84608" w:rsidRDefault="005E53C7" w:rsidP="00A84608">
      <w:pPr>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Any intent to derogate from these principles should first be referred to the IOM Legal Affairs Department for approval, as well as the relevant unit/department at IOM Headquarters.</w:t>
      </w:r>
    </w:p>
    <w:p w14:paraId="00D3AB9D" w14:textId="77777777" w:rsidR="005E53C7" w:rsidRPr="00A84608" w:rsidRDefault="00000000" w:rsidP="00A84608">
      <w:pPr>
        <w:spacing w:line="240" w:lineRule="auto"/>
        <w:jc w:val="center"/>
        <w:rPr>
          <w:rFonts w:asciiTheme="minorHAnsi" w:hAnsiTheme="minorHAnsi" w:cstheme="minorHAnsi"/>
          <w:szCs w:val="22"/>
          <w:lang w:val="en-GB"/>
        </w:rPr>
      </w:pPr>
      <w:r>
        <w:rPr>
          <w:rFonts w:asciiTheme="minorHAnsi" w:hAnsiTheme="minorHAnsi" w:cstheme="minorHAnsi"/>
          <w:szCs w:val="22"/>
          <w:lang w:val="en-GB"/>
        </w:rPr>
        <w:pict w14:anchorId="048F59DE">
          <v:rect id="_x0000_i1038" style="width:468pt;height:.75pt" o:hralign="center" o:hrstd="t" o:hr="t" fillcolor="#a0a0a0" stroked="f"/>
        </w:pict>
      </w:r>
    </w:p>
    <w:p w14:paraId="15E4FFBB" w14:textId="77777777" w:rsidR="00337A52" w:rsidRPr="00A84608" w:rsidRDefault="00337A52" w:rsidP="00A84608">
      <w:pPr>
        <w:tabs>
          <w:tab w:val="left" w:pos="900"/>
        </w:tabs>
        <w:spacing w:line="240" w:lineRule="auto"/>
        <w:ind w:left="-1260" w:right="-1080"/>
        <w:jc w:val="center"/>
        <w:rPr>
          <w:rFonts w:asciiTheme="minorHAnsi" w:hAnsiTheme="minorHAnsi" w:cstheme="minorHAnsi"/>
          <w:b/>
          <w:szCs w:val="22"/>
          <w:u w:val="single"/>
          <w:lang w:val="en-PH"/>
        </w:rPr>
      </w:pPr>
    </w:p>
    <w:p w14:paraId="59B7585B" w14:textId="7B195529" w:rsidR="005E53C7" w:rsidRPr="00A84608" w:rsidRDefault="005E53C7" w:rsidP="00A84608">
      <w:pPr>
        <w:tabs>
          <w:tab w:val="left" w:pos="900"/>
        </w:tabs>
        <w:spacing w:line="240" w:lineRule="auto"/>
        <w:ind w:left="-1260" w:right="-1080"/>
        <w:jc w:val="center"/>
        <w:rPr>
          <w:rFonts w:asciiTheme="minorHAnsi" w:hAnsiTheme="minorHAnsi" w:cstheme="minorHAnsi"/>
          <w:b/>
          <w:szCs w:val="22"/>
          <w:u w:val="single"/>
          <w:lang w:val="en-PH"/>
        </w:rPr>
      </w:pPr>
      <w:r w:rsidRPr="00A84608">
        <w:rPr>
          <w:rFonts w:asciiTheme="minorHAnsi" w:hAnsiTheme="minorHAnsi" w:cstheme="minorHAnsi"/>
          <w:b/>
          <w:szCs w:val="22"/>
          <w:u w:val="single"/>
          <w:lang w:val="en-PH"/>
        </w:rPr>
        <w:t xml:space="preserve">GLOSSARY </w:t>
      </w:r>
    </w:p>
    <w:p w14:paraId="578FA850" w14:textId="77777777" w:rsidR="005E53C7" w:rsidRPr="00A84608" w:rsidRDefault="005E53C7" w:rsidP="00A84608">
      <w:pPr>
        <w:pStyle w:val="PlainText"/>
        <w:ind w:right="44"/>
        <w:jc w:val="both"/>
        <w:rPr>
          <w:rFonts w:asciiTheme="minorHAnsi" w:hAnsiTheme="minorHAnsi" w:cstheme="minorHAnsi"/>
          <w:color w:val="000000" w:themeColor="text1"/>
          <w:sz w:val="22"/>
          <w:szCs w:val="22"/>
        </w:rPr>
      </w:pPr>
      <w:r w:rsidRPr="00A84608">
        <w:rPr>
          <w:rFonts w:asciiTheme="minorHAnsi" w:hAnsiTheme="minorHAnsi" w:cstheme="minorHAnsi"/>
          <w:b/>
          <w:color w:val="000000" w:themeColor="text1"/>
          <w:sz w:val="22"/>
          <w:szCs w:val="22"/>
        </w:rPr>
        <w:t xml:space="preserve">Anonymous data </w:t>
      </w:r>
      <w:r w:rsidRPr="00A84608">
        <w:rPr>
          <w:rFonts w:asciiTheme="minorHAnsi" w:hAnsiTheme="minorHAnsi" w:cstheme="minorHAnsi"/>
          <w:color w:val="000000" w:themeColor="text1"/>
          <w:sz w:val="22"/>
          <w:szCs w:val="22"/>
        </w:rPr>
        <w:t>means that all the personal identifiable factors have been removed from data sets in such a way that</w:t>
      </w:r>
      <w:r w:rsidRPr="00A84608">
        <w:rPr>
          <w:rFonts w:asciiTheme="minorHAnsi" w:hAnsiTheme="minorHAnsi" w:cstheme="minorHAnsi"/>
          <w:color w:val="000000" w:themeColor="text1"/>
          <w:sz w:val="22"/>
          <w:szCs w:val="22"/>
          <w:lang w:val="en-GB"/>
        </w:rPr>
        <w:t xml:space="preserve"> there is no reasonable likelihood that the data subject could be identified or traced</w:t>
      </w:r>
      <w:r w:rsidRPr="00A84608">
        <w:rPr>
          <w:rFonts w:asciiTheme="minorHAnsi" w:hAnsiTheme="minorHAnsi" w:cstheme="minorHAnsi"/>
          <w:color w:val="000000" w:themeColor="text1"/>
          <w:sz w:val="22"/>
          <w:szCs w:val="22"/>
        </w:rPr>
        <w:t>.</w:t>
      </w:r>
    </w:p>
    <w:p w14:paraId="49421BCC"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 xml:space="preserve">Consent </w:t>
      </w:r>
      <w:r w:rsidRPr="00A84608">
        <w:rPr>
          <w:rFonts w:asciiTheme="minorHAnsi" w:hAnsiTheme="minorHAnsi" w:cstheme="minorHAnsi"/>
          <w:szCs w:val="22"/>
          <w:lang w:val="en-PH"/>
        </w:rPr>
        <w:t xml:space="preserve">means any free, voluntary and informed decision that is expressed or implied and which is given for a specified purpose. </w:t>
      </w:r>
    </w:p>
    <w:p w14:paraId="64840461"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Child</w:t>
      </w:r>
      <w:r w:rsidRPr="00A84608">
        <w:rPr>
          <w:rFonts w:asciiTheme="minorHAnsi" w:hAnsiTheme="minorHAnsi" w:cstheme="minorHAnsi"/>
          <w:szCs w:val="22"/>
          <w:lang w:val="en-PH"/>
        </w:rPr>
        <w:t xml:space="preserve"> means any person under the age of 18 years.</w:t>
      </w:r>
    </w:p>
    <w:p w14:paraId="299B7564" w14:textId="54286DD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Data controller</w:t>
      </w:r>
      <w:r w:rsidRPr="00A84608">
        <w:rPr>
          <w:rFonts w:asciiTheme="minorHAnsi" w:hAnsiTheme="minorHAnsi" w:cstheme="minorHAnsi"/>
          <w:szCs w:val="22"/>
          <w:lang w:val="en-PH"/>
        </w:rPr>
        <w:t xml:space="preserve"> means IOM staff or an individual that represents a third party who has the authority to decide about the contents and use of personal data.</w:t>
      </w:r>
    </w:p>
    <w:p w14:paraId="4BF3530C"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Data processing</w:t>
      </w:r>
      <w:r w:rsidRPr="00A84608">
        <w:rPr>
          <w:rFonts w:asciiTheme="minorHAnsi" w:hAnsiTheme="minorHAnsi" w:cstheme="minorHAnsi"/>
          <w:szCs w:val="22"/>
          <w:lang w:val="en-PH"/>
        </w:rPr>
        <w:t xml:space="preserve"> means the manner in which personal data is collected, registered, stored, filed, retrieved, used, disseminated, communicated, transferred and destroyed. </w:t>
      </w:r>
    </w:p>
    <w:p w14:paraId="4E32FCA6"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Data protection</w:t>
      </w:r>
      <w:r w:rsidRPr="00A84608">
        <w:rPr>
          <w:rFonts w:asciiTheme="minorHAnsi" w:hAnsiTheme="minorHAnsi" w:cstheme="minorHAnsi"/>
          <w:szCs w:val="22"/>
          <w:lang w:val="en-PH"/>
        </w:rPr>
        <w:t xml:space="preserve"> means</w:t>
      </w:r>
      <w:r w:rsidRPr="00A84608">
        <w:rPr>
          <w:rFonts w:asciiTheme="minorHAnsi" w:hAnsiTheme="minorHAnsi" w:cstheme="minorHAnsi"/>
          <w:b/>
          <w:szCs w:val="22"/>
          <w:lang w:val="en-GB"/>
        </w:rPr>
        <w:t xml:space="preserve"> </w:t>
      </w:r>
      <w:r w:rsidRPr="00A84608">
        <w:rPr>
          <w:rFonts w:asciiTheme="minorHAnsi" w:hAnsiTheme="minorHAnsi" w:cstheme="minorHAnsi"/>
          <w:szCs w:val="22"/>
          <w:lang w:val="en-GB"/>
        </w:rPr>
        <w:t>the systematic application of a set of institutional, technical and physical safeguards that preserve the right to privacy with respect to the collection, storage, use and disclosure of personal data.</w:t>
      </w:r>
    </w:p>
    <w:p w14:paraId="20628083" w14:textId="77777777" w:rsidR="005E53C7" w:rsidRPr="00A84608" w:rsidRDefault="005E53C7" w:rsidP="00A84608">
      <w:pPr>
        <w:pStyle w:val="PlainText"/>
        <w:ind w:right="44"/>
        <w:jc w:val="both"/>
        <w:rPr>
          <w:rFonts w:asciiTheme="minorHAnsi" w:hAnsiTheme="minorHAnsi" w:cstheme="minorHAnsi"/>
          <w:color w:val="000000" w:themeColor="text1"/>
          <w:sz w:val="22"/>
          <w:szCs w:val="22"/>
        </w:rPr>
      </w:pPr>
      <w:r w:rsidRPr="00A84608">
        <w:rPr>
          <w:rFonts w:asciiTheme="minorHAnsi" w:hAnsiTheme="minorHAnsi" w:cstheme="minorHAnsi"/>
          <w:b/>
          <w:color w:val="000000" w:themeColor="text1"/>
          <w:sz w:val="22"/>
          <w:szCs w:val="22"/>
        </w:rPr>
        <w:t>Data protection focal point</w:t>
      </w:r>
      <w:r w:rsidRPr="00A84608">
        <w:rPr>
          <w:rFonts w:asciiTheme="minorHAnsi" w:hAnsiTheme="minorHAnsi" w:cstheme="minorHAnsi"/>
          <w:color w:val="000000" w:themeColor="text1"/>
          <w:sz w:val="22"/>
          <w:szCs w:val="22"/>
        </w:rPr>
        <w:t xml:space="preserve"> means any IOM staff that is appointed by IOM Regional Representatives to serve as a contact or reference person for data protection and who is responsible for monitoring the data protection practices in the region to which they are assigned.</w:t>
      </w:r>
    </w:p>
    <w:p w14:paraId="694B32F3"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lastRenderedPageBreak/>
        <w:t>Data subject</w:t>
      </w:r>
      <w:r w:rsidRPr="00A84608">
        <w:rPr>
          <w:rFonts w:asciiTheme="minorHAnsi" w:hAnsiTheme="minorHAnsi" w:cstheme="minorHAnsi"/>
          <w:szCs w:val="22"/>
          <w:lang w:val="en-PH"/>
        </w:rPr>
        <w:t xml:space="preserve"> means an IOM beneficiary that can be identified directly or indirectly by reference to a specific factor or factors. These factors include a name, an identification number, material circumstances and physical, mental, cultural, economic or social characteristics that can be used to identify an IOM beneficiary.</w:t>
      </w:r>
    </w:p>
    <w:p w14:paraId="4AA43F54"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Electronic record</w:t>
      </w:r>
      <w:r w:rsidRPr="00A84608">
        <w:rPr>
          <w:rFonts w:asciiTheme="minorHAnsi" w:hAnsiTheme="minorHAnsi" w:cstheme="minorHAnsi"/>
          <w:szCs w:val="22"/>
          <w:lang w:val="en-PH"/>
        </w:rPr>
        <w:t xml:space="preserve"> means any electronic data filing system that records personal data.</w:t>
      </w:r>
    </w:p>
    <w:p w14:paraId="18485D8B" w14:textId="77777777" w:rsidR="005E53C7" w:rsidRPr="00A84608" w:rsidRDefault="005E53C7" w:rsidP="00A84608">
      <w:pPr>
        <w:tabs>
          <w:tab w:val="left" w:pos="900"/>
        </w:tabs>
        <w:spacing w:line="240" w:lineRule="auto"/>
        <w:ind w:right="44"/>
        <w:jc w:val="both"/>
        <w:rPr>
          <w:rFonts w:asciiTheme="minorHAnsi" w:hAnsiTheme="minorHAnsi" w:cstheme="minorHAnsi"/>
          <w:szCs w:val="22"/>
          <w:lang w:val="en-PH"/>
        </w:rPr>
      </w:pPr>
      <w:r w:rsidRPr="00A84608">
        <w:rPr>
          <w:rFonts w:asciiTheme="minorHAnsi" w:hAnsiTheme="minorHAnsi" w:cstheme="minorHAnsi"/>
          <w:b/>
          <w:i/>
          <w:szCs w:val="22"/>
          <w:lang w:val="en-PH"/>
        </w:rPr>
        <w:t>Inter alia</w:t>
      </w:r>
      <w:r w:rsidRPr="00A84608">
        <w:rPr>
          <w:rFonts w:asciiTheme="minorHAnsi" w:hAnsiTheme="minorHAnsi" w:cstheme="minorHAnsi"/>
          <w:szCs w:val="22"/>
          <w:lang w:val="en-PH"/>
        </w:rPr>
        <w:t xml:space="preserve"> (Latin) means “amongst other things.”</w:t>
      </w:r>
    </w:p>
    <w:p w14:paraId="53B8918A" w14:textId="77777777" w:rsidR="005E53C7" w:rsidRPr="00A84608" w:rsidRDefault="005E53C7" w:rsidP="00A84608">
      <w:pPr>
        <w:pStyle w:val="PlainText"/>
        <w:ind w:right="44"/>
        <w:jc w:val="both"/>
        <w:rPr>
          <w:rFonts w:asciiTheme="minorHAnsi" w:hAnsiTheme="minorHAnsi" w:cstheme="minorHAnsi"/>
          <w:color w:val="000000" w:themeColor="text1"/>
          <w:sz w:val="22"/>
          <w:szCs w:val="22"/>
        </w:rPr>
      </w:pPr>
      <w:r w:rsidRPr="00A84608">
        <w:rPr>
          <w:rFonts w:asciiTheme="minorHAnsi" w:hAnsiTheme="minorHAnsi" w:cstheme="minorHAnsi"/>
          <w:b/>
          <w:color w:val="000000" w:themeColor="text1"/>
          <w:sz w:val="22"/>
          <w:szCs w:val="22"/>
        </w:rPr>
        <w:t>IOM</w:t>
      </w:r>
      <w:r w:rsidRPr="00A84608">
        <w:rPr>
          <w:rFonts w:asciiTheme="minorHAnsi" w:hAnsiTheme="minorHAnsi" w:cstheme="minorHAnsi"/>
          <w:color w:val="000000" w:themeColor="text1"/>
          <w:sz w:val="22"/>
          <w:szCs w:val="22"/>
        </w:rPr>
        <w:t xml:space="preserve"> means the International Organization for Migration.</w:t>
      </w:r>
    </w:p>
    <w:p w14:paraId="1DE84B90" w14:textId="77777777" w:rsidR="005E53C7" w:rsidRPr="00A84608" w:rsidRDefault="005E53C7" w:rsidP="00A84608">
      <w:pPr>
        <w:pStyle w:val="PlainText"/>
        <w:ind w:right="44"/>
        <w:jc w:val="both"/>
        <w:rPr>
          <w:rFonts w:asciiTheme="minorHAnsi" w:hAnsiTheme="minorHAnsi" w:cstheme="minorHAnsi"/>
          <w:bCs/>
          <w:color w:val="000000" w:themeColor="text1"/>
          <w:sz w:val="22"/>
          <w:szCs w:val="22"/>
        </w:rPr>
      </w:pPr>
      <w:r w:rsidRPr="00A84608">
        <w:rPr>
          <w:rFonts w:asciiTheme="minorHAnsi" w:hAnsiTheme="minorHAnsi" w:cstheme="minorHAnsi"/>
          <w:b/>
          <w:bCs/>
          <w:color w:val="000000" w:themeColor="text1"/>
          <w:sz w:val="22"/>
          <w:szCs w:val="22"/>
        </w:rPr>
        <w:t xml:space="preserve">IOM beneficiary </w:t>
      </w:r>
      <w:r w:rsidRPr="00A84608">
        <w:rPr>
          <w:rFonts w:asciiTheme="minorHAnsi" w:hAnsiTheme="minorHAnsi" w:cstheme="minorHAnsi"/>
          <w:bCs/>
          <w:color w:val="000000" w:themeColor="text1"/>
          <w:sz w:val="22"/>
          <w:szCs w:val="22"/>
        </w:rPr>
        <w:t xml:space="preserve">means any person that receives assistance or benefits from an IOM project. </w:t>
      </w:r>
    </w:p>
    <w:p w14:paraId="7FCAA3F2" w14:textId="77777777" w:rsidR="005E53C7" w:rsidRPr="00A84608" w:rsidRDefault="005E53C7" w:rsidP="00A84608">
      <w:pPr>
        <w:pStyle w:val="PlainText"/>
        <w:ind w:right="44"/>
        <w:jc w:val="both"/>
        <w:rPr>
          <w:rFonts w:asciiTheme="minorHAnsi" w:hAnsiTheme="minorHAnsi" w:cstheme="minorHAnsi"/>
          <w:color w:val="000000" w:themeColor="text1"/>
          <w:sz w:val="22"/>
          <w:szCs w:val="22"/>
        </w:rPr>
      </w:pPr>
      <w:r w:rsidRPr="00A84608">
        <w:rPr>
          <w:rFonts w:asciiTheme="minorHAnsi" w:hAnsiTheme="minorHAnsi" w:cstheme="minorHAnsi"/>
          <w:b/>
          <w:color w:val="000000" w:themeColor="text1"/>
          <w:sz w:val="22"/>
          <w:szCs w:val="22"/>
        </w:rPr>
        <w:t>IOM headquarters</w:t>
      </w:r>
      <w:r w:rsidRPr="00A84608">
        <w:rPr>
          <w:rFonts w:asciiTheme="minorHAnsi" w:hAnsiTheme="minorHAnsi" w:cstheme="minorHAnsi"/>
          <w:color w:val="000000" w:themeColor="text1"/>
          <w:sz w:val="22"/>
          <w:szCs w:val="22"/>
        </w:rPr>
        <w:t xml:space="preserve"> means IOM offices in Geneva, Switzerland.</w:t>
      </w:r>
    </w:p>
    <w:p w14:paraId="5694A145" w14:textId="77777777" w:rsidR="005E53C7" w:rsidRPr="00A84608" w:rsidRDefault="005E53C7" w:rsidP="00A84608">
      <w:pPr>
        <w:pStyle w:val="PlainText"/>
        <w:ind w:right="44"/>
        <w:jc w:val="both"/>
        <w:rPr>
          <w:rFonts w:asciiTheme="minorHAnsi" w:hAnsiTheme="minorHAnsi" w:cstheme="minorHAnsi"/>
          <w:color w:val="000000" w:themeColor="text1"/>
          <w:sz w:val="22"/>
          <w:szCs w:val="22"/>
          <w:lang w:val="en"/>
        </w:rPr>
      </w:pPr>
      <w:r w:rsidRPr="00A84608">
        <w:rPr>
          <w:rFonts w:asciiTheme="minorHAnsi" w:hAnsiTheme="minorHAnsi" w:cstheme="minorHAnsi"/>
          <w:b/>
          <w:color w:val="000000" w:themeColor="text1"/>
          <w:sz w:val="22"/>
          <w:szCs w:val="22"/>
        </w:rPr>
        <w:t>IOM staff</w:t>
      </w:r>
      <w:r w:rsidRPr="00A84608">
        <w:rPr>
          <w:rFonts w:asciiTheme="minorHAnsi" w:hAnsiTheme="minorHAnsi" w:cstheme="minorHAnsi"/>
          <w:color w:val="000000" w:themeColor="text1"/>
          <w:sz w:val="22"/>
          <w:szCs w:val="22"/>
        </w:rPr>
        <w:t xml:space="preserve"> means all persons who are employed by IOM, whether temporarily or permanently, including</w:t>
      </w:r>
      <w:r w:rsidRPr="00A84608">
        <w:rPr>
          <w:rFonts w:asciiTheme="minorHAnsi" w:hAnsiTheme="minorHAnsi" w:cstheme="minorHAnsi"/>
          <w:color w:val="000000" w:themeColor="text1"/>
          <w:sz w:val="22"/>
          <w:szCs w:val="22"/>
          <w:lang w:val="en-GB"/>
        </w:rPr>
        <w:t xml:space="preserve"> formal and informal interpreters, data-entry clerks, interns, researchers, </w:t>
      </w:r>
      <w:r w:rsidRPr="00A84608">
        <w:rPr>
          <w:rFonts w:asciiTheme="minorHAnsi" w:hAnsiTheme="minorHAnsi" w:cstheme="minorHAnsi"/>
          <w:color w:val="000000" w:themeColor="text1"/>
          <w:sz w:val="22"/>
          <w:szCs w:val="22"/>
          <w:lang w:val="en"/>
        </w:rPr>
        <w:t>designated counselors and medical practitioners.</w:t>
      </w:r>
    </w:p>
    <w:p w14:paraId="38DE085C" w14:textId="77777777" w:rsidR="005E53C7" w:rsidRPr="00A84608" w:rsidRDefault="005E53C7" w:rsidP="00A84608">
      <w:pPr>
        <w:pStyle w:val="PlainText"/>
        <w:ind w:right="44"/>
        <w:jc w:val="both"/>
        <w:rPr>
          <w:rFonts w:asciiTheme="minorHAnsi" w:hAnsiTheme="minorHAnsi" w:cstheme="minorHAnsi"/>
          <w:color w:val="000000" w:themeColor="text1"/>
          <w:sz w:val="22"/>
          <w:szCs w:val="22"/>
        </w:rPr>
      </w:pPr>
      <w:r w:rsidRPr="00A84608">
        <w:rPr>
          <w:rFonts w:asciiTheme="minorHAnsi" w:hAnsiTheme="minorHAnsi" w:cstheme="minorHAnsi"/>
          <w:b/>
          <w:color w:val="000000" w:themeColor="text1"/>
          <w:sz w:val="22"/>
          <w:szCs w:val="22"/>
        </w:rPr>
        <w:t xml:space="preserve">IOM unit/department </w:t>
      </w:r>
      <w:r w:rsidRPr="00A84608">
        <w:rPr>
          <w:rFonts w:asciiTheme="minorHAnsi" w:hAnsiTheme="minorHAnsi" w:cstheme="minorHAnsi"/>
          <w:color w:val="000000" w:themeColor="text1"/>
          <w:sz w:val="22"/>
          <w:szCs w:val="22"/>
        </w:rPr>
        <w:t xml:space="preserve">means the structure at IOM headquarters responsible for IOM activity areas.  </w:t>
      </w:r>
    </w:p>
    <w:p w14:paraId="6F60DB78" w14:textId="77777777" w:rsidR="005E53C7" w:rsidRPr="00A84608" w:rsidRDefault="005E53C7" w:rsidP="00A84608">
      <w:pPr>
        <w:pStyle w:val="PlainText"/>
        <w:ind w:right="44"/>
        <w:jc w:val="both"/>
        <w:rPr>
          <w:rFonts w:asciiTheme="minorHAnsi" w:hAnsiTheme="minorHAnsi" w:cstheme="minorHAnsi"/>
          <w:color w:val="000000" w:themeColor="text1"/>
          <w:sz w:val="22"/>
          <w:szCs w:val="22"/>
        </w:rPr>
      </w:pPr>
      <w:r w:rsidRPr="00A84608">
        <w:rPr>
          <w:rFonts w:asciiTheme="minorHAnsi" w:hAnsiTheme="minorHAnsi" w:cstheme="minorHAnsi"/>
          <w:b/>
          <w:color w:val="000000" w:themeColor="text1"/>
          <w:sz w:val="22"/>
          <w:szCs w:val="22"/>
        </w:rPr>
        <w:t xml:space="preserve">Knowledge </w:t>
      </w:r>
      <w:r w:rsidRPr="00A84608">
        <w:rPr>
          <w:rFonts w:asciiTheme="minorHAnsi" w:hAnsiTheme="minorHAnsi" w:cstheme="minorHAnsi"/>
          <w:color w:val="000000" w:themeColor="text1"/>
          <w:sz w:val="22"/>
          <w:szCs w:val="22"/>
        </w:rPr>
        <w:t>means the ability to fully understand and appreciate the specified purpose for which personal data are collected and processed.</w:t>
      </w:r>
    </w:p>
    <w:p w14:paraId="6821A929" w14:textId="77777777" w:rsidR="005E53C7" w:rsidRPr="00A84608" w:rsidRDefault="005E53C7" w:rsidP="00A84608">
      <w:pPr>
        <w:pStyle w:val="PlainText"/>
        <w:ind w:right="44"/>
        <w:jc w:val="both"/>
        <w:rPr>
          <w:rFonts w:asciiTheme="minorHAnsi" w:hAnsiTheme="minorHAnsi" w:cstheme="minorHAnsi"/>
          <w:color w:val="000000" w:themeColor="text1"/>
          <w:sz w:val="22"/>
          <w:szCs w:val="22"/>
        </w:rPr>
      </w:pPr>
      <w:r w:rsidRPr="00A84608">
        <w:rPr>
          <w:rFonts w:asciiTheme="minorHAnsi" w:hAnsiTheme="minorHAnsi" w:cstheme="minorHAnsi"/>
          <w:b/>
          <w:color w:val="000000" w:themeColor="text1"/>
          <w:sz w:val="22"/>
          <w:szCs w:val="22"/>
        </w:rPr>
        <w:t>Non-personal data</w:t>
      </w:r>
      <w:r w:rsidRPr="00A84608">
        <w:rPr>
          <w:rFonts w:asciiTheme="minorHAnsi" w:hAnsiTheme="minorHAnsi" w:cstheme="minorHAnsi"/>
          <w:color w:val="000000" w:themeColor="text1"/>
          <w:sz w:val="22"/>
          <w:szCs w:val="22"/>
        </w:rPr>
        <w:t xml:space="preserve"> means any information that does not relate to an identified or identifiable data subject.</w:t>
      </w:r>
    </w:p>
    <w:p w14:paraId="7BEF302A"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Paper record</w:t>
      </w:r>
      <w:r w:rsidRPr="00A84608">
        <w:rPr>
          <w:rFonts w:asciiTheme="minorHAnsi" w:hAnsiTheme="minorHAnsi" w:cstheme="minorHAnsi"/>
          <w:szCs w:val="22"/>
          <w:lang w:val="en-PH"/>
        </w:rPr>
        <w:t xml:space="preserve"> means any printed or written document that records personal data.</w:t>
      </w:r>
    </w:p>
    <w:p w14:paraId="029979F7"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Personal data</w:t>
      </w:r>
      <w:r w:rsidRPr="00A84608">
        <w:rPr>
          <w:rFonts w:asciiTheme="minorHAnsi" w:hAnsiTheme="minorHAnsi" w:cstheme="minorHAnsi"/>
          <w:szCs w:val="22"/>
          <w:lang w:val="en-PH"/>
        </w:rPr>
        <w:t xml:space="preserve"> means any information relating to an identified or identifiable data subject that is recorded by electronic means or on paper. </w:t>
      </w:r>
    </w:p>
    <w:p w14:paraId="7BC76E93" w14:textId="77777777" w:rsidR="005E53C7" w:rsidRPr="00A84608" w:rsidRDefault="005E53C7" w:rsidP="00A84608">
      <w:pPr>
        <w:spacing w:line="240" w:lineRule="auto"/>
        <w:ind w:right="44"/>
        <w:jc w:val="both"/>
        <w:rPr>
          <w:rFonts w:asciiTheme="minorHAnsi" w:hAnsiTheme="minorHAnsi" w:cstheme="minorHAnsi"/>
          <w:szCs w:val="22"/>
          <w:lang w:val="en-PH"/>
        </w:rPr>
      </w:pPr>
      <w:r w:rsidRPr="00A84608">
        <w:rPr>
          <w:rFonts w:asciiTheme="minorHAnsi" w:hAnsiTheme="minorHAnsi" w:cstheme="minorHAnsi"/>
          <w:b/>
          <w:szCs w:val="22"/>
          <w:lang w:val="en-PH"/>
        </w:rPr>
        <w:t>Third party</w:t>
      </w:r>
      <w:r w:rsidRPr="00A84608">
        <w:rPr>
          <w:rFonts w:asciiTheme="minorHAnsi" w:hAnsiTheme="minorHAnsi" w:cstheme="minorHAnsi"/>
          <w:szCs w:val="22"/>
          <w:lang w:val="en-PH"/>
        </w:rPr>
        <w:t xml:space="preserve"> means any natural or legal person, government or any other entity that is not party to the original specified purpose(s) for which personal data are collected and processed. The third party that agrees in writing to the transfer conditions outlined in principle 5, shall be authorized to access and process personal data.</w:t>
      </w:r>
    </w:p>
    <w:p w14:paraId="25519079" w14:textId="4598405C" w:rsidR="005E53C7" w:rsidRPr="00A84608" w:rsidRDefault="005E53C7" w:rsidP="00A84608">
      <w:pPr>
        <w:tabs>
          <w:tab w:val="left" w:pos="900"/>
        </w:tabs>
        <w:spacing w:line="240" w:lineRule="auto"/>
        <w:ind w:right="44"/>
        <w:jc w:val="both"/>
        <w:rPr>
          <w:rFonts w:asciiTheme="minorHAnsi" w:hAnsiTheme="minorHAnsi" w:cstheme="minorHAnsi"/>
          <w:szCs w:val="22"/>
          <w:lang w:val="en-PH"/>
        </w:rPr>
      </w:pPr>
      <w:r w:rsidRPr="00A84608">
        <w:rPr>
          <w:rFonts w:asciiTheme="minorHAnsi" w:hAnsiTheme="minorHAnsi" w:cstheme="minorHAnsi"/>
          <w:szCs w:val="22"/>
          <w:lang w:val="en-PH"/>
        </w:rPr>
        <w:t xml:space="preserve"> </w:t>
      </w:r>
      <w:r w:rsidRPr="00A84608">
        <w:rPr>
          <w:rFonts w:asciiTheme="minorHAnsi" w:hAnsiTheme="minorHAnsi" w:cstheme="minorHAnsi"/>
          <w:b/>
          <w:szCs w:val="22"/>
          <w:lang w:val="en-PH"/>
        </w:rPr>
        <w:t>Vulnerable groups</w:t>
      </w:r>
      <w:r w:rsidRPr="00A84608">
        <w:rPr>
          <w:rFonts w:asciiTheme="minorHAnsi" w:hAnsiTheme="minorHAnsi" w:cstheme="minorHAnsi"/>
          <w:szCs w:val="22"/>
          <w:lang w:val="en-PH"/>
        </w:rPr>
        <w:t xml:space="preserve"> means any group or sector of society, including children, that are at exceptional risk of being subjected to discriminatory practices, violence, natural disasters, or economic hardships.</w:t>
      </w:r>
    </w:p>
    <w:p w14:paraId="02B54689" w14:textId="77777777" w:rsidR="005E53C7" w:rsidRPr="00A84608" w:rsidRDefault="005E53C7" w:rsidP="00A84608">
      <w:pPr>
        <w:spacing w:line="240" w:lineRule="auto"/>
        <w:ind w:right="44"/>
        <w:jc w:val="both"/>
        <w:rPr>
          <w:rFonts w:asciiTheme="minorHAnsi" w:hAnsiTheme="minorHAnsi" w:cstheme="minorHAnsi"/>
          <w:color w:val="000080"/>
          <w:szCs w:val="22"/>
          <w:lang w:val="en-GB"/>
        </w:rPr>
      </w:pPr>
      <w:r w:rsidRPr="00A84608">
        <w:rPr>
          <w:rFonts w:asciiTheme="minorHAnsi" w:hAnsiTheme="minorHAnsi" w:cstheme="minorHAnsi"/>
          <w:b/>
          <w:szCs w:val="22"/>
          <w:lang w:val="en"/>
        </w:rPr>
        <w:t>V</w:t>
      </w:r>
      <w:r w:rsidRPr="00A84608">
        <w:rPr>
          <w:rFonts w:asciiTheme="minorHAnsi" w:hAnsiTheme="minorHAnsi" w:cstheme="minorHAnsi"/>
          <w:b/>
          <w:szCs w:val="22"/>
          <w:lang w:val="en-GB"/>
        </w:rPr>
        <w:t xml:space="preserve">ulnerable individual </w:t>
      </w:r>
      <w:r w:rsidRPr="00A84608">
        <w:rPr>
          <w:rFonts w:asciiTheme="minorHAnsi" w:hAnsiTheme="minorHAnsi" w:cstheme="minorHAnsi"/>
          <w:szCs w:val="22"/>
          <w:lang w:val="en-GB"/>
        </w:rPr>
        <w:t xml:space="preserve">means any IOM beneficiary that may lack the legal, social, physical or mental capacity to provide consent. </w:t>
      </w:r>
    </w:p>
    <w:p w14:paraId="10C1F8DB" w14:textId="3C252991" w:rsidR="00454CFB" w:rsidRPr="00A84608" w:rsidRDefault="00454CFB" w:rsidP="00A84608">
      <w:pPr>
        <w:spacing w:line="240" w:lineRule="auto"/>
        <w:jc w:val="center"/>
        <w:rPr>
          <w:rFonts w:asciiTheme="minorHAnsi" w:hAnsiTheme="minorHAnsi" w:cstheme="minorHAnsi"/>
          <w:b/>
          <w:szCs w:val="22"/>
          <w:u w:val="single"/>
          <w:lang w:val="en-GB"/>
        </w:rPr>
      </w:pPr>
      <w:bookmarkStart w:id="40" w:name="_Hlk66992800"/>
    </w:p>
    <w:p w14:paraId="78B86AE7" w14:textId="55EA07D8" w:rsidR="00337A52" w:rsidRPr="00A84608" w:rsidRDefault="00337A52" w:rsidP="00A84608">
      <w:pPr>
        <w:spacing w:line="240" w:lineRule="auto"/>
        <w:rPr>
          <w:rFonts w:asciiTheme="minorHAnsi" w:hAnsiTheme="minorHAnsi" w:cstheme="minorHAnsi"/>
          <w:b/>
          <w:szCs w:val="22"/>
          <w:u w:val="single"/>
          <w:lang w:val="en-GB"/>
        </w:rPr>
      </w:pPr>
      <w:r w:rsidRPr="00A84608">
        <w:rPr>
          <w:rFonts w:asciiTheme="minorHAnsi" w:hAnsiTheme="minorHAnsi" w:cstheme="minorHAnsi"/>
          <w:b/>
          <w:szCs w:val="22"/>
          <w:u w:val="single"/>
          <w:lang w:val="en-GB"/>
        </w:rPr>
        <w:br w:type="page"/>
      </w:r>
    </w:p>
    <w:p w14:paraId="7D70566D" w14:textId="46190213" w:rsidR="00337A52" w:rsidRPr="00A84608" w:rsidRDefault="00337A52" w:rsidP="0023063A">
      <w:pPr>
        <w:spacing w:line="240" w:lineRule="auto"/>
        <w:jc w:val="center"/>
        <w:rPr>
          <w:rFonts w:asciiTheme="minorHAnsi" w:hAnsiTheme="minorHAnsi" w:cstheme="minorHAnsi"/>
          <w:b/>
          <w:bCs/>
          <w:szCs w:val="22"/>
          <w:lang w:val="en-PH"/>
        </w:rPr>
      </w:pPr>
      <w:bookmarkStart w:id="41" w:name="_Hlk140827033"/>
      <w:r w:rsidRPr="00A84608">
        <w:rPr>
          <w:rFonts w:asciiTheme="minorHAnsi" w:hAnsiTheme="minorHAnsi" w:cstheme="minorHAnsi"/>
          <w:b/>
          <w:bCs/>
          <w:szCs w:val="22"/>
          <w:lang w:val="en-PH"/>
        </w:rPr>
        <w:lastRenderedPageBreak/>
        <w:t xml:space="preserve">ANNEX </w:t>
      </w:r>
      <w:r w:rsidR="00BE09CF" w:rsidRPr="00A84608">
        <w:rPr>
          <w:rFonts w:asciiTheme="minorHAnsi" w:hAnsiTheme="minorHAnsi" w:cstheme="minorHAnsi"/>
          <w:b/>
          <w:bCs/>
          <w:szCs w:val="22"/>
          <w:lang w:val="en-PH"/>
        </w:rPr>
        <w:t>D</w:t>
      </w:r>
    </w:p>
    <w:p w14:paraId="59B08C75" w14:textId="77777777" w:rsidR="00337A52" w:rsidRPr="00A84608" w:rsidRDefault="00337A52" w:rsidP="0023063A">
      <w:pPr>
        <w:pBdr>
          <w:bottom w:val="single" w:sz="12" w:space="1" w:color="auto"/>
        </w:pBdr>
        <w:spacing w:line="240" w:lineRule="auto"/>
        <w:jc w:val="center"/>
        <w:rPr>
          <w:rFonts w:asciiTheme="minorHAnsi" w:hAnsiTheme="minorHAnsi" w:cstheme="minorHAnsi"/>
          <w:b/>
          <w:bCs/>
          <w:szCs w:val="22"/>
          <w:lang w:val="en-PH"/>
        </w:rPr>
      </w:pPr>
      <w:r w:rsidRPr="00A84608">
        <w:rPr>
          <w:rFonts w:asciiTheme="minorHAnsi" w:hAnsiTheme="minorHAnsi" w:cstheme="minorHAnsi"/>
          <w:b/>
          <w:bCs/>
          <w:szCs w:val="22"/>
          <w:lang w:val="en-PH"/>
        </w:rPr>
        <w:t>ADVANCE PAYMENT BANK GUARANTEE TEMPLATE</w:t>
      </w:r>
    </w:p>
    <w:p w14:paraId="65093DE4" w14:textId="77777777" w:rsidR="00337A52" w:rsidRPr="00A84608" w:rsidRDefault="00337A52" w:rsidP="0023063A">
      <w:pPr>
        <w:spacing w:line="240" w:lineRule="auto"/>
        <w:rPr>
          <w:rFonts w:asciiTheme="minorHAnsi" w:hAnsiTheme="minorHAnsi" w:cstheme="minorHAnsi"/>
          <w:szCs w:val="22"/>
          <w:lang w:val="en-PH"/>
        </w:rPr>
      </w:pPr>
    </w:p>
    <w:p w14:paraId="2E98486B" w14:textId="77777777" w:rsidR="00337A52" w:rsidRPr="00A84608" w:rsidRDefault="00337A52" w:rsidP="00A84608">
      <w:pPr>
        <w:pStyle w:val="Heading2"/>
        <w:jc w:val="center"/>
        <w:rPr>
          <w:rFonts w:asciiTheme="minorHAnsi" w:hAnsiTheme="minorHAnsi" w:cstheme="minorHAnsi"/>
          <w:sz w:val="22"/>
          <w:szCs w:val="22"/>
        </w:rPr>
      </w:pPr>
      <w:r w:rsidRPr="00A84608">
        <w:rPr>
          <w:rFonts w:asciiTheme="minorHAnsi" w:hAnsiTheme="minorHAnsi" w:cstheme="minorHAnsi"/>
          <w:sz w:val="22"/>
          <w:szCs w:val="22"/>
        </w:rPr>
        <w:t>Bank Guarantee for Advance Payment</w:t>
      </w:r>
    </w:p>
    <w:p w14:paraId="76CE5219" w14:textId="77777777" w:rsidR="00337A52" w:rsidRPr="0023063A" w:rsidRDefault="00337A52" w:rsidP="0023063A">
      <w:pPr>
        <w:spacing w:line="240" w:lineRule="auto"/>
        <w:rPr>
          <w:rFonts w:asciiTheme="minorHAnsi" w:hAnsiTheme="minorHAnsi" w:cstheme="minorHAnsi"/>
          <w:szCs w:val="22"/>
          <w:lang w:val="en-PH"/>
        </w:rPr>
      </w:pPr>
    </w:p>
    <w:p w14:paraId="64309053" w14:textId="77777777" w:rsidR="00337A52" w:rsidRPr="0023063A" w:rsidRDefault="00337A52" w:rsidP="0023063A">
      <w:pPr>
        <w:spacing w:line="240" w:lineRule="auto"/>
        <w:rPr>
          <w:rFonts w:asciiTheme="minorHAnsi" w:hAnsiTheme="minorHAnsi" w:cstheme="minorHAnsi"/>
          <w:i/>
          <w:szCs w:val="22"/>
          <w:lang w:val="en-PH"/>
        </w:rPr>
      </w:pPr>
      <w:r w:rsidRPr="0023063A">
        <w:rPr>
          <w:rFonts w:asciiTheme="minorHAnsi" w:hAnsiTheme="minorHAnsi" w:cstheme="minorHAnsi"/>
          <w:szCs w:val="22"/>
          <w:lang w:val="en-PH"/>
        </w:rPr>
        <w:t>To:</w:t>
      </w:r>
      <w:r w:rsidRPr="0023063A">
        <w:rPr>
          <w:rFonts w:asciiTheme="minorHAnsi" w:hAnsiTheme="minorHAnsi" w:cstheme="minorHAnsi"/>
          <w:szCs w:val="22"/>
          <w:lang w:val="en-PH"/>
        </w:rPr>
        <w:tab/>
      </w:r>
      <w:r w:rsidRPr="0023063A">
        <w:rPr>
          <w:rFonts w:asciiTheme="minorHAnsi" w:hAnsiTheme="minorHAnsi" w:cstheme="minorHAnsi"/>
          <w:i/>
          <w:szCs w:val="22"/>
          <w:lang w:val="en-PH"/>
        </w:rPr>
        <w:t>International Organization for Migration ("IOM”)</w:t>
      </w:r>
    </w:p>
    <w:p w14:paraId="361DBB1C" w14:textId="77777777" w:rsidR="00337A52" w:rsidRPr="0023063A" w:rsidRDefault="00337A52" w:rsidP="0023063A">
      <w:pPr>
        <w:spacing w:line="240" w:lineRule="auto"/>
        <w:rPr>
          <w:rFonts w:asciiTheme="minorHAnsi" w:hAnsiTheme="minorHAnsi" w:cstheme="minorHAnsi"/>
          <w:i/>
          <w:szCs w:val="22"/>
          <w:lang w:val="en-PH"/>
        </w:rPr>
      </w:pPr>
      <w:r w:rsidRPr="0023063A">
        <w:rPr>
          <w:rFonts w:asciiTheme="minorHAnsi" w:hAnsiTheme="minorHAnsi" w:cstheme="minorHAnsi"/>
          <w:i/>
          <w:szCs w:val="22"/>
          <w:lang w:val="en-PH"/>
        </w:rPr>
        <w:tab/>
        <w:t xml:space="preserve">Office in </w:t>
      </w:r>
      <w:r w:rsidRPr="0023063A">
        <w:rPr>
          <w:rFonts w:asciiTheme="minorHAnsi" w:hAnsiTheme="minorHAnsi" w:cstheme="minorHAnsi"/>
          <w:i/>
          <w:color w:val="0000FF"/>
          <w:szCs w:val="22"/>
          <w:highlight w:val="lightGray"/>
          <w:lang w:val="en-PH"/>
        </w:rPr>
        <w:t>[country]</w:t>
      </w:r>
    </w:p>
    <w:p w14:paraId="2D9FFDC9" w14:textId="77777777" w:rsidR="00337A52" w:rsidRPr="0023063A" w:rsidRDefault="00337A52" w:rsidP="0023063A">
      <w:pPr>
        <w:spacing w:line="240" w:lineRule="auto"/>
        <w:rPr>
          <w:rFonts w:asciiTheme="minorHAnsi" w:hAnsiTheme="minorHAnsi" w:cstheme="minorHAnsi"/>
          <w:szCs w:val="22"/>
          <w:lang w:val="en-PH"/>
        </w:rPr>
      </w:pPr>
      <w:r w:rsidRPr="0023063A">
        <w:rPr>
          <w:rFonts w:asciiTheme="minorHAnsi" w:hAnsiTheme="minorHAnsi" w:cstheme="minorHAnsi"/>
          <w:i/>
          <w:szCs w:val="22"/>
          <w:lang w:val="en-PH"/>
        </w:rPr>
        <w:tab/>
      </w:r>
      <w:r w:rsidRPr="0023063A">
        <w:rPr>
          <w:rFonts w:asciiTheme="minorHAnsi" w:hAnsiTheme="minorHAnsi" w:cstheme="minorHAnsi"/>
          <w:i/>
          <w:color w:val="0000FF"/>
          <w:szCs w:val="22"/>
          <w:highlight w:val="lightGray"/>
          <w:lang w:val="en-PH"/>
        </w:rPr>
        <w:t>[Address]</w:t>
      </w:r>
    </w:p>
    <w:p w14:paraId="6DD7CEF9" w14:textId="77777777" w:rsidR="00337A52" w:rsidRPr="0023063A" w:rsidRDefault="00337A52" w:rsidP="0023063A">
      <w:pPr>
        <w:spacing w:line="240" w:lineRule="auto"/>
        <w:rPr>
          <w:rFonts w:asciiTheme="minorHAnsi" w:hAnsiTheme="minorHAnsi" w:cstheme="minorHAnsi"/>
          <w:szCs w:val="22"/>
          <w:lang w:val="en-PH"/>
        </w:rPr>
      </w:pPr>
    </w:p>
    <w:p w14:paraId="0B2C2730" w14:textId="77777777" w:rsidR="00337A52" w:rsidRPr="0023063A" w:rsidRDefault="00337A52" w:rsidP="0023063A">
      <w:pPr>
        <w:spacing w:line="240" w:lineRule="auto"/>
        <w:ind w:left="720" w:hanging="720"/>
        <w:rPr>
          <w:rFonts w:asciiTheme="minorHAnsi" w:hAnsiTheme="minorHAnsi" w:cstheme="minorHAnsi"/>
          <w:szCs w:val="22"/>
          <w:lang w:val="en-PH"/>
        </w:rPr>
      </w:pPr>
      <w:r w:rsidRPr="0023063A">
        <w:rPr>
          <w:rFonts w:asciiTheme="minorHAnsi" w:hAnsiTheme="minorHAnsi" w:cstheme="minorHAnsi"/>
          <w:szCs w:val="22"/>
          <w:lang w:val="en-PH"/>
        </w:rPr>
        <w:t>Re:</w:t>
      </w:r>
      <w:r w:rsidRPr="0023063A">
        <w:rPr>
          <w:rFonts w:asciiTheme="minorHAnsi" w:hAnsiTheme="minorHAnsi" w:cstheme="minorHAnsi"/>
          <w:szCs w:val="22"/>
          <w:lang w:val="en-PH"/>
        </w:rPr>
        <w:tab/>
        <w:t xml:space="preserve">Bank Guarantee for Advance Payment under the </w:t>
      </w:r>
      <w:r w:rsidRPr="0023063A">
        <w:rPr>
          <w:rFonts w:asciiTheme="minorHAnsi" w:hAnsiTheme="minorHAnsi" w:cstheme="minorHAnsi"/>
          <w:i/>
          <w:color w:val="0000FF"/>
          <w:szCs w:val="22"/>
          <w:highlight w:val="lightGray"/>
          <w:lang w:val="en-PH"/>
        </w:rPr>
        <w:t>[name of Contract]</w:t>
      </w:r>
      <w:r w:rsidRPr="0023063A">
        <w:rPr>
          <w:rFonts w:asciiTheme="minorHAnsi" w:hAnsiTheme="minorHAnsi" w:cstheme="minorHAnsi"/>
          <w:i/>
          <w:color w:val="0000FF"/>
          <w:szCs w:val="22"/>
          <w:lang w:val="en-PH"/>
        </w:rPr>
        <w:t xml:space="preserve"> </w:t>
      </w:r>
      <w:r w:rsidRPr="0023063A">
        <w:rPr>
          <w:rFonts w:asciiTheme="minorHAnsi" w:hAnsiTheme="minorHAnsi" w:cstheme="minorHAnsi"/>
          <w:i/>
          <w:szCs w:val="22"/>
          <w:lang w:val="en-PH"/>
        </w:rPr>
        <w:t xml:space="preserve">between the International Organization for Migration and </w:t>
      </w:r>
      <w:r w:rsidRPr="0023063A">
        <w:rPr>
          <w:rFonts w:asciiTheme="minorHAnsi" w:hAnsiTheme="minorHAnsi" w:cstheme="minorHAnsi"/>
          <w:i/>
          <w:color w:val="0000FF"/>
          <w:szCs w:val="22"/>
          <w:highlight w:val="lightGray"/>
          <w:lang w:val="en-PH"/>
        </w:rPr>
        <w:t>[Name of Contractor]</w:t>
      </w:r>
      <w:r w:rsidRPr="0023063A">
        <w:rPr>
          <w:rFonts w:asciiTheme="minorHAnsi" w:hAnsiTheme="minorHAnsi" w:cstheme="minorHAnsi"/>
          <w:i/>
          <w:szCs w:val="22"/>
          <w:lang w:val="en-PH"/>
        </w:rPr>
        <w:t xml:space="preserve"> signed on </w:t>
      </w:r>
      <w:r w:rsidRPr="0023063A">
        <w:rPr>
          <w:rFonts w:asciiTheme="minorHAnsi" w:hAnsiTheme="minorHAnsi" w:cstheme="minorHAnsi"/>
          <w:i/>
          <w:color w:val="0000FF"/>
          <w:szCs w:val="22"/>
          <w:highlight w:val="lightGray"/>
          <w:lang w:val="en-PH"/>
        </w:rPr>
        <w:t>[date]</w:t>
      </w:r>
      <w:r w:rsidRPr="0023063A">
        <w:rPr>
          <w:rFonts w:asciiTheme="minorHAnsi" w:hAnsiTheme="minorHAnsi" w:cstheme="minorHAnsi"/>
          <w:i/>
          <w:color w:val="0000FF"/>
          <w:szCs w:val="22"/>
          <w:lang w:val="en-PH"/>
        </w:rPr>
        <w:t>.</w:t>
      </w:r>
      <w:r w:rsidRPr="0023063A">
        <w:rPr>
          <w:rFonts w:asciiTheme="minorHAnsi" w:hAnsiTheme="minorHAnsi" w:cstheme="minorHAnsi"/>
          <w:i/>
          <w:szCs w:val="22"/>
          <w:lang w:val="en-PH"/>
        </w:rPr>
        <w:t xml:space="preserve"> </w:t>
      </w:r>
    </w:p>
    <w:p w14:paraId="37E81250" w14:textId="77777777" w:rsidR="00337A52" w:rsidRPr="0023063A" w:rsidRDefault="00337A52" w:rsidP="0023063A">
      <w:pPr>
        <w:spacing w:line="240" w:lineRule="auto"/>
        <w:rPr>
          <w:rFonts w:asciiTheme="minorHAnsi" w:hAnsiTheme="minorHAnsi" w:cstheme="minorHAnsi"/>
          <w:szCs w:val="22"/>
          <w:lang w:val="en-PH"/>
        </w:rPr>
      </w:pPr>
    </w:p>
    <w:p w14:paraId="5D13518A" w14:textId="77777777" w:rsidR="00337A52" w:rsidRPr="0023063A" w:rsidRDefault="00337A52" w:rsidP="0023063A">
      <w:pPr>
        <w:spacing w:line="240" w:lineRule="auto"/>
        <w:rPr>
          <w:rFonts w:asciiTheme="minorHAnsi" w:hAnsiTheme="minorHAnsi" w:cstheme="minorHAnsi"/>
          <w:szCs w:val="22"/>
          <w:lang w:val="en-PH"/>
        </w:rPr>
      </w:pPr>
      <w:r w:rsidRPr="0023063A">
        <w:rPr>
          <w:rFonts w:asciiTheme="minorHAnsi" w:hAnsiTheme="minorHAnsi" w:cstheme="minorHAnsi"/>
          <w:szCs w:val="22"/>
          <w:lang w:val="en-PH"/>
        </w:rPr>
        <w:t>International Organization for Migration (IOM):</w:t>
      </w:r>
    </w:p>
    <w:p w14:paraId="492C0A1A" w14:textId="77777777" w:rsidR="00337A52" w:rsidRPr="0023063A" w:rsidRDefault="00337A52" w:rsidP="0023063A">
      <w:pPr>
        <w:spacing w:line="240" w:lineRule="auto"/>
        <w:rPr>
          <w:rFonts w:asciiTheme="minorHAnsi" w:hAnsiTheme="minorHAnsi" w:cstheme="minorHAnsi"/>
          <w:szCs w:val="22"/>
          <w:lang w:val="en-PH"/>
        </w:rPr>
      </w:pPr>
    </w:p>
    <w:p w14:paraId="398C61A9"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 xml:space="preserve">We have been informed that </w:t>
      </w:r>
      <w:r w:rsidRPr="0023063A">
        <w:rPr>
          <w:rFonts w:asciiTheme="minorHAnsi" w:hAnsiTheme="minorHAnsi" w:cstheme="minorHAnsi"/>
          <w:i/>
          <w:color w:val="0000FF"/>
          <w:szCs w:val="22"/>
          <w:highlight w:val="lightGray"/>
          <w:lang w:val="en-PH"/>
        </w:rPr>
        <w:t>[Name of Contractor]</w:t>
      </w:r>
      <w:r w:rsidRPr="0023063A">
        <w:rPr>
          <w:rFonts w:asciiTheme="minorHAnsi" w:hAnsiTheme="minorHAnsi" w:cstheme="minorHAnsi"/>
          <w:szCs w:val="22"/>
          <w:lang w:val="en-PH"/>
        </w:rPr>
        <w:t xml:space="preserve"> of </w:t>
      </w:r>
      <w:r w:rsidRPr="0023063A">
        <w:rPr>
          <w:rFonts w:asciiTheme="minorHAnsi" w:hAnsiTheme="minorHAnsi" w:cstheme="minorHAnsi"/>
          <w:i/>
          <w:color w:val="0000FF"/>
          <w:szCs w:val="22"/>
          <w:highlight w:val="lightGray"/>
          <w:lang w:val="en-PH"/>
        </w:rPr>
        <w:t>[registered address]</w:t>
      </w:r>
      <w:r w:rsidRPr="0023063A">
        <w:rPr>
          <w:rFonts w:asciiTheme="minorHAnsi" w:hAnsiTheme="minorHAnsi" w:cstheme="minorHAnsi"/>
          <w:szCs w:val="22"/>
          <w:lang w:val="en-PH"/>
        </w:rPr>
        <w:t xml:space="preserve"> (hereinafter called “the Contractor”) has entered into a Contract </w:t>
      </w:r>
      <w:r w:rsidRPr="0023063A">
        <w:rPr>
          <w:rFonts w:asciiTheme="minorHAnsi" w:hAnsiTheme="minorHAnsi" w:cstheme="minorHAnsi"/>
          <w:i/>
          <w:color w:val="0000FF"/>
          <w:szCs w:val="22"/>
          <w:highlight w:val="lightGray"/>
          <w:lang w:val="en-PH"/>
        </w:rPr>
        <w:t>[name of Contract]</w:t>
      </w:r>
      <w:r w:rsidRPr="0023063A">
        <w:rPr>
          <w:rFonts w:asciiTheme="minorHAnsi" w:hAnsiTheme="minorHAnsi" w:cstheme="minorHAnsi"/>
          <w:i/>
          <w:szCs w:val="22"/>
          <w:lang w:val="en-PH"/>
        </w:rPr>
        <w:t xml:space="preserve"> </w:t>
      </w:r>
      <w:r w:rsidRPr="0023063A">
        <w:rPr>
          <w:rFonts w:asciiTheme="minorHAnsi" w:hAnsiTheme="minorHAnsi" w:cstheme="minorHAnsi"/>
          <w:iCs/>
          <w:szCs w:val="22"/>
          <w:lang w:val="en-PH"/>
        </w:rPr>
        <w:t>with the</w:t>
      </w:r>
      <w:r w:rsidRPr="0023063A">
        <w:rPr>
          <w:rFonts w:asciiTheme="minorHAnsi" w:hAnsiTheme="minorHAnsi" w:cstheme="minorHAnsi"/>
          <w:i/>
          <w:szCs w:val="22"/>
          <w:lang w:val="en-PH"/>
        </w:rPr>
        <w:t xml:space="preserve"> </w:t>
      </w:r>
      <w:r w:rsidRPr="0023063A">
        <w:rPr>
          <w:rFonts w:asciiTheme="minorHAnsi" w:hAnsiTheme="minorHAnsi" w:cstheme="minorHAnsi"/>
          <w:iCs/>
          <w:szCs w:val="22"/>
          <w:lang w:val="en-PH"/>
        </w:rPr>
        <w:t>International Organization for Migration, a related organization of the United Nations system,</w:t>
      </w:r>
      <w:r w:rsidRPr="0023063A">
        <w:rPr>
          <w:rFonts w:asciiTheme="minorHAnsi" w:hAnsiTheme="minorHAnsi" w:cstheme="minorHAnsi"/>
          <w:szCs w:val="22"/>
          <w:lang w:val="en-PH"/>
        </w:rPr>
        <w:t xml:space="preserve"> with Ref. No. </w:t>
      </w:r>
      <w:r w:rsidRPr="0023063A">
        <w:rPr>
          <w:rFonts w:asciiTheme="minorHAnsi" w:hAnsiTheme="minorHAnsi" w:cstheme="minorHAnsi"/>
          <w:i/>
          <w:color w:val="0000FF"/>
          <w:szCs w:val="22"/>
          <w:highlight w:val="lightGray"/>
          <w:lang w:val="en-PH"/>
        </w:rPr>
        <w:t>[number]</w:t>
      </w:r>
      <w:r w:rsidRPr="0023063A">
        <w:rPr>
          <w:rFonts w:asciiTheme="minorHAnsi" w:hAnsiTheme="minorHAnsi" w:cstheme="minorHAnsi"/>
          <w:szCs w:val="22"/>
          <w:lang w:val="en-PH"/>
        </w:rPr>
        <w:t xml:space="preserve"> (hereinafter called “the Contract”) signed on </w:t>
      </w:r>
      <w:r w:rsidRPr="0023063A">
        <w:rPr>
          <w:rFonts w:asciiTheme="minorHAnsi" w:hAnsiTheme="minorHAnsi" w:cstheme="minorHAnsi"/>
          <w:i/>
          <w:color w:val="0000FF"/>
          <w:szCs w:val="22"/>
          <w:highlight w:val="lightGray"/>
          <w:lang w:val="en-PH"/>
        </w:rPr>
        <w:t>[date of signature]</w:t>
      </w:r>
      <w:r w:rsidRPr="0023063A">
        <w:rPr>
          <w:rFonts w:asciiTheme="minorHAnsi" w:hAnsiTheme="minorHAnsi" w:cstheme="minorHAnsi"/>
          <w:szCs w:val="22"/>
          <w:lang w:val="en-PH"/>
        </w:rPr>
        <w:t xml:space="preserve"> for the execution of </w:t>
      </w:r>
      <w:r w:rsidRPr="0023063A">
        <w:rPr>
          <w:rFonts w:asciiTheme="minorHAnsi" w:hAnsiTheme="minorHAnsi" w:cstheme="minorHAnsi"/>
          <w:i/>
          <w:color w:val="0000FF"/>
          <w:szCs w:val="22"/>
          <w:highlight w:val="lightGray"/>
          <w:lang w:val="en-PH"/>
        </w:rPr>
        <w:t>[full description of contract purpose]</w:t>
      </w:r>
      <w:r w:rsidRPr="0023063A">
        <w:rPr>
          <w:rFonts w:asciiTheme="minorHAnsi" w:hAnsiTheme="minorHAnsi" w:cstheme="minorHAnsi"/>
          <w:szCs w:val="22"/>
          <w:lang w:val="en-PH"/>
        </w:rPr>
        <w:t xml:space="preserve"> (the “Purpose”).</w:t>
      </w:r>
    </w:p>
    <w:p w14:paraId="598B5E8B" w14:textId="77777777" w:rsidR="00337A52" w:rsidRPr="0023063A" w:rsidRDefault="00337A52" w:rsidP="0023063A">
      <w:pPr>
        <w:spacing w:line="240" w:lineRule="auto"/>
        <w:jc w:val="both"/>
        <w:rPr>
          <w:rFonts w:asciiTheme="minorHAnsi" w:hAnsiTheme="minorHAnsi" w:cstheme="minorHAnsi"/>
          <w:szCs w:val="22"/>
          <w:lang w:val="en-PH"/>
        </w:rPr>
      </w:pPr>
    </w:p>
    <w:p w14:paraId="52B6E5A5"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 xml:space="preserve">Furthermore, we understand that in accordance with the provisions of the Contract, specifically Article </w:t>
      </w:r>
      <w:r w:rsidRPr="0023063A">
        <w:rPr>
          <w:rFonts w:asciiTheme="minorHAnsi" w:hAnsiTheme="minorHAnsi" w:cstheme="minorHAnsi"/>
          <w:i/>
          <w:color w:val="0000FF"/>
          <w:szCs w:val="22"/>
          <w:highlight w:val="lightGray"/>
          <w:lang w:val="en-PH"/>
        </w:rPr>
        <w:t>[number of the clause]</w:t>
      </w:r>
      <w:r w:rsidRPr="0023063A">
        <w:rPr>
          <w:rFonts w:asciiTheme="minorHAnsi" w:hAnsiTheme="minorHAnsi" w:cstheme="minorHAnsi"/>
          <w:szCs w:val="22"/>
          <w:lang w:val="en-PH"/>
        </w:rPr>
        <w:t xml:space="preserve"> of the above-mentioned Contract, an advance payment in the sum of </w:t>
      </w:r>
      <w:r w:rsidRPr="0023063A">
        <w:rPr>
          <w:rFonts w:asciiTheme="minorHAnsi" w:hAnsiTheme="minorHAnsi" w:cstheme="minorHAnsi"/>
          <w:i/>
          <w:color w:val="0000FF"/>
          <w:szCs w:val="22"/>
          <w:highlight w:val="lightGray"/>
          <w:lang w:val="en-PH"/>
        </w:rPr>
        <w:t>[amount in numbers] [amount in words]</w:t>
      </w:r>
      <w:r w:rsidRPr="0023063A">
        <w:rPr>
          <w:rFonts w:asciiTheme="minorHAnsi" w:hAnsiTheme="minorHAnsi" w:cstheme="minorHAnsi"/>
          <w:szCs w:val="22"/>
          <w:lang w:val="en-PH"/>
        </w:rPr>
        <w:t xml:space="preserve"> (“Advance Payment”) is to be made against a Bank Guarantee for Advance Payment to be deposited by the Contractor with IOM</w:t>
      </w:r>
      <w:r w:rsidRPr="0023063A">
        <w:rPr>
          <w:rFonts w:asciiTheme="minorHAnsi" w:hAnsiTheme="minorHAnsi" w:cstheme="minorHAnsi"/>
          <w:i/>
          <w:szCs w:val="22"/>
          <w:lang w:val="en-PH"/>
        </w:rPr>
        <w:t>.</w:t>
      </w:r>
    </w:p>
    <w:p w14:paraId="4D94BB0A" w14:textId="77777777" w:rsidR="00337A52" w:rsidRPr="0023063A" w:rsidRDefault="00337A52" w:rsidP="0023063A">
      <w:pPr>
        <w:spacing w:line="240" w:lineRule="auto"/>
        <w:jc w:val="both"/>
        <w:rPr>
          <w:rFonts w:asciiTheme="minorHAnsi" w:hAnsiTheme="minorHAnsi" w:cstheme="minorHAnsi"/>
          <w:szCs w:val="22"/>
          <w:lang w:val="en-PH"/>
        </w:rPr>
      </w:pPr>
    </w:p>
    <w:p w14:paraId="5DD84F24"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 xml:space="preserve">At the request of the Contractor, we </w:t>
      </w:r>
      <w:r w:rsidRPr="0023063A">
        <w:rPr>
          <w:rFonts w:asciiTheme="minorHAnsi" w:hAnsiTheme="minorHAnsi" w:cstheme="minorHAnsi"/>
          <w:i/>
          <w:color w:val="0000FF"/>
          <w:szCs w:val="22"/>
          <w:highlight w:val="lightGray"/>
          <w:lang w:val="en-PH"/>
        </w:rPr>
        <w:t>[Bank or Financial Institution acceptable to IOM]</w:t>
      </w:r>
      <w:r w:rsidRPr="0023063A">
        <w:rPr>
          <w:rFonts w:asciiTheme="minorHAnsi" w:hAnsiTheme="minorHAnsi" w:cstheme="minorHAnsi"/>
          <w:szCs w:val="22"/>
          <w:lang w:val="en-PH"/>
        </w:rPr>
        <w:t xml:space="preserve">, having our registered office at </w:t>
      </w:r>
      <w:r w:rsidRPr="0023063A">
        <w:rPr>
          <w:rFonts w:asciiTheme="minorHAnsi" w:hAnsiTheme="minorHAnsi" w:cstheme="minorHAnsi"/>
          <w:i/>
          <w:color w:val="0000FF"/>
          <w:szCs w:val="22"/>
          <w:highlight w:val="lightGray"/>
          <w:lang w:val="en-PH"/>
        </w:rPr>
        <w:t>[full physical address]</w:t>
      </w:r>
      <w:r w:rsidRPr="0023063A">
        <w:rPr>
          <w:rFonts w:asciiTheme="minorHAnsi" w:hAnsiTheme="minorHAnsi" w:cstheme="minorHAnsi"/>
          <w:szCs w:val="22"/>
          <w:lang w:val="en-PH"/>
        </w:rPr>
        <w:t xml:space="preserve"> (hereinafter called “the Bank”) hereby unconditionally and irrevocably undertake to guarantee as primary obligator and not as surety merely, the immediate payment to </w:t>
      </w:r>
      <w:r w:rsidRPr="0023063A">
        <w:rPr>
          <w:rFonts w:asciiTheme="minorHAnsi" w:hAnsiTheme="minorHAnsi" w:cstheme="minorHAnsi"/>
          <w:iCs/>
          <w:szCs w:val="22"/>
          <w:lang w:val="en-PH"/>
        </w:rPr>
        <w:t>IOM on its first demand without whatsoever right of objection on our part and without its first claim to</w:t>
      </w:r>
      <w:r w:rsidRPr="0023063A">
        <w:rPr>
          <w:rFonts w:asciiTheme="minorHAnsi" w:hAnsiTheme="minorHAnsi" w:cstheme="minorHAnsi"/>
          <w:szCs w:val="22"/>
          <w:lang w:val="en-PH"/>
        </w:rPr>
        <w:t xml:space="preserve"> the Contractor, the amount not exceeding </w:t>
      </w:r>
      <w:r w:rsidRPr="0023063A">
        <w:rPr>
          <w:rFonts w:asciiTheme="minorHAnsi" w:hAnsiTheme="minorHAnsi" w:cstheme="minorHAnsi"/>
          <w:i/>
          <w:color w:val="0000FF"/>
          <w:szCs w:val="22"/>
          <w:highlight w:val="lightGray"/>
          <w:lang w:val="en-PH"/>
        </w:rPr>
        <w:t>[amount of Guarantee] [amount in words]</w:t>
      </w:r>
      <w:r w:rsidRPr="0023063A">
        <w:rPr>
          <w:rFonts w:asciiTheme="minorHAnsi" w:hAnsiTheme="minorHAnsi" w:cstheme="minorHAnsi"/>
          <w:iCs/>
          <w:szCs w:val="22"/>
          <w:lang w:val="en-PH"/>
        </w:rPr>
        <w:t>.</w:t>
      </w:r>
      <w:r w:rsidRPr="0023063A">
        <w:rPr>
          <w:rFonts w:asciiTheme="minorHAnsi" w:hAnsiTheme="minorHAnsi" w:cstheme="minorHAnsi"/>
          <w:szCs w:val="22"/>
          <w:lang w:val="en-PH"/>
        </w:rPr>
        <w:t xml:space="preserve"> We undertake to indemnify you for any cost, loss or liability incurred by you as a result of our failure to comply with the terms of this Guarantee. </w:t>
      </w:r>
    </w:p>
    <w:p w14:paraId="4E60F01E" w14:textId="77777777" w:rsidR="00337A52" w:rsidRPr="0023063A" w:rsidRDefault="00337A52" w:rsidP="0023063A">
      <w:pPr>
        <w:spacing w:line="240" w:lineRule="auto"/>
        <w:jc w:val="both"/>
        <w:rPr>
          <w:rFonts w:asciiTheme="minorHAnsi" w:hAnsiTheme="minorHAnsi" w:cstheme="minorHAnsi"/>
          <w:szCs w:val="22"/>
          <w:lang w:val="en-PH"/>
        </w:rPr>
      </w:pPr>
    </w:p>
    <w:p w14:paraId="77E89925"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We further agree that no change or addition to or other modification of the terms of the Contract (including its annexes) to be performed thereunder, including any extension of the term of the Contract, shall in any way release us from any liability under this Guarantee, and we hereby waive notice of any such change, addition, or modification. We confirm that you do not need to proceed against or enforce any other rights or security or claim payment from any person before claiming under this Guarantee.</w:t>
      </w:r>
    </w:p>
    <w:p w14:paraId="31481003" w14:textId="77777777" w:rsidR="00337A52" w:rsidRPr="0023063A" w:rsidRDefault="00337A52" w:rsidP="0023063A">
      <w:pPr>
        <w:spacing w:line="240" w:lineRule="auto"/>
        <w:jc w:val="both"/>
        <w:rPr>
          <w:rFonts w:asciiTheme="minorHAnsi" w:hAnsiTheme="minorHAnsi" w:cstheme="minorHAnsi"/>
          <w:szCs w:val="22"/>
          <w:lang w:val="en-PH"/>
        </w:rPr>
      </w:pPr>
    </w:p>
    <w:p w14:paraId="349B0866"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 xml:space="preserve">This Guarantee shall remain valid and in full effect from the date of the Advance Payment under the Contract until </w:t>
      </w:r>
      <w:r w:rsidRPr="0023063A">
        <w:rPr>
          <w:rFonts w:asciiTheme="minorHAnsi" w:hAnsiTheme="minorHAnsi" w:cstheme="minorHAnsi"/>
          <w:i/>
          <w:color w:val="0000FF"/>
          <w:szCs w:val="22"/>
          <w:highlight w:val="lightGray"/>
          <w:lang w:val="en-PH"/>
        </w:rPr>
        <w:t>[insert the date of expiry]</w:t>
      </w:r>
      <w:r w:rsidRPr="0023063A">
        <w:rPr>
          <w:rFonts w:asciiTheme="minorHAnsi" w:hAnsiTheme="minorHAnsi" w:cstheme="minorHAnsi"/>
          <w:szCs w:val="22"/>
          <w:lang w:val="en-PH"/>
        </w:rPr>
        <w:t>, which date may be extended from time to time for such period as may be agreed by IOM and the Contractor. We waive any right we may have to receive notice of such extension and agree that this Guarantee shall remain valid and enforceable notwithstanding such extension. Any claim in respect thereof should reach us not later than the said date. Upon expiry, the Guarantee will be deemed invalid whether the original instrument would have been returned to the Bank or not.</w:t>
      </w:r>
    </w:p>
    <w:p w14:paraId="3A9E0B92" w14:textId="77777777" w:rsidR="00337A52" w:rsidRPr="0023063A" w:rsidRDefault="00337A52" w:rsidP="0023063A">
      <w:pPr>
        <w:spacing w:line="240" w:lineRule="auto"/>
        <w:jc w:val="both"/>
        <w:rPr>
          <w:rFonts w:asciiTheme="minorHAnsi" w:hAnsiTheme="minorHAnsi" w:cstheme="minorHAnsi"/>
          <w:szCs w:val="22"/>
          <w:lang w:val="en-PH"/>
        </w:rPr>
      </w:pPr>
    </w:p>
    <w:p w14:paraId="5C2EA3B3" w14:textId="77777777" w:rsidR="00337A52" w:rsidRPr="0023063A" w:rsidRDefault="00337A52" w:rsidP="0023063A">
      <w:pPr>
        <w:spacing w:line="240" w:lineRule="auto"/>
        <w:jc w:val="both"/>
        <w:rPr>
          <w:rFonts w:asciiTheme="minorHAnsi" w:hAnsiTheme="minorHAnsi" w:cstheme="minorHAnsi"/>
          <w:b/>
          <w:bCs/>
          <w:szCs w:val="22"/>
          <w:lang w:val="en-PH"/>
        </w:rPr>
      </w:pPr>
      <w:r w:rsidRPr="0023063A">
        <w:rPr>
          <w:rFonts w:asciiTheme="minorHAnsi" w:hAnsiTheme="minorHAnsi" w:cstheme="minorHAnsi"/>
          <w:szCs w:val="22"/>
          <w:lang w:val="en-PH"/>
        </w:rPr>
        <w:t>This Guarantee shall not be assigned or transferred.</w:t>
      </w:r>
    </w:p>
    <w:p w14:paraId="044AE4B2" w14:textId="77777777" w:rsidR="00337A52" w:rsidRPr="0023063A" w:rsidRDefault="00337A52" w:rsidP="0023063A">
      <w:pPr>
        <w:spacing w:line="240" w:lineRule="auto"/>
        <w:jc w:val="both"/>
        <w:rPr>
          <w:rFonts w:asciiTheme="minorHAnsi" w:hAnsiTheme="minorHAnsi" w:cstheme="minorHAnsi"/>
          <w:szCs w:val="22"/>
          <w:lang w:val="en-PH"/>
        </w:rPr>
      </w:pPr>
    </w:p>
    <w:p w14:paraId="48342BE6" w14:textId="77777777" w:rsidR="00337A52" w:rsidRPr="00A84608" w:rsidRDefault="00337A52" w:rsidP="0023063A">
      <w:pPr>
        <w:pStyle w:val="BodyText"/>
        <w:jc w:val="both"/>
        <w:rPr>
          <w:rFonts w:asciiTheme="minorHAnsi" w:hAnsiTheme="minorHAnsi" w:cstheme="minorHAnsi"/>
          <w:szCs w:val="22"/>
          <w:lang w:val="en-US"/>
        </w:rPr>
      </w:pPr>
      <w:r w:rsidRPr="00A84608">
        <w:rPr>
          <w:rFonts w:asciiTheme="minorHAnsi" w:hAnsiTheme="minorHAnsi" w:cstheme="minorHAnsi"/>
          <w:szCs w:val="22"/>
          <w:lang w:val="en-US"/>
        </w:rPr>
        <w:t>Nothing in or relating to this Guarantee shall be deemed a waiver, express or implied, of any of the privileges and immunities of the International Organization for Migration as an intergovernmental organization.</w:t>
      </w:r>
    </w:p>
    <w:p w14:paraId="1484E8FB" w14:textId="77777777" w:rsidR="00337A52" w:rsidRPr="0023063A" w:rsidRDefault="00337A52" w:rsidP="0023063A">
      <w:pPr>
        <w:spacing w:line="240" w:lineRule="auto"/>
        <w:jc w:val="both"/>
        <w:rPr>
          <w:rFonts w:asciiTheme="minorHAnsi" w:hAnsiTheme="minorHAnsi" w:cstheme="minorHAnsi"/>
          <w:szCs w:val="22"/>
          <w:lang w:val="en-PH"/>
        </w:rPr>
      </w:pPr>
    </w:p>
    <w:p w14:paraId="49EA912B" w14:textId="77777777" w:rsidR="00337A52" w:rsidRPr="0023063A" w:rsidRDefault="00337A52" w:rsidP="0023063A">
      <w:pPr>
        <w:spacing w:line="240" w:lineRule="auto"/>
        <w:rPr>
          <w:rFonts w:asciiTheme="minorHAnsi" w:hAnsiTheme="minorHAnsi" w:cstheme="minorHAnsi"/>
          <w:szCs w:val="22"/>
          <w:lang w:val="en-PH"/>
        </w:rPr>
      </w:pPr>
      <w:r w:rsidRPr="0023063A">
        <w:rPr>
          <w:rFonts w:asciiTheme="minorHAnsi" w:hAnsiTheme="minorHAnsi" w:cstheme="minorHAnsi"/>
          <w:szCs w:val="22"/>
          <w:lang w:val="en-PH"/>
        </w:rPr>
        <w:t>Yours truly,</w:t>
      </w:r>
    </w:p>
    <w:p w14:paraId="46CFEA00" w14:textId="77777777" w:rsidR="00337A52" w:rsidRPr="0023063A" w:rsidRDefault="00337A52" w:rsidP="0023063A">
      <w:pPr>
        <w:spacing w:line="240" w:lineRule="auto"/>
        <w:rPr>
          <w:rFonts w:asciiTheme="minorHAnsi" w:hAnsiTheme="minorHAnsi" w:cstheme="minorHAnsi"/>
          <w:szCs w:val="22"/>
          <w:lang w:val="en-PH"/>
        </w:rPr>
      </w:pPr>
    </w:p>
    <w:p w14:paraId="3150D180" w14:textId="77777777" w:rsidR="00337A52" w:rsidRPr="0023063A" w:rsidRDefault="00337A52" w:rsidP="0023063A">
      <w:pPr>
        <w:spacing w:line="240" w:lineRule="auto"/>
        <w:rPr>
          <w:rFonts w:asciiTheme="minorHAnsi" w:hAnsiTheme="minorHAnsi" w:cstheme="minorHAnsi"/>
          <w:szCs w:val="22"/>
          <w:lang w:val="en-PH"/>
        </w:rPr>
      </w:pPr>
      <w:r w:rsidRPr="0023063A">
        <w:rPr>
          <w:rFonts w:asciiTheme="minorHAnsi" w:hAnsiTheme="minorHAnsi" w:cstheme="minorHAnsi"/>
          <w:szCs w:val="22"/>
          <w:lang w:val="en-PH"/>
        </w:rPr>
        <w:t>Sealed with the Common Seal of the Bank this……………..(date).</w:t>
      </w:r>
    </w:p>
    <w:p w14:paraId="0481EAA1" w14:textId="77777777" w:rsidR="00337A52" w:rsidRPr="00A84608" w:rsidRDefault="00337A52" w:rsidP="0023063A">
      <w:pPr>
        <w:spacing w:line="240" w:lineRule="auto"/>
        <w:rPr>
          <w:rFonts w:asciiTheme="minorHAnsi" w:hAnsiTheme="minorHAnsi" w:cstheme="minorHAnsi"/>
          <w:b/>
          <w:bCs/>
          <w:szCs w:val="22"/>
          <w:lang w:val="en-PH"/>
        </w:rPr>
      </w:pPr>
    </w:p>
    <w:tbl>
      <w:tblPr>
        <w:tblW w:w="0" w:type="auto"/>
        <w:tblLook w:val="04A0" w:firstRow="1" w:lastRow="0" w:firstColumn="1" w:lastColumn="0" w:noHBand="0" w:noVBand="1"/>
      </w:tblPr>
      <w:tblGrid>
        <w:gridCol w:w="7650"/>
      </w:tblGrid>
      <w:tr w:rsidR="00337A52" w:rsidRPr="00A84608" w14:paraId="779342D1" w14:textId="77777777" w:rsidTr="0023063A">
        <w:tc>
          <w:tcPr>
            <w:tcW w:w="7650" w:type="dxa"/>
          </w:tcPr>
          <w:p w14:paraId="0712CEC6" w14:textId="77777777" w:rsidR="00337A52" w:rsidRPr="00A84608" w:rsidRDefault="00337A52" w:rsidP="0023063A">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Signature and seal: </w:t>
            </w:r>
          </w:p>
        </w:tc>
      </w:tr>
      <w:tr w:rsidR="00337A52" w:rsidRPr="00A84608" w14:paraId="2BBCC18C" w14:textId="77777777" w:rsidTr="0023063A">
        <w:tc>
          <w:tcPr>
            <w:tcW w:w="7650" w:type="dxa"/>
            <w:tcBorders>
              <w:bottom w:val="single" w:sz="4" w:space="0" w:color="auto"/>
            </w:tcBorders>
          </w:tcPr>
          <w:p w14:paraId="6777314D" w14:textId="77777777" w:rsidR="00337A52" w:rsidRPr="00A84608" w:rsidRDefault="00337A52" w:rsidP="0023063A">
            <w:pPr>
              <w:tabs>
                <w:tab w:val="left" w:pos="0"/>
              </w:tabs>
              <w:spacing w:line="240" w:lineRule="auto"/>
              <w:jc w:val="both"/>
              <w:rPr>
                <w:rFonts w:asciiTheme="minorHAnsi" w:hAnsiTheme="minorHAnsi" w:cstheme="minorHAnsi"/>
                <w:szCs w:val="22"/>
                <w:lang w:val="en-PH"/>
              </w:rPr>
            </w:pPr>
          </w:p>
          <w:p w14:paraId="62AB4E08" w14:textId="77777777" w:rsidR="00337A52" w:rsidRPr="00A84608" w:rsidRDefault="00337A52" w:rsidP="0023063A">
            <w:pPr>
              <w:tabs>
                <w:tab w:val="left" w:pos="0"/>
              </w:tabs>
              <w:spacing w:line="240" w:lineRule="auto"/>
              <w:jc w:val="both"/>
              <w:rPr>
                <w:rFonts w:asciiTheme="minorHAnsi" w:hAnsiTheme="minorHAnsi" w:cstheme="minorHAnsi"/>
                <w:szCs w:val="22"/>
                <w:lang w:val="en-PH"/>
              </w:rPr>
            </w:pPr>
          </w:p>
          <w:p w14:paraId="60DD7ACC" w14:textId="77777777" w:rsidR="00337A52" w:rsidRPr="00A84608" w:rsidRDefault="00337A52" w:rsidP="0023063A">
            <w:pPr>
              <w:tabs>
                <w:tab w:val="left" w:pos="0"/>
              </w:tabs>
              <w:spacing w:line="240" w:lineRule="auto"/>
              <w:jc w:val="both"/>
              <w:rPr>
                <w:rFonts w:asciiTheme="minorHAnsi" w:hAnsiTheme="minorHAnsi" w:cstheme="minorHAnsi"/>
                <w:szCs w:val="22"/>
                <w:lang w:val="en-PH"/>
              </w:rPr>
            </w:pPr>
          </w:p>
        </w:tc>
      </w:tr>
      <w:tr w:rsidR="00337A52" w:rsidRPr="0023063A" w14:paraId="29C2F26C" w14:textId="77777777" w:rsidTr="0023063A">
        <w:tc>
          <w:tcPr>
            <w:tcW w:w="7650" w:type="dxa"/>
            <w:tcBorders>
              <w:top w:val="single" w:sz="4" w:space="0" w:color="auto"/>
            </w:tcBorders>
          </w:tcPr>
          <w:p w14:paraId="0359DEBF" w14:textId="77777777" w:rsidR="00337A52" w:rsidRPr="00A84608" w:rsidRDefault="00337A52" w:rsidP="0023063A">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Name and position of signatory: </w:t>
            </w:r>
          </w:p>
        </w:tc>
      </w:tr>
      <w:tr w:rsidR="00337A52" w:rsidRPr="0023063A" w14:paraId="03E088CD" w14:textId="77777777" w:rsidTr="0023063A">
        <w:tc>
          <w:tcPr>
            <w:tcW w:w="7650" w:type="dxa"/>
          </w:tcPr>
          <w:p w14:paraId="36DAD314" w14:textId="77777777" w:rsidR="00337A52" w:rsidRPr="00A84608" w:rsidRDefault="00337A52" w:rsidP="0023063A">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Name of Bank/ Financial Institution: </w:t>
            </w:r>
          </w:p>
        </w:tc>
      </w:tr>
      <w:tr w:rsidR="00337A52" w:rsidRPr="00A84608" w14:paraId="32BA0C64" w14:textId="77777777" w:rsidTr="0023063A">
        <w:tc>
          <w:tcPr>
            <w:tcW w:w="7650" w:type="dxa"/>
          </w:tcPr>
          <w:p w14:paraId="57ECCE7A" w14:textId="77777777" w:rsidR="00337A52" w:rsidRPr="00A84608" w:rsidRDefault="00337A52" w:rsidP="0023063A">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Address: </w:t>
            </w:r>
          </w:p>
        </w:tc>
      </w:tr>
      <w:tr w:rsidR="00337A52" w:rsidRPr="00A84608" w14:paraId="37E9588C" w14:textId="77777777" w:rsidTr="0023063A">
        <w:tc>
          <w:tcPr>
            <w:tcW w:w="7650" w:type="dxa"/>
          </w:tcPr>
          <w:p w14:paraId="267A2BA6" w14:textId="77777777" w:rsidR="00337A52" w:rsidRPr="00A84608" w:rsidRDefault="00337A52" w:rsidP="0023063A">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Date: </w:t>
            </w:r>
          </w:p>
        </w:tc>
      </w:tr>
    </w:tbl>
    <w:p w14:paraId="0DF6B327" w14:textId="77777777" w:rsidR="00337A52" w:rsidRPr="00A84608" w:rsidRDefault="00337A52" w:rsidP="0023063A">
      <w:pPr>
        <w:spacing w:line="240" w:lineRule="auto"/>
        <w:rPr>
          <w:rFonts w:asciiTheme="minorHAnsi" w:hAnsiTheme="minorHAnsi" w:cstheme="minorHAnsi"/>
          <w:b/>
          <w:bCs/>
          <w:szCs w:val="22"/>
          <w:lang w:val="en-PH"/>
        </w:rPr>
      </w:pPr>
      <w:r w:rsidRPr="00A84608">
        <w:rPr>
          <w:rFonts w:asciiTheme="minorHAnsi" w:hAnsiTheme="minorHAnsi" w:cstheme="minorHAnsi"/>
          <w:b/>
          <w:bCs/>
          <w:szCs w:val="22"/>
          <w:lang w:val="en-PH"/>
        </w:rPr>
        <w:br w:type="page"/>
      </w:r>
    </w:p>
    <w:p w14:paraId="4C438CCD" w14:textId="773B3567" w:rsidR="00337A52" w:rsidRPr="00A84608" w:rsidRDefault="00337A52" w:rsidP="0023063A">
      <w:pPr>
        <w:spacing w:line="240" w:lineRule="auto"/>
        <w:jc w:val="center"/>
        <w:rPr>
          <w:rFonts w:asciiTheme="minorHAnsi" w:hAnsiTheme="minorHAnsi" w:cstheme="minorHAnsi"/>
          <w:b/>
          <w:bCs/>
          <w:szCs w:val="22"/>
          <w:lang w:val="en-PH"/>
        </w:rPr>
      </w:pPr>
      <w:r w:rsidRPr="00A84608">
        <w:rPr>
          <w:rFonts w:asciiTheme="minorHAnsi" w:hAnsiTheme="minorHAnsi" w:cstheme="minorHAnsi"/>
          <w:b/>
          <w:bCs/>
          <w:szCs w:val="22"/>
          <w:lang w:val="en-PH"/>
        </w:rPr>
        <w:lastRenderedPageBreak/>
        <w:t xml:space="preserve">ANNEX </w:t>
      </w:r>
      <w:r w:rsidR="00BE09CF" w:rsidRPr="00A84608">
        <w:rPr>
          <w:rFonts w:asciiTheme="minorHAnsi" w:hAnsiTheme="minorHAnsi" w:cstheme="minorHAnsi"/>
          <w:b/>
          <w:bCs/>
          <w:szCs w:val="22"/>
          <w:lang w:val="en-PH"/>
        </w:rPr>
        <w:t>E</w:t>
      </w:r>
    </w:p>
    <w:p w14:paraId="567D5FB3" w14:textId="77777777" w:rsidR="00337A52" w:rsidRPr="00A84608" w:rsidRDefault="00337A52" w:rsidP="0023063A">
      <w:pPr>
        <w:pBdr>
          <w:bottom w:val="single" w:sz="12" w:space="1" w:color="auto"/>
        </w:pBdr>
        <w:spacing w:line="240" w:lineRule="auto"/>
        <w:jc w:val="center"/>
        <w:rPr>
          <w:rFonts w:asciiTheme="minorHAnsi" w:hAnsiTheme="minorHAnsi" w:cstheme="minorHAnsi"/>
          <w:b/>
          <w:bCs/>
          <w:szCs w:val="22"/>
          <w:lang w:val="en-PH"/>
        </w:rPr>
      </w:pPr>
      <w:r w:rsidRPr="00A84608">
        <w:rPr>
          <w:rFonts w:asciiTheme="minorHAnsi" w:hAnsiTheme="minorHAnsi" w:cstheme="minorHAnsi"/>
          <w:b/>
          <w:bCs/>
          <w:szCs w:val="22"/>
          <w:lang w:val="en-PH"/>
        </w:rPr>
        <w:t xml:space="preserve"> PERFORMANCE SECURITY TEMPLATE </w:t>
      </w:r>
    </w:p>
    <w:p w14:paraId="22CD3DF4" w14:textId="77777777" w:rsidR="00337A52" w:rsidRPr="00A84608" w:rsidRDefault="00337A52" w:rsidP="0023063A">
      <w:pPr>
        <w:spacing w:line="240" w:lineRule="auto"/>
        <w:rPr>
          <w:rFonts w:asciiTheme="minorHAnsi" w:hAnsiTheme="minorHAnsi" w:cstheme="minorHAnsi"/>
          <w:szCs w:val="22"/>
          <w:lang w:val="en-PH"/>
        </w:rPr>
      </w:pPr>
    </w:p>
    <w:p w14:paraId="36CE9102" w14:textId="77777777" w:rsidR="00337A52" w:rsidRPr="00A84608" w:rsidRDefault="00337A52" w:rsidP="00A84608">
      <w:pPr>
        <w:pStyle w:val="Heading2"/>
        <w:jc w:val="center"/>
        <w:rPr>
          <w:rFonts w:asciiTheme="minorHAnsi" w:hAnsiTheme="minorHAnsi" w:cstheme="minorHAnsi"/>
          <w:sz w:val="22"/>
          <w:szCs w:val="22"/>
        </w:rPr>
      </w:pPr>
      <w:bookmarkStart w:id="42" w:name="_Toc501459933"/>
      <w:bookmarkStart w:id="43" w:name="_Toc157835219"/>
      <w:bookmarkStart w:id="44" w:name="_Toc222743839"/>
      <w:r w:rsidRPr="00A84608">
        <w:rPr>
          <w:rFonts w:asciiTheme="minorHAnsi" w:hAnsiTheme="minorHAnsi" w:cstheme="minorHAnsi"/>
          <w:sz w:val="22"/>
          <w:szCs w:val="22"/>
        </w:rPr>
        <w:t>Performance Security (Bank Guarantee</w:t>
      </w:r>
      <w:bookmarkEnd w:id="42"/>
      <w:bookmarkEnd w:id="43"/>
      <w:bookmarkEnd w:id="44"/>
      <w:r w:rsidRPr="00A84608">
        <w:rPr>
          <w:rFonts w:asciiTheme="minorHAnsi" w:hAnsiTheme="minorHAnsi" w:cstheme="minorHAnsi"/>
          <w:sz w:val="22"/>
          <w:szCs w:val="22"/>
        </w:rPr>
        <w:t>)</w:t>
      </w:r>
    </w:p>
    <w:p w14:paraId="2D9DCBA0" w14:textId="77777777" w:rsidR="00337A52" w:rsidRPr="00A84608" w:rsidRDefault="00337A52" w:rsidP="0023063A">
      <w:pPr>
        <w:spacing w:line="240" w:lineRule="auto"/>
        <w:rPr>
          <w:rFonts w:asciiTheme="minorHAnsi" w:hAnsiTheme="minorHAnsi" w:cstheme="minorHAnsi"/>
          <w:szCs w:val="22"/>
        </w:rPr>
      </w:pPr>
    </w:p>
    <w:p w14:paraId="1999810F" w14:textId="77777777" w:rsidR="00337A52" w:rsidRPr="0023063A" w:rsidRDefault="00337A52" w:rsidP="0023063A">
      <w:pPr>
        <w:spacing w:line="240" w:lineRule="auto"/>
        <w:rPr>
          <w:rFonts w:asciiTheme="minorHAnsi" w:hAnsiTheme="minorHAnsi" w:cstheme="minorHAnsi"/>
          <w:szCs w:val="22"/>
          <w:lang w:val="en-PH"/>
        </w:rPr>
      </w:pPr>
      <w:r w:rsidRPr="0023063A">
        <w:rPr>
          <w:rFonts w:asciiTheme="minorHAnsi" w:hAnsiTheme="minorHAnsi" w:cstheme="minorHAnsi"/>
          <w:szCs w:val="22"/>
          <w:lang w:val="en-PH"/>
        </w:rPr>
        <w:t xml:space="preserve">To:  </w:t>
      </w:r>
      <w:r w:rsidRPr="0023063A">
        <w:rPr>
          <w:rFonts w:asciiTheme="minorHAnsi" w:hAnsiTheme="minorHAnsi" w:cstheme="minorHAnsi"/>
          <w:i/>
          <w:color w:val="0000FF"/>
          <w:szCs w:val="22"/>
          <w:highlight w:val="lightGray"/>
          <w:lang w:val="en-PH"/>
        </w:rPr>
        <w:t>[name and address of IOM Office]</w:t>
      </w:r>
    </w:p>
    <w:p w14:paraId="30F8DE50" w14:textId="77777777" w:rsidR="00337A52" w:rsidRPr="0023063A" w:rsidRDefault="00337A52" w:rsidP="0023063A">
      <w:pPr>
        <w:spacing w:line="240" w:lineRule="auto"/>
        <w:rPr>
          <w:rFonts w:asciiTheme="minorHAnsi" w:hAnsiTheme="minorHAnsi" w:cstheme="minorHAnsi"/>
          <w:szCs w:val="22"/>
          <w:lang w:val="en-PH"/>
        </w:rPr>
      </w:pPr>
    </w:p>
    <w:p w14:paraId="56756FF0"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 xml:space="preserve">WHEREAS </w:t>
      </w:r>
      <w:r w:rsidRPr="0023063A">
        <w:rPr>
          <w:rFonts w:asciiTheme="minorHAnsi" w:hAnsiTheme="minorHAnsi" w:cstheme="minorHAnsi"/>
          <w:i/>
          <w:color w:val="0000FF"/>
          <w:szCs w:val="22"/>
          <w:highlight w:val="lightGray"/>
          <w:lang w:val="en-PH"/>
        </w:rPr>
        <w:t>[name and address of Contractor]</w:t>
      </w:r>
      <w:r w:rsidRPr="0023063A">
        <w:rPr>
          <w:rFonts w:asciiTheme="minorHAnsi" w:hAnsiTheme="minorHAnsi" w:cstheme="minorHAnsi"/>
          <w:szCs w:val="22"/>
          <w:lang w:val="en-PH"/>
        </w:rPr>
        <w:t xml:space="preserve"> (hereinafter called “the Contractor”) has undertaken, in pursuance of Contract No</w:t>
      </w:r>
      <w:r w:rsidRPr="0023063A">
        <w:rPr>
          <w:rFonts w:asciiTheme="minorHAnsi" w:hAnsiTheme="minorHAnsi" w:cstheme="minorHAnsi"/>
          <w:color w:val="0000FF"/>
          <w:szCs w:val="22"/>
          <w:lang w:val="en-PH"/>
        </w:rPr>
        <w:t xml:space="preserve">. </w:t>
      </w:r>
      <w:r w:rsidRPr="0023063A">
        <w:rPr>
          <w:rFonts w:asciiTheme="minorHAnsi" w:hAnsiTheme="minorHAnsi" w:cstheme="minorHAnsi"/>
          <w:i/>
          <w:color w:val="0000FF"/>
          <w:szCs w:val="22"/>
          <w:highlight w:val="lightGray"/>
          <w:lang w:val="en-PH"/>
        </w:rPr>
        <w:t>[number]</w:t>
      </w:r>
      <w:r w:rsidRPr="0023063A">
        <w:rPr>
          <w:rFonts w:asciiTheme="minorHAnsi" w:hAnsiTheme="minorHAnsi" w:cstheme="minorHAnsi"/>
          <w:szCs w:val="22"/>
          <w:lang w:val="en-PH"/>
        </w:rPr>
        <w:t xml:space="preserve"> dated </w:t>
      </w:r>
      <w:r w:rsidRPr="0023063A">
        <w:rPr>
          <w:rFonts w:asciiTheme="minorHAnsi" w:hAnsiTheme="minorHAnsi" w:cstheme="minorHAnsi"/>
          <w:i/>
          <w:color w:val="0000FF"/>
          <w:szCs w:val="22"/>
          <w:highlight w:val="lightGray"/>
          <w:lang w:val="en-PH"/>
        </w:rPr>
        <w:t>[date]</w:t>
      </w:r>
      <w:r w:rsidRPr="0023063A">
        <w:rPr>
          <w:rFonts w:asciiTheme="minorHAnsi" w:hAnsiTheme="minorHAnsi" w:cstheme="minorHAnsi"/>
          <w:szCs w:val="22"/>
          <w:lang w:val="en-PH"/>
        </w:rPr>
        <w:t xml:space="preserve"> to execute </w:t>
      </w:r>
      <w:r w:rsidRPr="0023063A">
        <w:rPr>
          <w:rFonts w:asciiTheme="minorHAnsi" w:hAnsiTheme="minorHAnsi" w:cstheme="minorHAnsi"/>
          <w:i/>
          <w:color w:val="0000FF"/>
          <w:szCs w:val="22"/>
          <w:highlight w:val="lightGray"/>
          <w:lang w:val="en-PH"/>
        </w:rPr>
        <w:t>[name of Contract and brief description of Works, Services, or Goods]</w:t>
      </w:r>
      <w:r w:rsidRPr="0023063A">
        <w:rPr>
          <w:rFonts w:asciiTheme="minorHAnsi" w:hAnsiTheme="minorHAnsi" w:cstheme="minorHAnsi"/>
          <w:szCs w:val="22"/>
          <w:lang w:val="en-PH"/>
        </w:rPr>
        <w:t xml:space="preserve"> (hereinafter called “the Contract”);</w:t>
      </w:r>
    </w:p>
    <w:p w14:paraId="725431F6" w14:textId="77777777" w:rsidR="00337A52" w:rsidRPr="0023063A" w:rsidRDefault="00337A52" w:rsidP="0023063A">
      <w:pPr>
        <w:spacing w:line="240" w:lineRule="auto"/>
        <w:jc w:val="both"/>
        <w:rPr>
          <w:rFonts w:asciiTheme="minorHAnsi" w:hAnsiTheme="minorHAnsi" w:cstheme="minorHAnsi"/>
          <w:szCs w:val="22"/>
          <w:lang w:val="en-PH"/>
        </w:rPr>
      </w:pPr>
    </w:p>
    <w:p w14:paraId="230D9A2A"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AND WHEREAS it has been stipulated by you in the said Contract that the Contractor shall furnish you with a Performance Security by a recognized bank for the sum specified therein as security for compliance with its obligations in accordance with the Contract (the “Performance Security”);</w:t>
      </w:r>
    </w:p>
    <w:p w14:paraId="5BDFF108" w14:textId="77777777" w:rsidR="00337A52" w:rsidRPr="0023063A" w:rsidRDefault="00337A52" w:rsidP="0023063A">
      <w:pPr>
        <w:spacing w:line="240" w:lineRule="auto"/>
        <w:jc w:val="both"/>
        <w:rPr>
          <w:rFonts w:asciiTheme="minorHAnsi" w:hAnsiTheme="minorHAnsi" w:cstheme="minorHAnsi"/>
          <w:szCs w:val="22"/>
          <w:lang w:val="en-PH"/>
        </w:rPr>
      </w:pPr>
    </w:p>
    <w:p w14:paraId="392EAD74"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AND WHEREAS we have agreed to give the Contractor such a Performance Security;</w:t>
      </w:r>
    </w:p>
    <w:p w14:paraId="4EC1040C" w14:textId="77777777" w:rsidR="00337A52" w:rsidRPr="0023063A" w:rsidRDefault="00337A52" w:rsidP="0023063A">
      <w:pPr>
        <w:spacing w:line="240" w:lineRule="auto"/>
        <w:jc w:val="both"/>
        <w:rPr>
          <w:rFonts w:asciiTheme="minorHAnsi" w:hAnsiTheme="minorHAnsi" w:cstheme="minorHAnsi"/>
          <w:szCs w:val="22"/>
          <w:lang w:val="en-PH"/>
        </w:rPr>
      </w:pPr>
    </w:p>
    <w:p w14:paraId="5DC51015"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 xml:space="preserve">NOW THEREFORE we hereby affirm that we are the Guarantor and responsible to you, on behalf of the Contractor, up to a total of </w:t>
      </w:r>
      <w:r w:rsidRPr="0023063A">
        <w:rPr>
          <w:rFonts w:asciiTheme="minorHAnsi" w:hAnsiTheme="minorHAnsi" w:cstheme="minorHAnsi"/>
          <w:i/>
          <w:color w:val="0000FF"/>
          <w:szCs w:val="22"/>
          <w:highlight w:val="lightGray"/>
          <w:lang w:val="en-PH"/>
        </w:rPr>
        <w:t>[amount of Guarantee]</w:t>
      </w:r>
      <w:r w:rsidRPr="0023063A">
        <w:rPr>
          <w:rFonts w:asciiTheme="minorHAnsi" w:hAnsiTheme="minorHAnsi" w:cstheme="minorHAnsi"/>
          <w:i/>
          <w:szCs w:val="22"/>
          <w:highlight w:val="lightGray"/>
          <w:lang w:val="en-PH"/>
        </w:rPr>
        <w:t xml:space="preserve"> </w:t>
      </w:r>
      <w:r w:rsidRPr="0023063A">
        <w:rPr>
          <w:rFonts w:asciiTheme="minorHAnsi" w:hAnsiTheme="minorHAnsi" w:cstheme="minorHAnsi"/>
          <w:i/>
          <w:color w:val="0000FF"/>
          <w:szCs w:val="22"/>
          <w:highlight w:val="lightGray"/>
          <w:lang w:val="en-PH"/>
        </w:rPr>
        <w:t>[amount in words]</w:t>
      </w:r>
      <w:r w:rsidRPr="0023063A">
        <w:rPr>
          <w:rFonts w:asciiTheme="minorHAnsi" w:hAnsiTheme="minorHAnsi" w:cstheme="minorHAnsi"/>
          <w:i/>
          <w:color w:val="0000FF"/>
          <w:szCs w:val="22"/>
          <w:lang w:val="en-PH"/>
        </w:rPr>
        <w:t xml:space="preserve"> (“Guarantee Amount”)</w:t>
      </w:r>
      <w:r w:rsidRPr="0023063A">
        <w:rPr>
          <w:rFonts w:asciiTheme="minorHAnsi" w:hAnsiTheme="minorHAnsi" w:cstheme="minorHAnsi"/>
          <w:color w:val="0000FF"/>
          <w:szCs w:val="22"/>
          <w:lang w:val="en-PH"/>
        </w:rPr>
        <w:t>,</w:t>
      </w:r>
      <w:r w:rsidRPr="0023063A">
        <w:rPr>
          <w:rFonts w:asciiTheme="minorHAnsi" w:hAnsiTheme="minorHAnsi" w:cstheme="minorHAnsi"/>
          <w:szCs w:val="22"/>
          <w:lang w:val="en-PH"/>
        </w:rPr>
        <w:t xml:space="preserve"> such sum being payable in the types and proportions of currencies in which the Contract Price (as defined in the Contract) is payable, and we undertake to pay you, immediately upon your first written demand and without cavil or argument, any sum or sums within the limits of </w:t>
      </w:r>
      <w:r w:rsidRPr="0023063A">
        <w:rPr>
          <w:rFonts w:asciiTheme="minorHAnsi" w:hAnsiTheme="minorHAnsi" w:cstheme="minorHAnsi"/>
          <w:i/>
          <w:szCs w:val="22"/>
          <w:lang w:val="en-PH"/>
        </w:rPr>
        <w:t>the Guarantee Amount</w:t>
      </w:r>
      <w:r w:rsidRPr="0023063A">
        <w:rPr>
          <w:rFonts w:asciiTheme="minorHAnsi" w:hAnsiTheme="minorHAnsi" w:cstheme="minorHAnsi"/>
          <w:color w:val="0000FF"/>
          <w:szCs w:val="22"/>
          <w:lang w:val="en-PH"/>
        </w:rPr>
        <w:t xml:space="preserve"> </w:t>
      </w:r>
      <w:r w:rsidRPr="0023063A">
        <w:rPr>
          <w:rFonts w:asciiTheme="minorHAnsi" w:hAnsiTheme="minorHAnsi" w:cstheme="minorHAnsi"/>
          <w:szCs w:val="22"/>
          <w:lang w:val="en-PH"/>
        </w:rPr>
        <w:t xml:space="preserve">as aforesaid without your needing to prove or to show grounds or reasons for your demand for the sum specified therein. We further undertake to indemnify you for any cost, loss or liability incurred by you as a result of our failure to comply with the terms of this Performance Security. </w:t>
      </w:r>
    </w:p>
    <w:p w14:paraId="6C06D9A8" w14:textId="77777777" w:rsidR="00337A52" w:rsidRPr="0023063A" w:rsidRDefault="00337A52" w:rsidP="0023063A">
      <w:pPr>
        <w:spacing w:line="240" w:lineRule="auto"/>
        <w:jc w:val="both"/>
        <w:rPr>
          <w:rFonts w:asciiTheme="minorHAnsi" w:hAnsiTheme="minorHAnsi" w:cstheme="minorHAnsi"/>
          <w:szCs w:val="22"/>
          <w:lang w:val="en-PH"/>
        </w:rPr>
      </w:pPr>
    </w:p>
    <w:p w14:paraId="5DD8EEAD"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 xml:space="preserve">We hereby waive the necessity of your demanding the said debt from the Contractor or from any other party before presenting us with the demand. We further confirm you do not need to proceed against or enforce any other rights or security or claim payment from any person before claiming under this Performance Security. </w:t>
      </w:r>
    </w:p>
    <w:p w14:paraId="66494B5F" w14:textId="77777777" w:rsidR="00337A52" w:rsidRPr="0023063A" w:rsidRDefault="00337A52" w:rsidP="0023063A">
      <w:pPr>
        <w:spacing w:line="240" w:lineRule="auto"/>
        <w:jc w:val="both"/>
        <w:rPr>
          <w:rFonts w:asciiTheme="minorHAnsi" w:hAnsiTheme="minorHAnsi" w:cstheme="minorHAnsi"/>
          <w:szCs w:val="22"/>
          <w:lang w:val="en-PH"/>
        </w:rPr>
      </w:pPr>
    </w:p>
    <w:p w14:paraId="24DD6443"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We further agree that no change or addition to or other modification of the terms of the Contract or of the Works, Services or Goods (each as defined in the Contract) to be performed thereunder or of any of the Contract documents which may be made between you and the Contractor shall in any way release us from any liability under this Performance Security, and we hereby waive notice of any such change, addition, or modification.</w:t>
      </w:r>
    </w:p>
    <w:p w14:paraId="5C5C35A1" w14:textId="77777777" w:rsidR="00337A52" w:rsidRPr="0023063A" w:rsidRDefault="00337A52" w:rsidP="0023063A">
      <w:pPr>
        <w:spacing w:line="240" w:lineRule="auto"/>
        <w:jc w:val="both"/>
        <w:rPr>
          <w:rFonts w:asciiTheme="minorHAnsi" w:hAnsiTheme="minorHAnsi" w:cstheme="minorHAnsi"/>
          <w:szCs w:val="22"/>
          <w:lang w:val="en-PH"/>
        </w:rPr>
      </w:pPr>
    </w:p>
    <w:p w14:paraId="588252C7" w14:textId="77777777" w:rsidR="00337A52" w:rsidRPr="0023063A" w:rsidRDefault="00337A52" w:rsidP="0023063A">
      <w:pPr>
        <w:spacing w:line="240" w:lineRule="auto"/>
        <w:jc w:val="both"/>
        <w:rPr>
          <w:rFonts w:asciiTheme="minorHAnsi" w:hAnsiTheme="minorHAnsi" w:cstheme="minorHAnsi"/>
          <w:szCs w:val="22"/>
          <w:lang w:val="en-PH"/>
        </w:rPr>
      </w:pPr>
      <w:r w:rsidRPr="0023063A">
        <w:rPr>
          <w:rFonts w:asciiTheme="minorHAnsi" w:hAnsiTheme="minorHAnsi" w:cstheme="minorHAnsi"/>
          <w:szCs w:val="22"/>
          <w:lang w:val="en-PH"/>
        </w:rPr>
        <w:t xml:space="preserve">This Performance Security shall be valid until </w:t>
      </w:r>
      <w:r w:rsidRPr="0023063A">
        <w:rPr>
          <w:rFonts w:asciiTheme="minorHAnsi" w:hAnsiTheme="minorHAnsi" w:cstheme="minorHAnsi"/>
          <w:i/>
          <w:color w:val="0000FF"/>
          <w:szCs w:val="22"/>
          <w:highlight w:val="lightGray"/>
          <w:lang w:val="en-PH"/>
        </w:rPr>
        <w:t>[insert the date by which the vendor should complete all the services as indicated in the contract]</w:t>
      </w:r>
      <w:r w:rsidRPr="0023063A">
        <w:rPr>
          <w:rFonts w:asciiTheme="minorHAnsi" w:hAnsiTheme="minorHAnsi" w:cstheme="minorHAnsi"/>
          <w:i/>
          <w:color w:val="0000FF"/>
          <w:szCs w:val="22"/>
          <w:lang w:val="en-PH"/>
        </w:rPr>
        <w:t>.</w:t>
      </w:r>
      <w:r w:rsidRPr="0023063A">
        <w:rPr>
          <w:rFonts w:asciiTheme="minorHAnsi" w:hAnsiTheme="minorHAnsi" w:cstheme="minorHAnsi"/>
          <w:szCs w:val="22"/>
          <w:lang w:val="en-PH"/>
        </w:rPr>
        <w:t xml:space="preserve"> Any claims hereunder must be submitted to us not later than the said expiry date, after which date this Performance Security automatically becomes null and void.</w:t>
      </w:r>
    </w:p>
    <w:p w14:paraId="1AAE8EB6" w14:textId="77777777" w:rsidR="00337A52" w:rsidRPr="0023063A" w:rsidRDefault="00337A52" w:rsidP="0023063A">
      <w:pPr>
        <w:spacing w:line="240" w:lineRule="auto"/>
        <w:jc w:val="both"/>
        <w:rPr>
          <w:rFonts w:asciiTheme="minorHAnsi" w:hAnsiTheme="minorHAnsi" w:cstheme="minorHAnsi"/>
          <w:szCs w:val="22"/>
          <w:lang w:val="en-PH"/>
        </w:rPr>
      </w:pPr>
    </w:p>
    <w:p w14:paraId="35A59D9B" w14:textId="77777777" w:rsidR="00337A52" w:rsidRPr="0023063A" w:rsidRDefault="00337A52" w:rsidP="0023063A">
      <w:pPr>
        <w:pStyle w:val="BodyText"/>
        <w:jc w:val="both"/>
        <w:rPr>
          <w:rFonts w:asciiTheme="minorHAnsi" w:hAnsiTheme="minorHAnsi" w:cstheme="minorHAnsi"/>
          <w:szCs w:val="22"/>
          <w:lang w:val="en-US"/>
        </w:rPr>
      </w:pPr>
      <w:r w:rsidRPr="0023063A">
        <w:rPr>
          <w:rFonts w:asciiTheme="minorHAnsi" w:hAnsiTheme="minorHAnsi" w:cstheme="minorHAnsi"/>
          <w:szCs w:val="22"/>
          <w:lang w:val="en-US"/>
        </w:rPr>
        <w:t xml:space="preserve">Nothing in or relating to this Performance Security shall be deemed a waiver, express or implied, of any of the privileges and immunities of the International Organization for Migration as an intergovernmental organization. </w:t>
      </w:r>
    </w:p>
    <w:p w14:paraId="2D9C13B5" w14:textId="77777777" w:rsidR="00337A52" w:rsidRPr="00A84608" w:rsidRDefault="00337A52" w:rsidP="0023063A">
      <w:pPr>
        <w:spacing w:line="240" w:lineRule="auto"/>
        <w:jc w:val="both"/>
        <w:rPr>
          <w:rFonts w:asciiTheme="minorHAnsi" w:hAnsiTheme="minorHAnsi" w:cstheme="minorHAnsi"/>
          <w:szCs w:val="22"/>
          <w:lang w:val="en-GB"/>
        </w:rPr>
      </w:pPr>
    </w:p>
    <w:p w14:paraId="57ACDCC5" w14:textId="77777777" w:rsidR="00337A52" w:rsidRPr="00A84608" w:rsidRDefault="00337A52" w:rsidP="00A84608">
      <w:pPr>
        <w:spacing w:line="240" w:lineRule="auto"/>
        <w:rPr>
          <w:rFonts w:asciiTheme="minorHAnsi" w:hAnsiTheme="minorHAnsi" w:cstheme="minorHAnsi"/>
          <w:b/>
          <w:bCs/>
          <w:szCs w:val="22"/>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337A52" w:rsidRPr="0023063A" w14:paraId="5FC203CB" w14:textId="77777777" w:rsidTr="00F572F8">
        <w:tc>
          <w:tcPr>
            <w:tcW w:w="7650" w:type="dxa"/>
          </w:tcPr>
          <w:p w14:paraId="1D9E5F7D" w14:textId="77777777" w:rsidR="00337A52" w:rsidRPr="00A84608" w:rsidRDefault="00337A52"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Signature and seal of the Guarantor: </w:t>
            </w:r>
          </w:p>
        </w:tc>
      </w:tr>
      <w:tr w:rsidR="00337A52" w:rsidRPr="0023063A" w14:paraId="7C062F35" w14:textId="77777777" w:rsidTr="00F572F8">
        <w:tc>
          <w:tcPr>
            <w:tcW w:w="7650" w:type="dxa"/>
            <w:tcBorders>
              <w:bottom w:val="single" w:sz="4" w:space="0" w:color="auto"/>
            </w:tcBorders>
          </w:tcPr>
          <w:p w14:paraId="3118643B" w14:textId="77777777" w:rsidR="00337A52" w:rsidRPr="00A84608" w:rsidRDefault="00337A52" w:rsidP="00A84608">
            <w:pPr>
              <w:tabs>
                <w:tab w:val="left" w:pos="0"/>
              </w:tabs>
              <w:spacing w:line="240" w:lineRule="auto"/>
              <w:jc w:val="both"/>
              <w:rPr>
                <w:rFonts w:asciiTheme="minorHAnsi" w:hAnsiTheme="minorHAnsi" w:cstheme="minorHAnsi"/>
                <w:szCs w:val="22"/>
                <w:lang w:val="en-PH"/>
              </w:rPr>
            </w:pPr>
          </w:p>
          <w:p w14:paraId="0FC9EAFA" w14:textId="77777777" w:rsidR="00337A52" w:rsidRPr="00A84608" w:rsidRDefault="00337A52" w:rsidP="00A84608">
            <w:pPr>
              <w:tabs>
                <w:tab w:val="left" w:pos="0"/>
              </w:tabs>
              <w:spacing w:line="240" w:lineRule="auto"/>
              <w:jc w:val="both"/>
              <w:rPr>
                <w:rFonts w:asciiTheme="minorHAnsi" w:hAnsiTheme="minorHAnsi" w:cstheme="minorHAnsi"/>
                <w:szCs w:val="22"/>
                <w:lang w:val="en-PH"/>
              </w:rPr>
            </w:pPr>
          </w:p>
          <w:p w14:paraId="50482D7F" w14:textId="77777777" w:rsidR="00337A52" w:rsidRPr="00A84608" w:rsidRDefault="00337A52" w:rsidP="00A84608">
            <w:pPr>
              <w:tabs>
                <w:tab w:val="left" w:pos="0"/>
              </w:tabs>
              <w:spacing w:line="240" w:lineRule="auto"/>
              <w:jc w:val="both"/>
              <w:rPr>
                <w:rFonts w:asciiTheme="minorHAnsi" w:hAnsiTheme="minorHAnsi" w:cstheme="minorHAnsi"/>
                <w:szCs w:val="22"/>
                <w:lang w:val="en-PH"/>
              </w:rPr>
            </w:pPr>
          </w:p>
        </w:tc>
      </w:tr>
      <w:tr w:rsidR="00337A52" w:rsidRPr="0023063A" w14:paraId="119A7C68" w14:textId="77777777" w:rsidTr="00F572F8">
        <w:tc>
          <w:tcPr>
            <w:tcW w:w="7650" w:type="dxa"/>
            <w:tcBorders>
              <w:top w:val="single" w:sz="4" w:space="0" w:color="auto"/>
            </w:tcBorders>
          </w:tcPr>
          <w:p w14:paraId="144E0ECD" w14:textId="77777777" w:rsidR="00337A52" w:rsidRPr="00A84608" w:rsidRDefault="00337A52"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Name and position of signatory: </w:t>
            </w:r>
          </w:p>
        </w:tc>
      </w:tr>
      <w:tr w:rsidR="00337A52" w:rsidRPr="0023063A" w14:paraId="0D075FC3" w14:textId="77777777" w:rsidTr="00F572F8">
        <w:tc>
          <w:tcPr>
            <w:tcW w:w="7650" w:type="dxa"/>
          </w:tcPr>
          <w:p w14:paraId="6EA36284" w14:textId="77777777" w:rsidR="00337A52" w:rsidRPr="00A84608" w:rsidRDefault="00337A52"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Name of Bank/ Financial Institution: </w:t>
            </w:r>
          </w:p>
        </w:tc>
      </w:tr>
      <w:tr w:rsidR="00337A52" w:rsidRPr="00A84608" w14:paraId="3F25C9A6" w14:textId="77777777" w:rsidTr="00F572F8">
        <w:tc>
          <w:tcPr>
            <w:tcW w:w="7650" w:type="dxa"/>
          </w:tcPr>
          <w:p w14:paraId="6EF16E6A" w14:textId="77777777" w:rsidR="00337A52" w:rsidRPr="00A84608" w:rsidRDefault="00337A52"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Address: </w:t>
            </w:r>
          </w:p>
        </w:tc>
      </w:tr>
      <w:tr w:rsidR="00337A52" w:rsidRPr="00A84608" w14:paraId="0410AD7F" w14:textId="77777777" w:rsidTr="00F572F8">
        <w:tc>
          <w:tcPr>
            <w:tcW w:w="7650" w:type="dxa"/>
          </w:tcPr>
          <w:p w14:paraId="27B5C9EF" w14:textId="77777777" w:rsidR="00337A52" w:rsidRPr="00A84608" w:rsidRDefault="00337A52" w:rsidP="00A84608">
            <w:pPr>
              <w:tabs>
                <w:tab w:val="left" w:pos="0"/>
              </w:tabs>
              <w:spacing w:line="240" w:lineRule="auto"/>
              <w:jc w:val="both"/>
              <w:rPr>
                <w:rFonts w:asciiTheme="minorHAnsi" w:hAnsiTheme="minorHAnsi" w:cstheme="minorHAnsi"/>
                <w:szCs w:val="22"/>
                <w:lang w:val="en-PH"/>
              </w:rPr>
            </w:pPr>
            <w:r w:rsidRPr="00A84608">
              <w:rPr>
                <w:rFonts w:asciiTheme="minorHAnsi" w:hAnsiTheme="minorHAnsi" w:cstheme="minorHAnsi"/>
                <w:szCs w:val="22"/>
                <w:lang w:val="en-PH"/>
              </w:rPr>
              <w:t xml:space="preserve">Date: </w:t>
            </w:r>
          </w:p>
        </w:tc>
      </w:tr>
    </w:tbl>
    <w:p w14:paraId="0EDC822F" w14:textId="77777777" w:rsidR="00337A52" w:rsidRPr="00A84608" w:rsidRDefault="00337A52" w:rsidP="00A84608">
      <w:pPr>
        <w:spacing w:line="240" w:lineRule="auto"/>
        <w:rPr>
          <w:rFonts w:asciiTheme="minorHAnsi" w:hAnsiTheme="minorHAnsi" w:cstheme="minorHAnsi"/>
          <w:b/>
          <w:bCs/>
          <w:szCs w:val="22"/>
          <w:lang w:val="en-PH"/>
        </w:rPr>
      </w:pPr>
    </w:p>
    <w:bookmarkEnd w:id="40"/>
    <w:bookmarkEnd w:id="41"/>
    <w:p w14:paraId="0E3BC0EA" w14:textId="7B300D7E" w:rsidR="00337A52" w:rsidRPr="008C5C34" w:rsidRDefault="00337A52" w:rsidP="008C5C34">
      <w:pPr>
        <w:spacing w:line="240" w:lineRule="auto"/>
        <w:rPr>
          <w:rFonts w:asciiTheme="minorHAnsi" w:hAnsiTheme="minorHAnsi" w:cstheme="minorHAnsi"/>
          <w:b/>
          <w:bCs/>
          <w:szCs w:val="22"/>
          <w:lang w:val="en-PH"/>
        </w:rPr>
      </w:pPr>
    </w:p>
    <w:sectPr w:rsidR="00337A52" w:rsidRPr="008C5C34" w:rsidSect="00F23EDE">
      <w:headerReference w:type="default" r:id="rId11"/>
      <w:footerReference w:type="default" r:id="rId12"/>
      <w:footerReference w:type="first" r:id="rId13"/>
      <w:pgSz w:w="12240" w:h="15840"/>
      <w:pgMar w:top="1440" w:right="1800" w:bottom="1440" w:left="1800" w:header="720" w:footer="720" w:gutter="0"/>
      <w:pgBorders w:offsetFrom="page">
        <w:top w:val="double" w:sz="4" w:space="24" w:color="808080"/>
        <w:left w:val="double" w:sz="4" w:space="24" w:color="808080"/>
        <w:bottom w:val="double" w:sz="4" w:space="24" w:color="808080"/>
        <w:right w:val="double" w:sz="4" w:space="24" w:color="808080"/>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44F2D" w14:textId="77777777" w:rsidR="003F4152" w:rsidRDefault="003F4152">
      <w:r>
        <w:separator/>
      </w:r>
    </w:p>
  </w:endnote>
  <w:endnote w:type="continuationSeparator" w:id="0">
    <w:p w14:paraId="237623FF" w14:textId="77777777" w:rsidR="003F4152" w:rsidRDefault="003F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213497658"/>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2BAEB2D4" w14:textId="77777777" w:rsidR="00F572F8" w:rsidRPr="0006501C" w:rsidRDefault="00F572F8" w:rsidP="00F23EDE">
            <w:pPr>
              <w:pStyle w:val="Footer"/>
              <w:jc w:val="right"/>
              <w:rPr>
                <w:rFonts w:asciiTheme="minorHAnsi" w:hAnsiTheme="minorHAnsi" w:cstheme="minorHAnsi"/>
                <w:sz w:val="16"/>
                <w:szCs w:val="16"/>
              </w:rPr>
            </w:pPr>
            <w:r w:rsidRPr="0006501C">
              <w:rPr>
                <w:rFonts w:asciiTheme="minorHAnsi" w:hAnsiTheme="minorHAnsi" w:cstheme="minorHAnsi"/>
                <w:sz w:val="16"/>
                <w:szCs w:val="16"/>
              </w:rPr>
              <w:t xml:space="preserve">Page </w:t>
            </w:r>
            <w:r w:rsidRPr="0006501C">
              <w:rPr>
                <w:rFonts w:asciiTheme="minorHAnsi" w:hAnsiTheme="minorHAnsi" w:cstheme="minorHAnsi"/>
                <w:b/>
                <w:bCs/>
                <w:sz w:val="16"/>
                <w:szCs w:val="16"/>
              </w:rPr>
              <w:fldChar w:fldCharType="begin"/>
            </w:r>
            <w:r w:rsidRPr="0006501C">
              <w:rPr>
                <w:rFonts w:asciiTheme="minorHAnsi" w:hAnsiTheme="minorHAnsi" w:cstheme="minorHAnsi"/>
                <w:b/>
                <w:bCs/>
                <w:sz w:val="16"/>
                <w:szCs w:val="16"/>
              </w:rPr>
              <w:instrText xml:space="preserve"> PAGE </w:instrText>
            </w:r>
            <w:r w:rsidRPr="0006501C">
              <w:rPr>
                <w:rFonts w:asciiTheme="minorHAnsi" w:hAnsiTheme="minorHAnsi" w:cstheme="minorHAnsi"/>
                <w:b/>
                <w:bCs/>
                <w:sz w:val="16"/>
                <w:szCs w:val="16"/>
              </w:rPr>
              <w:fldChar w:fldCharType="separate"/>
            </w:r>
            <w:r>
              <w:rPr>
                <w:rFonts w:cstheme="minorHAnsi"/>
                <w:b/>
                <w:bCs/>
                <w:sz w:val="16"/>
                <w:szCs w:val="16"/>
              </w:rPr>
              <w:t>2</w:t>
            </w:r>
            <w:r w:rsidRPr="0006501C">
              <w:rPr>
                <w:rFonts w:asciiTheme="minorHAnsi" w:hAnsiTheme="minorHAnsi" w:cstheme="minorHAnsi"/>
                <w:b/>
                <w:bCs/>
                <w:sz w:val="16"/>
                <w:szCs w:val="16"/>
              </w:rPr>
              <w:fldChar w:fldCharType="end"/>
            </w:r>
            <w:r w:rsidRPr="0006501C">
              <w:rPr>
                <w:rFonts w:asciiTheme="minorHAnsi" w:hAnsiTheme="minorHAnsi" w:cstheme="minorHAnsi"/>
                <w:sz w:val="16"/>
                <w:szCs w:val="16"/>
              </w:rPr>
              <w:t xml:space="preserve"> of </w:t>
            </w:r>
            <w:r w:rsidRPr="0006501C">
              <w:rPr>
                <w:rFonts w:asciiTheme="minorHAnsi" w:hAnsiTheme="minorHAnsi" w:cstheme="minorHAnsi"/>
                <w:b/>
                <w:bCs/>
                <w:sz w:val="16"/>
                <w:szCs w:val="16"/>
              </w:rPr>
              <w:fldChar w:fldCharType="begin"/>
            </w:r>
            <w:r w:rsidRPr="0006501C">
              <w:rPr>
                <w:rFonts w:asciiTheme="minorHAnsi" w:hAnsiTheme="minorHAnsi" w:cstheme="minorHAnsi"/>
                <w:b/>
                <w:bCs/>
                <w:sz w:val="16"/>
                <w:szCs w:val="16"/>
              </w:rPr>
              <w:instrText xml:space="preserve"> NUMPAGES  </w:instrText>
            </w:r>
            <w:r w:rsidRPr="0006501C">
              <w:rPr>
                <w:rFonts w:asciiTheme="minorHAnsi" w:hAnsiTheme="minorHAnsi" w:cstheme="minorHAnsi"/>
                <w:b/>
                <w:bCs/>
                <w:sz w:val="16"/>
                <w:szCs w:val="16"/>
              </w:rPr>
              <w:fldChar w:fldCharType="separate"/>
            </w:r>
            <w:r>
              <w:rPr>
                <w:rFonts w:cstheme="minorHAnsi"/>
                <w:b/>
                <w:bCs/>
                <w:sz w:val="16"/>
                <w:szCs w:val="16"/>
              </w:rPr>
              <w:t>19</w:t>
            </w:r>
            <w:r w:rsidRPr="0006501C">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873791"/>
      <w:docPartObj>
        <w:docPartGallery w:val="Page Numbers (Bottom of Page)"/>
        <w:docPartUnique/>
      </w:docPartObj>
    </w:sdtPr>
    <w:sdtContent>
      <w:sdt>
        <w:sdtPr>
          <w:id w:val="-2114587952"/>
          <w:docPartObj>
            <w:docPartGallery w:val="Page Numbers (Top of Page)"/>
            <w:docPartUnique/>
          </w:docPartObj>
        </w:sdtPr>
        <w:sdtContent>
          <w:p w14:paraId="47AB6ABC" w14:textId="08610A85" w:rsidR="00F572F8" w:rsidRPr="000327A3" w:rsidRDefault="00F572F8" w:rsidP="007E3EC7">
            <w:pPr>
              <w:pStyle w:val="Footer"/>
              <w:tabs>
                <w:tab w:val="clear" w:pos="4680"/>
                <w:tab w:val="center" w:pos="6480"/>
              </w:tabs>
              <w:rPr>
                <w:rFonts w:ascii="Calibri" w:hAnsi="Calibri" w:cs="Calibri"/>
                <w:sz w:val="16"/>
                <w:szCs w:val="16"/>
                <w:lang w:val="en-PH"/>
              </w:rPr>
            </w:pPr>
            <w:r w:rsidRPr="003B597C">
              <w:rPr>
                <w:rFonts w:ascii="Calibri" w:hAnsi="Calibri" w:cs="Calibri"/>
                <w:sz w:val="16"/>
                <w:szCs w:val="16"/>
                <w:lang w:val="en-PH"/>
              </w:rPr>
              <w:t>LEG_C</w:t>
            </w:r>
            <w:r>
              <w:rPr>
                <w:rFonts w:ascii="Calibri" w:hAnsi="Calibri" w:cs="Calibri"/>
                <w:sz w:val="16"/>
                <w:szCs w:val="16"/>
                <w:lang w:val="en-PH"/>
              </w:rPr>
              <w:t>7</w:t>
            </w:r>
            <w:r w:rsidRPr="003B597C">
              <w:rPr>
                <w:rFonts w:ascii="Calibri" w:hAnsi="Calibri" w:cs="Calibri"/>
                <w:sz w:val="16"/>
                <w:szCs w:val="16"/>
                <w:lang w:val="en-PH"/>
              </w:rPr>
              <w:t>_</w:t>
            </w:r>
            <w:r>
              <w:rPr>
                <w:rFonts w:ascii="Calibri" w:hAnsi="Calibri" w:cs="Calibri"/>
                <w:sz w:val="16"/>
                <w:szCs w:val="16"/>
                <w:lang w:val="en-PH"/>
              </w:rPr>
              <w:t>Security</w:t>
            </w:r>
            <w:r w:rsidRPr="003B597C">
              <w:rPr>
                <w:rFonts w:ascii="Calibri" w:hAnsi="Calibri" w:cs="Calibri"/>
                <w:sz w:val="16"/>
                <w:szCs w:val="16"/>
                <w:lang w:val="en-PH"/>
              </w:rPr>
              <w:t>_</w:t>
            </w:r>
            <w:r>
              <w:rPr>
                <w:rFonts w:ascii="Calibri" w:hAnsi="Calibri" w:cs="Calibri"/>
                <w:sz w:val="16"/>
                <w:szCs w:val="16"/>
                <w:lang w:val="en-PH"/>
              </w:rPr>
              <w:t>IN284_ EN</w:t>
            </w:r>
            <w:r w:rsidRPr="003B597C">
              <w:rPr>
                <w:rFonts w:ascii="Calibri" w:hAnsi="Calibri" w:cs="Calibri"/>
                <w:sz w:val="16"/>
                <w:szCs w:val="16"/>
                <w:lang w:val="en-PH"/>
              </w:rPr>
              <w:t>_</w:t>
            </w:r>
            <w:r>
              <w:rPr>
                <w:rFonts w:ascii="Calibri" w:hAnsi="Calibri" w:cs="Calibri"/>
                <w:sz w:val="16"/>
                <w:szCs w:val="16"/>
                <w:lang w:val="en-PH"/>
              </w:rPr>
              <w:t>041221</w:t>
            </w:r>
            <w:r>
              <w:rPr>
                <w:rFonts w:ascii="Calibri" w:hAnsi="Calibri" w:cs="Calibri"/>
                <w:sz w:val="16"/>
                <w:szCs w:val="16"/>
                <w:lang w:val="en-PH"/>
              </w:rPr>
              <w:tab/>
            </w:r>
            <w:r>
              <w:rPr>
                <w:rFonts w:ascii="Calibri" w:hAnsi="Calibri" w:cs="Calibri"/>
                <w:sz w:val="16"/>
                <w:szCs w:val="16"/>
                <w:lang w:val="en-PH"/>
              </w:rPr>
              <w:tab/>
            </w:r>
            <w:r w:rsidRPr="00CE7F72">
              <w:rPr>
                <w:rFonts w:asciiTheme="minorHAnsi" w:hAnsiTheme="minorHAnsi"/>
                <w:sz w:val="16"/>
                <w:szCs w:val="16"/>
              </w:rPr>
              <w:t xml:space="preserve">Page </w:t>
            </w:r>
            <w:r w:rsidRPr="00CE7F72">
              <w:rPr>
                <w:rFonts w:asciiTheme="minorHAnsi" w:hAnsiTheme="minorHAnsi"/>
                <w:b/>
                <w:bCs/>
                <w:sz w:val="16"/>
                <w:szCs w:val="16"/>
              </w:rPr>
              <w:fldChar w:fldCharType="begin"/>
            </w:r>
            <w:r w:rsidRPr="00CE7F72">
              <w:rPr>
                <w:rFonts w:asciiTheme="minorHAnsi" w:hAnsiTheme="minorHAnsi"/>
                <w:b/>
                <w:bCs/>
                <w:sz w:val="16"/>
                <w:szCs w:val="16"/>
              </w:rPr>
              <w:instrText xml:space="preserve"> PAGE </w:instrText>
            </w:r>
            <w:r w:rsidRPr="00CE7F72">
              <w:rPr>
                <w:rFonts w:asciiTheme="minorHAnsi" w:hAnsiTheme="minorHAnsi"/>
                <w:b/>
                <w:bCs/>
                <w:sz w:val="16"/>
                <w:szCs w:val="16"/>
              </w:rPr>
              <w:fldChar w:fldCharType="separate"/>
            </w:r>
            <w:r>
              <w:rPr>
                <w:rFonts w:asciiTheme="minorHAnsi" w:hAnsiTheme="minorHAnsi"/>
                <w:b/>
                <w:bCs/>
                <w:sz w:val="16"/>
                <w:szCs w:val="16"/>
              </w:rPr>
              <w:t>1</w:t>
            </w:r>
            <w:r w:rsidRPr="00CE7F72">
              <w:rPr>
                <w:rFonts w:asciiTheme="minorHAnsi" w:hAnsiTheme="minorHAnsi"/>
                <w:b/>
                <w:bCs/>
                <w:sz w:val="16"/>
                <w:szCs w:val="16"/>
              </w:rPr>
              <w:fldChar w:fldCharType="end"/>
            </w:r>
            <w:r w:rsidRPr="00CE7F72">
              <w:rPr>
                <w:rFonts w:asciiTheme="minorHAnsi" w:hAnsiTheme="minorHAnsi"/>
                <w:sz w:val="16"/>
                <w:szCs w:val="16"/>
              </w:rPr>
              <w:t xml:space="preserve"> of </w:t>
            </w:r>
            <w:r w:rsidRPr="00CE7F72">
              <w:rPr>
                <w:rFonts w:asciiTheme="minorHAnsi" w:hAnsiTheme="minorHAnsi"/>
                <w:b/>
                <w:bCs/>
                <w:sz w:val="16"/>
                <w:szCs w:val="16"/>
              </w:rPr>
              <w:fldChar w:fldCharType="begin"/>
            </w:r>
            <w:r w:rsidRPr="00CE7F72">
              <w:rPr>
                <w:rFonts w:asciiTheme="minorHAnsi" w:hAnsiTheme="minorHAnsi"/>
                <w:b/>
                <w:bCs/>
                <w:sz w:val="16"/>
                <w:szCs w:val="16"/>
              </w:rPr>
              <w:instrText xml:space="preserve"> NUMPAGES  </w:instrText>
            </w:r>
            <w:r w:rsidRPr="00CE7F72">
              <w:rPr>
                <w:rFonts w:asciiTheme="minorHAnsi" w:hAnsiTheme="minorHAnsi"/>
                <w:b/>
                <w:bCs/>
                <w:sz w:val="16"/>
                <w:szCs w:val="16"/>
              </w:rPr>
              <w:fldChar w:fldCharType="separate"/>
            </w:r>
            <w:r>
              <w:rPr>
                <w:rFonts w:asciiTheme="minorHAnsi" w:hAnsiTheme="minorHAnsi"/>
                <w:b/>
                <w:bCs/>
                <w:sz w:val="16"/>
                <w:szCs w:val="16"/>
              </w:rPr>
              <w:t>16</w:t>
            </w:r>
            <w:r w:rsidRPr="00CE7F72">
              <w:rPr>
                <w:rFonts w:asciiTheme="minorHAnsi" w:hAnsi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A242E" w14:textId="77777777" w:rsidR="003F4152" w:rsidRDefault="003F4152">
      <w:r>
        <w:separator/>
      </w:r>
    </w:p>
  </w:footnote>
  <w:footnote w:type="continuationSeparator" w:id="0">
    <w:p w14:paraId="53D7B1F9" w14:textId="77777777" w:rsidR="003F4152" w:rsidRDefault="003F4152">
      <w:r>
        <w:continuationSeparator/>
      </w:r>
    </w:p>
  </w:footnote>
  <w:footnote w:id="1">
    <w:p w14:paraId="5E454EAC" w14:textId="77777777" w:rsidR="00A84608" w:rsidRPr="007D7B41" w:rsidRDefault="00A84608" w:rsidP="00A84608">
      <w:pPr>
        <w:pStyle w:val="FootnoteText"/>
      </w:pPr>
      <w:r>
        <w:rPr>
          <w:rStyle w:val="FootnoteReference"/>
        </w:rPr>
        <w:footnoteRef/>
      </w:r>
      <w:r>
        <w:t xml:space="preserve"> </w:t>
      </w:r>
      <w:r w:rsidRPr="007D7B41">
        <w:rPr>
          <w:rFonts w:ascii="Calibri" w:hAnsi="Calibri" w:cs="Calibri"/>
          <w:color w:val="000000"/>
        </w:rPr>
        <w:t xml:space="preserve">Secretary-General’s Bulletin Special measures for protection from sexual exploitation and sexual abuse dated 9 October 2003, </w:t>
      </w:r>
      <w:hyperlink r:id="rId1" w:history="1">
        <w:r w:rsidRPr="007D7B41">
          <w:rPr>
            <w:rFonts w:ascii="Calibri" w:hAnsi="Calibri" w:cs="Calibri"/>
            <w:color w:val="0000FF"/>
            <w:u w:val="single"/>
          </w:rPr>
          <w:t>N0355040.pdf (un.org)</w:t>
        </w:r>
      </w:hyperlink>
    </w:p>
  </w:footnote>
  <w:footnote w:id="2">
    <w:p w14:paraId="23E80948" w14:textId="77777777" w:rsidR="00A84608" w:rsidRPr="007D7B41" w:rsidRDefault="00A84608" w:rsidP="00A84608">
      <w:pPr>
        <w:pStyle w:val="FootnoteText"/>
      </w:pPr>
      <w:r>
        <w:rPr>
          <w:rStyle w:val="FootnoteReference"/>
        </w:rPr>
        <w:footnoteRef/>
      </w:r>
      <w:r>
        <w:t xml:space="preserve"> </w:t>
      </w:r>
      <w:r w:rsidRPr="007D7B41">
        <w:rPr>
          <w:rFonts w:ascii="Calibri" w:hAnsi="Calibri" w:cs="Calibri"/>
          <w:color w:val="000000"/>
        </w:rPr>
        <w:t xml:space="preserve">UN System Model Policy on Sexual Harassment, </w:t>
      </w:r>
      <w:hyperlink r:id="rId2" w:history="1">
        <w:r w:rsidRPr="007D7B41">
          <w:rPr>
            <w:rFonts w:ascii="Calibri" w:hAnsi="Calibri" w:cs="Calibri"/>
            <w:color w:val="0000FF"/>
            <w:u w:val="single"/>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D677" w14:textId="64000692" w:rsidR="00F572F8" w:rsidRPr="00E07B87" w:rsidRDefault="00F572F8" w:rsidP="00E654FF">
    <w:pPr>
      <w:pStyle w:val="Footer"/>
      <w:tabs>
        <w:tab w:val="clear" w:pos="4680"/>
        <w:tab w:val="clear" w:pos="9360"/>
        <w:tab w:val="center" w:pos="4320"/>
      </w:tabs>
      <w:rPr>
        <w:rFonts w:asciiTheme="minorHAnsi" w:hAnsiTheme="minorHAnsi" w:cstheme="minorHAnsi"/>
        <w:color w:val="000000" w:themeColor="text1"/>
        <w:sz w:val="16"/>
        <w:szCs w:val="16"/>
      </w:rPr>
    </w:pPr>
    <w:r w:rsidRPr="00E07B87">
      <w:rPr>
        <w:rFonts w:asciiTheme="minorHAnsi" w:hAnsiTheme="minorHAnsi" w:cstheme="minorHAnsi"/>
        <w:color w:val="000000" w:themeColor="text1"/>
        <w:sz w:val="16"/>
        <w:szCs w:val="16"/>
      </w:rPr>
      <w:t>LEG C8 – Security Service Agreement EN</w:t>
    </w:r>
    <w:r w:rsidR="00E654FF">
      <w:rPr>
        <w:rFonts w:asciiTheme="minorHAnsi" w:hAnsiTheme="minorHAnsi" w:cstheme="minorHAnsi"/>
        <w:color w:val="000000" w:themeColor="text1"/>
        <w:sz w:val="16"/>
        <w:szCs w:val="16"/>
      </w:rPr>
      <w:tab/>
    </w:r>
  </w:p>
  <w:p w14:paraId="3D317838" w14:textId="76854D07" w:rsidR="00F572F8" w:rsidRPr="008F0989" w:rsidRDefault="00F572F8" w:rsidP="005A4530">
    <w:pPr>
      <w:spacing w:line="276" w:lineRule="auto"/>
      <w:rPr>
        <w:rFonts w:asciiTheme="minorHAnsi" w:hAnsiTheme="minorHAnsi" w:cstheme="minorHAnsi"/>
        <w:bCs/>
        <w:sz w:val="16"/>
        <w:szCs w:val="16"/>
        <w:lang w:val="en-PH"/>
      </w:rPr>
    </w:pPr>
    <w:r w:rsidRPr="008F0989">
      <w:rPr>
        <w:rFonts w:asciiTheme="minorHAnsi" w:hAnsiTheme="minorHAnsi" w:cstheme="minorHAnsi"/>
        <w:bCs/>
        <w:sz w:val="16"/>
        <w:szCs w:val="16"/>
        <w:lang w:val="en-PH"/>
      </w:rPr>
      <w:t xml:space="preserve">Updated </w:t>
    </w:r>
    <w:sdt>
      <w:sdtPr>
        <w:rPr>
          <w:bCs/>
          <w:sz w:val="16"/>
          <w:szCs w:val="14"/>
        </w:rPr>
        <w:id w:val="-1037271770"/>
        <w:placeholder>
          <w:docPart w:val="5F9EE23CF3364ADEA46C901BB7CED20C"/>
        </w:placeholder>
        <w:date w:fullDate="2024-01-20T00:00:00Z">
          <w:dateFormat w:val="d MMMM yyyy"/>
          <w:lid w:val="en-US"/>
          <w:storeMappedDataAs w:val="dateTime"/>
          <w:calendar w:val="gregorian"/>
        </w:date>
      </w:sdtPr>
      <w:sdtContent>
        <w:r w:rsidR="0096746A">
          <w:rPr>
            <w:bCs/>
            <w:sz w:val="16"/>
            <w:szCs w:val="14"/>
            <w:lang w:val="en-US"/>
          </w:rPr>
          <w:t>20 January 2024</w:t>
        </w:r>
      </w:sdtContent>
    </w:sdt>
  </w:p>
  <w:p w14:paraId="0441884D" w14:textId="77777777" w:rsidR="00F572F8" w:rsidRPr="00F23EDE" w:rsidRDefault="00F572F8" w:rsidP="005A4530">
    <w:pPr>
      <w:pStyle w:val="Footer"/>
      <w:rPr>
        <w:rFonts w:asciiTheme="minorHAnsi" w:hAnsiTheme="minorHAnsi" w:cstheme="minorHAnsi"/>
        <w:sz w:val="16"/>
        <w:szCs w:val="16"/>
      </w:rPr>
    </w:pPr>
  </w:p>
  <w:p w14:paraId="253F4805" w14:textId="77777777" w:rsidR="00F572F8" w:rsidRDefault="00F57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92C"/>
    <w:multiLevelType w:val="hybridMultilevel"/>
    <w:tmpl w:val="BB02CB6C"/>
    <w:lvl w:ilvl="0" w:tplc="7AD60210">
      <w:start w:val="1"/>
      <w:numFmt w:val="lowerLetter"/>
      <w:lvlText w:val="%1)"/>
      <w:lvlJc w:val="left"/>
      <w:pPr>
        <w:ind w:left="720" w:hanging="360"/>
      </w:pPr>
    </w:lvl>
    <w:lvl w:ilvl="1" w:tplc="5DDC2964">
      <w:start w:val="1"/>
      <w:numFmt w:val="lowerLetter"/>
      <w:lvlText w:val="%2)"/>
      <w:lvlJc w:val="left"/>
      <w:pPr>
        <w:ind w:left="720" w:hanging="360"/>
      </w:pPr>
    </w:lvl>
    <w:lvl w:ilvl="2" w:tplc="6460234A">
      <w:start w:val="1"/>
      <w:numFmt w:val="lowerRoman"/>
      <w:lvlText w:val="%3."/>
      <w:lvlJc w:val="right"/>
      <w:pPr>
        <w:ind w:left="720" w:hanging="360"/>
      </w:pPr>
    </w:lvl>
    <w:lvl w:ilvl="3" w:tplc="FC421C20">
      <w:start w:val="1"/>
      <w:numFmt w:val="lowerLetter"/>
      <w:lvlText w:val="%4)"/>
      <w:lvlJc w:val="left"/>
      <w:pPr>
        <w:ind w:left="720" w:hanging="360"/>
      </w:pPr>
    </w:lvl>
    <w:lvl w:ilvl="4" w:tplc="60F27F2C">
      <w:start w:val="1"/>
      <w:numFmt w:val="lowerLetter"/>
      <w:lvlText w:val="%5)"/>
      <w:lvlJc w:val="left"/>
      <w:pPr>
        <w:ind w:left="720" w:hanging="360"/>
      </w:pPr>
    </w:lvl>
    <w:lvl w:ilvl="5" w:tplc="2314282A">
      <w:start w:val="1"/>
      <w:numFmt w:val="lowerLetter"/>
      <w:lvlText w:val="%6)"/>
      <w:lvlJc w:val="left"/>
      <w:pPr>
        <w:ind w:left="720" w:hanging="360"/>
      </w:pPr>
    </w:lvl>
    <w:lvl w:ilvl="6" w:tplc="4C6091F6">
      <w:start w:val="1"/>
      <w:numFmt w:val="lowerLetter"/>
      <w:lvlText w:val="%7)"/>
      <w:lvlJc w:val="left"/>
      <w:pPr>
        <w:ind w:left="720" w:hanging="360"/>
      </w:pPr>
    </w:lvl>
    <w:lvl w:ilvl="7" w:tplc="0810C3AA">
      <w:start w:val="1"/>
      <w:numFmt w:val="lowerLetter"/>
      <w:lvlText w:val="%8)"/>
      <w:lvlJc w:val="left"/>
      <w:pPr>
        <w:ind w:left="720" w:hanging="360"/>
      </w:pPr>
    </w:lvl>
    <w:lvl w:ilvl="8" w:tplc="CC7C4ADC">
      <w:start w:val="1"/>
      <w:numFmt w:val="lowerLetter"/>
      <w:lvlText w:val="%9)"/>
      <w:lvlJc w:val="left"/>
      <w:pPr>
        <w:ind w:left="720" w:hanging="360"/>
      </w:pPr>
    </w:lvl>
  </w:abstractNum>
  <w:abstractNum w:abstractNumId="1"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387109"/>
    <w:multiLevelType w:val="hybridMultilevel"/>
    <w:tmpl w:val="C8C6D108"/>
    <w:lvl w:ilvl="0" w:tplc="93B882A6">
      <w:start w:val="1"/>
      <w:numFmt w:val="lowerLetter"/>
      <w:lvlText w:val="(%1)"/>
      <w:lvlJc w:val="left"/>
      <w:pPr>
        <w:ind w:left="1170" w:hanging="360"/>
      </w:pPr>
    </w:lvl>
    <w:lvl w:ilvl="1" w:tplc="0409000F">
      <w:start w:val="1"/>
      <w:numFmt w:val="decimal"/>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0B056182"/>
    <w:multiLevelType w:val="hybridMultilevel"/>
    <w:tmpl w:val="FF3C45D6"/>
    <w:lvl w:ilvl="0" w:tplc="34090001">
      <w:start w:val="1"/>
      <w:numFmt w:val="bullet"/>
      <w:lvlText w:val=""/>
      <w:lvlJc w:val="left"/>
      <w:pPr>
        <w:ind w:left="720" w:hanging="360"/>
      </w:pPr>
      <w:rPr>
        <w:rFonts w:ascii="Symbol" w:hAnsi="Symbol" w:cs="Symbol" w:hint="default"/>
      </w:rPr>
    </w:lvl>
    <w:lvl w:ilvl="1" w:tplc="34090001">
      <w:start w:val="1"/>
      <w:numFmt w:val="bullet"/>
      <w:lvlText w:val=""/>
      <w:lvlJc w:val="left"/>
      <w:pPr>
        <w:ind w:left="1440" w:hanging="360"/>
      </w:pPr>
      <w:rPr>
        <w:rFonts w:ascii="Symbol" w:hAnsi="Symbol" w:cs="Symbol" w:hint="default"/>
      </w:rPr>
    </w:lvl>
    <w:lvl w:ilvl="2" w:tplc="34090005">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64493E"/>
    <w:multiLevelType w:val="hybridMultilevel"/>
    <w:tmpl w:val="2370E20E"/>
    <w:lvl w:ilvl="0" w:tplc="3409001B">
      <w:start w:val="1"/>
      <w:numFmt w:val="lowerRoman"/>
      <w:lvlText w:val="%1."/>
      <w:lvlJc w:val="right"/>
      <w:pPr>
        <w:ind w:left="2520" w:hanging="360"/>
      </w:p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5" w15:restartNumberingAfterBreak="0">
    <w:nsid w:val="0FFE347B"/>
    <w:multiLevelType w:val="multilevel"/>
    <w:tmpl w:val="81BA584E"/>
    <w:lvl w:ilvl="0">
      <w:start w:val="1"/>
      <w:numFmt w:val="decimal"/>
      <w:lvlText w:val="%1."/>
      <w:lvlJc w:val="left"/>
      <w:pPr>
        <w:ind w:left="1919" w:hanging="360"/>
      </w:pPr>
    </w:lvl>
    <w:lvl w:ilvl="1">
      <w:start w:val="3"/>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2999" w:hanging="1440"/>
      </w:pPr>
      <w:rPr>
        <w:rFonts w:hint="default"/>
      </w:rPr>
    </w:lvl>
    <w:lvl w:ilvl="8">
      <w:start w:val="1"/>
      <w:numFmt w:val="decimal"/>
      <w:isLgl/>
      <w:lvlText w:val="%1.%2.%3.%4.%5.%6.%7.%8.%9"/>
      <w:lvlJc w:val="left"/>
      <w:pPr>
        <w:ind w:left="2999" w:hanging="1440"/>
      </w:pPr>
      <w:rPr>
        <w:rFonts w:hint="default"/>
      </w:rPr>
    </w:lvl>
  </w:abstractNum>
  <w:abstractNum w:abstractNumId="6" w15:restartNumberingAfterBreak="0">
    <w:nsid w:val="141D5F4C"/>
    <w:multiLevelType w:val="multilevel"/>
    <w:tmpl w:val="3E8028FC"/>
    <w:lvl w:ilvl="0">
      <w:start w:val="1"/>
      <w:numFmt w:val="decimal"/>
      <w:lvlText w:val="%1."/>
      <w:lvlJc w:val="left"/>
      <w:pPr>
        <w:tabs>
          <w:tab w:val="num" w:pos="360"/>
        </w:tabs>
        <w:ind w:left="360" w:hanging="360"/>
      </w:pPr>
      <w:rPr>
        <w:rFonts w:hint="default"/>
        <w:b/>
        <w:bCs/>
        <w:i w:val="0"/>
      </w:rPr>
    </w:lvl>
    <w:lvl w:ilvl="1">
      <w:start w:val="1"/>
      <w:numFmt w:val="decimal"/>
      <w:isLgl/>
      <w:lvlText w:val="%1.%2"/>
      <w:lvlJc w:val="left"/>
      <w:pPr>
        <w:tabs>
          <w:tab w:val="num" w:pos="360"/>
        </w:tabs>
        <w:ind w:left="792" w:hanging="432"/>
      </w:pPr>
      <w:rPr>
        <w:rFonts w:ascii="Calibri" w:eastAsia="Times New Roman" w:hAnsi="Calibri" w:cs="Calibri" w:hint="default"/>
        <w:b w:val="0"/>
        <w:i w:val="0"/>
      </w:rPr>
    </w:lvl>
    <w:lvl w:ilvl="2">
      <w:start w:val="1"/>
      <w:numFmt w:val="decimal"/>
      <w:isLgl/>
      <w:lvlText w:val="%1.%2.%3"/>
      <w:lvlJc w:val="left"/>
      <w:pPr>
        <w:tabs>
          <w:tab w:val="num" w:pos="1530"/>
        </w:tabs>
        <w:ind w:left="1530" w:hanging="720"/>
      </w:pPr>
      <w:rPr>
        <w:rFonts w:hint="default"/>
      </w:rPr>
    </w:lvl>
    <w:lvl w:ilvl="3">
      <w:start w:val="1"/>
      <w:numFmt w:val="lowerLetter"/>
      <w:lvlText w:val="(%4)"/>
      <w:lvlJc w:val="left"/>
      <w:pPr>
        <w:ind w:left="998" w:hanging="288"/>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D1B4BD8"/>
    <w:multiLevelType w:val="multilevel"/>
    <w:tmpl w:val="E6BEAB2C"/>
    <w:lvl w:ilvl="0">
      <w:start w:val="1"/>
      <w:numFmt w:val="decimal"/>
      <w:lvlText w:val="%1."/>
      <w:lvlJc w:val="left"/>
      <w:pPr>
        <w:tabs>
          <w:tab w:val="num" w:pos="360"/>
        </w:tabs>
        <w:ind w:left="360" w:hanging="360"/>
      </w:pPr>
      <w:rPr>
        <w:rFonts w:hint="default"/>
        <w:b/>
        <w:bCs/>
        <w:i w:val="0"/>
      </w:rPr>
    </w:lvl>
    <w:lvl w:ilvl="1">
      <w:start w:val="1"/>
      <w:numFmt w:val="decimal"/>
      <w:isLgl/>
      <w:lvlText w:val="%1.%2"/>
      <w:lvlJc w:val="left"/>
      <w:pPr>
        <w:tabs>
          <w:tab w:val="num" w:pos="360"/>
        </w:tabs>
        <w:ind w:left="792" w:hanging="432"/>
      </w:pPr>
      <w:rPr>
        <w:rFonts w:ascii="Calibri" w:eastAsia="Times New Roman" w:hAnsi="Calibri" w:cs="Calibri" w:hint="default"/>
        <w:b w:val="0"/>
        <w:i w:val="0"/>
      </w:rPr>
    </w:lvl>
    <w:lvl w:ilvl="2">
      <w:start w:val="1"/>
      <w:numFmt w:val="decimal"/>
      <w:isLgl/>
      <w:lvlText w:val="%1.%2.%3"/>
      <w:lvlJc w:val="left"/>
      <w:pPr>
        <w:tabs>
          <w:tab w:val="num" w:pos="1530"/>
        </w:tabs>
        <w:ind w:left="1530" w:hanging="720"/>
      </w:pPr>
      <w:rPr>
        <w:rFonts w:hint="default"/>
      </w:rPr>
    </w:lvl>
    <w:lvl w:ilvl="3">
      <w:start w:val="1"/>
      <w:numFmt w:val="lowerLetter"/>
      <w:suff w:val="space"/>
      <w:lvlText w:val="(%4)"/>
      <w:lvlJc w:val="left"/>
      <w:pPr>
        <w:ind w:left="998" w:hanging="288"/>
      </w:pPr>
      <w:rPr>
        <w:rFonts w:ascii="Calibri" w:eastAsia="Times New Roman" w:hAnsi="Calibri" w:cs="Calibri"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1DDA5C2C"/>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EE6BB7"/>
    <w:multiLevelType w:val="hybridMultilevel"/>
    <w:tmpl w:val="22125878"/>
    <w:lvl w:ilvl="0" w:tplc="ECDE995C">
      <w:start w:val="1"/>
      <w:numFmt w:val="lowerRoman"/>
      <w:lvlText w:val="%1."/>
      <w:lvlJc w:val="right"/>
      <w:pPr>
        <w:ind w:left="3240" w:hanging="360"/>
      </w:pPr>
      <w:rPr>
        <w:rFonts w:hint="default"/>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11" w15:restartNumberingAfterBreak="0">
    <w:nsid w:val="23FE71C1"/>
    <w:multiLevelType w:val="hybridMultilevel"/>
    <w:tmpl w:val="6D7E10CE"/>
    <w:lvl w:ilvl="0" w:tplc="F5B48F8E">
      <w:start w:val="1"/>
      <w:numFmt w:val="lowerRoman"/>
      <w:lvlText w:val="%1."/>
      <w:lvlJc w:val="right"/>
      <w:pPr>
        <w:ind w:left="720" w:hanging="360"/>
      </w:pPr>
    </w:lvl>
    <w:lvl w:ilvl="1" w:tplc="9FBEB6AC">
      <w:start w:val="1"/>
      <w:numFmt w:val="lowerRoman"/>
      <w:lvlText w:val="%2."/>
      <w:lvlJc w:val="right"/>
      <w:pPr>
        <w:ind w:left="720" w:hanging="360"/>
      </w:pPr>
    </w:lvl>
    <w:lvl w:ilvl="2" w:tplc="72E2D404">
      <w:start w:val="1"/>
      <w:numFmt w:val="lowerRoman"/>
      <w:lvlText w:val="%3."/>
      <w:lvlJc w:val="right"/>
      <w:pPr>
        <w:ind w:left="720" w:hanging="360"/>
      </w:pPr>
    </w:lvl>
    <w:lvl w:ilvl="3" w:tplc="1EFE62B6">
      <w:start w:val="1"/>
      <w:numFmt w:val="lowerRoman"/>
      <w:lvlText w:val="%4."/>
      <w:lvlJc w:val="right"/>
      <w:pPr>
        <w:ind w:left="720" w:hanging="360"/>
      </w:pPr>
    </w:lvl>
    <w:lvl w:ilvl="4" w:tplc="373084F6">
      <w:start w:val="1"/>
      <w:numFmt w:val="lowerRoman"/>
      <w:lvlText w:val="%5."/>
      <w:lvlJc w:val="right"/>
      <w:pPr>
        <w:ind w:left="720" w:hanging="360"/>
      </w:pPr>
    </w:lvl>
    <w:lvl w:ilvl="5" w:tplc="5ECACAC4">
      <w:start w:val="1"/>
      <w:numFmt w:val="lowerRoman"/>
      <w:lvlText w:val="%6."/>
      <w:lvlJc w:val="right"/>
      <w:pPr>
        <w:ind w:left="720" w:hanging="360"/>
      </w:pPr>
    </w:lvl>
    <w:lvl w:ilvl="6" w:tplc="42D44BC6">
      <w:start w:val="1"/>
      <w:numFmt w:val="lowerRoman"/>
      <w:lvlText w:val="%7."/>
      <w:lvlJc w:val="right"/>
      <w:pPr>
        <w:ind w:left="720" w:hanging="360"/>
      </w:pPr>
    </w:lvl>
    <w:lvl w:ilvl="7" w:tplc="6B30AC88">
      <w:start w:val="1"/>
      <w:numFmt w:val="lowerRoman"/>
      <w:lvlText w:val="%8."/>
      <w:lvlJc w:val="right"/>
      <w:pPr>
        <w:ind w:left="720" w:hanging="360"/>
      </w:pPr>
    </w:lvl>
    <w:lvl w:ilvl="8" w:tplc="80828AD8">
      <w:start w:val="1"/>
      <w:numFmt w:val="lowerRoman"/>
      <w:lvlText w:val="%9."/>
      <w:lvlJc w:val="right"/>
      <w:pPr>
        <w:ind w:left="720" w:hanging="360"/>
      </w:pPr>
    </w:lvl>
  </w:abstractNum>
  <w:abstractNum w:abstractNumId="12" w15:restartNumberingAfterBreak="0">
    <w:nsid w:val="26913E30"/>
    <w:multiLevelType w:val="hybridMultilevel"/>
    <w:tmpl w:val="D3D04F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6B951A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DB75C6"/>
    <w:multiLevelType w:val="multilevel"/>
    <w:tmpl w:val="269C7660"/>
    <w:lvl w:ilvl="0">
      <w:start w:val="1"/>
      <w:numFmt w:val="decimal"/>
      <w:pStyle w:val="Article1"/>
      <w:lvlText w:val="%1."/>
      <w:lvlJc w:val="left"/>
      <w:pPr>
        <w:tabs>
          <w:tab w:val="num" w:pos="360"/>
        </w:tabs>
        <w:ind w:left="360" w:hanging="360"/>
      </w:pPr>
      <w:rPr>
        <w:rFonts w:hint="default"/>
        <w:b/>
        <w:bCs/>
        <w:i w:val="0"/>
      </w:rPr>
    </w:lvl>
    <w:lvl w:ilvl="1">
      <w:start w:val="1"/>
      <w:numFmt w:val="decimal"/>
      <w:isLgl/>
      <w:lvlText w:val="%1.%2"/>
      <w:lvlJc w:val="left"/>
      <w:pPr>
        <w:tabs>
          <w:tab w:val="num" w:pos="360"/>
        </w:tabs>
        <w:ind w:left="792" w:hanging="432"/>
      </w:pPr>
      <w:rPr>
        <w:rFonts w:ascii="Calibri" w:eastAsia="Times New Roman" w:hAnsi="Calibri" w:cs="Calibri" w:hint="default"/>
        <w:b w:val="0"/>
        <w:i w:val="0"/>
      </w:rPr>
    </w:lvl>
    <w:lvl w:ilvl="2">
      <w:start w:val="1"/>
      <w:numFmt w:val="decimal"/>
      <w:isLgl/>
      <w:lvlText w:val="%1.%2.%3"/>
      <w:lvlJc w:val="left"/>
      <w:pPr>
        <w:tabs>
          <w:tab w:val="num" w:pos="1530"/>
        </w:tabs>
        <w:ind w:left="1530" w:hanging="720"/>
      </w:pPr>
      <w:rPr>
        <w:rFonts w:hint="default"/>
      </w:rPr>
    </w:lvl>
    <w:lvl w:ilvl="3">
      <w:start w:val="1"/>
      <w:numFmt w:val="lowerLetter"/>
      <w:suff w:val="space"/>
      <w:lvlText w:val="(%4)"/>
      <w:lvlJc w:val="left"/>
      <w:pPr>
        <w:ind w:left="998" w:hanging="288"/>
      </w:pPr>
      <w:rPr>
        <w:rFonts w:ascii="Calibri" w:eastAsia="Times New Roman" w:hAnsi="Calibri" w:cs="Calibri"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300726D4"/>
    <w:multiLevelType w:val="hybridMultilevel"/>
    <w:tmpl w:val="915012C8"/>
    <w:lvl w:ilvl="0" w:tplc="D57228B4">
      <w:start w:val="1"/>
      <w:numFmt w:val="decimal"/>
      <w:lvlText w:val="%1."/>
      <w:lvlJc w:val="left"/>
      <w:pPr>
        <w:ind w:left="720" w:hanging="360"/>
      </w:pPr>
    </w:lvl>
    <w:lvl w:ilvl="1" w:tplc="DB1C6B80">
      <w:start w:val="1"/>
      <w:numFmt w:val="decimal"/>
      <w:lvlText w:val="%2."/>
      <w:lvlJc w:val="left"/>
      <w:pPr>
        <w:ind w:left="720" w:hanging="360"/>
      </w:pPr>
    </w:lvl>
    <w:lvl w:ilvl="2" w:tplc="6504D53A">
      <w:start w:val="1"/>
      <w:numFmt w:val="decimal"/>
      <w:lvlText w:val="%3."/>
      <w:lvlJc w:val="left"/>
      <w:pPr>
        <w:ind w:left="720" w:hanging="360"/>
      </w:pPr>
    </w:lvl>
    <w:lvl w:ilvl="3" w:tplc="C4EACF10">
      <w:start w:val="1"/>
      <w:numFmt w:val="decimal"/>
      <w:lvlText w:val="%4."/>
      <w:lvlJc w:val="left"/>
      <w:pPr>
        <w:ind w:left="720" w:hanging="360"/>
      </w:pPr>
    </w:lvl>
    <w:lvl w:ilvl="4" w:tplc="42868554">
      <w:start w:val="1"/>
      <w:numFmt w:val="decimal"/>
      <w:lvlText w:val="%5."/>
      <w:lvlJc w:val="left"/>
      <w:pPr>
        <w:ind w:left="720" w:hanging="360"/>
      </w:pPr>
    </w:lvl>
    <w:lvl w:ilvl="5" w:tplc="87A42F2A">
      <w:start w:val="1"/>
      <w:numFmt w:val="decimal"/>
      <w:lvlText w:val="%6."/>
      <w:lvlJc w:val="left"/>
      <w:pPr>
        <w:ind w:left="720" w:hanging="360"/>
      </w:pPr>
    </w:lvl>
    <w:lvl w:ilvl="6" w:tplc="AED00436">
      <w:start w:val="1"/>
      <w:numFmt w:val="decimal"/>
      <w:lvlText w:val="%7."/>
      <w:lvlJc w:val="left"/>
      <w:pPr>
        <w:ind w:left="720" w:hanging="360"/>
      </w:pPr>
    </w:lvl>
    <w:lvl w:ilvl="7" w:tplc="0AAA8144">
      <w:start w:val="1"/>
      <w:numFmt w:val="decimal"/>
      <w:lvlText w:val="%8."/>
      <w:lvlJc w:val="left"/>
      <w:pPr>
        <w:ind w:left="720" w:hanging="360"/>
      </w:pPr>
    </w:lvl>
    <w:lvl w:ilvl="8" w:tplc="77D461AC">
      <w:start w:val="1"/>
      <w:numFmt w:val="decimal"/>
      <w:lvlText w:val="%9."/>
      <w:lvlJc w:val="left"/>
      <w:pPr>
        <w:ind w:left="720" w:hanging="360"/>
      </w:pPr>
    </w:lvl>
  </w:abstractNum>
  <w:abstractNum w:abstractNumId="16" w15:restartNumberingAfterBreak="0">
    <w:nsid w:val="303A5AC3"/>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2DE2235"/>
    <w:multiLevelType w:val="hybridMultilevel"/>
    <w:tmpl w:val="FA9E06AE"/>
    <w:lvl w:ilvl="0" w:tplc="BC5E012C">
      <w:start w:val="1"/>
      <w:numFmt w:val="lowerLetter"/>
      <w:lvlText w:val="%1)"/>
      <w:lvlJc w:val="left"/>
      <w:pPr>
        <w:ind w:left="720" w:hanging="360"/>
      </w:pPr>
    </w:lvl>
    <w:lvl w:ilvl="1" w:tplc="38E4F714">
      <w:start w:val="1"/>
      <w:numFmt w:val="lowerLetter"/>
      <w:lvlText w:val="%2)"/>
      <w:lvlJc w:val="left"/>
      <w:pPr>
        <w:ind w:left="720" w:hanging="360"/>
      </w:pPr>
    </w:lvl>
    <w:lvl w:ilvl="2" w:tplc="472255EA">
      <w:start w:val="1"/>
      <w:numFmt w:val="lowerLetter"/>
      <w:lvlText w:val="%3)"/>
      <w:lvlJc w:val="left"/>
      <w:pPr>
        <w:ind w:left="720" w:hanging="360"/>
      </w:pPr>
    </w:lvl>
    <w:lvl w:ilvl="3" w:tplc="813AF486">
      <w:start w:val="1"/>
      <w:numFmt w:val="lowerLetter"/>
      <w:lvlText w:val="%4)"/>
      <w:lvlJc w:val="left"/>
      <w:pPr>
        <w:ind w:left="720" w:hanging="360"/>
      </w:pPr>
    </w:lvl>
    <w:lvl w:ilvl="4" w:tplc="4C7EDF94">
      <w:start w:val="1"/>
      <w:numFmt w:val="lowerLetter"/>
      <w:lvlText w:val="%5)"/>
      <w:lvlJc w:val="left"/>
      <w:pPr>
        <w:ind w:left="720" w:hanging="360"/>
      </w:pPr>
    </w:lvl>
    <w:lvl w:ilvl="5" w:tplc="C2387B3E">
      <w:start w:val="1"/>
      <w:numFmt w:val="lowerLetter"/>
      <w:lvlText w:val="%6)"/>
      <w:lvlJc w:val="left"/>
      <w:pPr>
        <w:ind w:left="720" w:hanging="360"/>
      </w:pPr>
    </w:lvl>
    <w:lvl w:ilvl="6" w:tplc="71CE6CF0">
      <w:start w:val="1"/>
      <w:numFmt w:val="lowerLetter"/>
      <w:lvlText w:val="%7)"/>
      <w:lvlJc w:val="left"/>
      <w:pPr>
        <w:ind w:left="720" w:hanging="360"/>
      </w:pPr>
    </w:lvl>
    <w:lvl w:ilvl="7" w:tplc="C1126BE8">
      <w:start w:val="1"/>
      <w:numFmt w:val="lowerLetter"/>
      <w:lvlText w:val="%8)"/>
      <w:lvlJc w:val="left"/>
      <w:pPr>
        <w:ind w:left="720" w:hanging="360"/>
      </w:pPr>
    </w:lvl>
    <w:lvl w:ilvl="8" w:tplc="1EBA3710">
      <w:start w:val="1"/>
      <w:numFmt w:val="lowerLetter"/>
      <w:lvlText w:val="%9)"/>
      <w:lvlJc w:val="left"/>
      <w:pPr>
        <w:ind w:left="720" w:hanging="360"/>
      </w:pPr>
    </w:lvl>
  </w:abstractNum>
  <w:abstractNum w:abstractNumId="18" w15:restartNumberingAfterBreak="0">
    <w:nsid w:val="38704CEE"/>
    <w:multiLevelType w:val="hybridMultilevel"/>
    <w:tmpl w:val="2CC85160"/>
    <w:lvl w:ilvl="0" w:tplc="353CB5C0">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9E7042D"/>
    <w:multiLevelType w:val="hybridMultilevel"/>
    <w:tmpl w:val="CD720CA2"/>
    <w:lvl w:ilvl="0" w:tplc="3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D017B"/>
    <w:multiLevelType w:val="hybridMultilevel"/>
    <w:tmpl w:val="114294E4"/>
    <w:lvl w:ilvl="0" w:tplc="906864E4">
      <w:start w:val="1"/>
      <w:numFmt w:val="lowerLetter"/>
      <w:lvlText w:val="%1)"/>
      <w:lvlJc w:val="left"/>
      <w:pPr>
        <w:ind w:left="720" w:hanging="360"/>
      </w:pPr>
    </w:lvl>
    <w:lvl w:ilvl="1" w:tplc="DC7AC452">
      <w:start w:val="1"/>
      <w:numFmt w:val="lowerLetter"/>
      <w:lvlText w:val="%2)"/>
      <w:lvlJc w:val="left"/>
      <w:pPr>
        <w:ind w:left="720" w:hanging="360"/>
      </w:pPr>
    </w:lvl>
    <w:lvl w:ilvl="2" w:tplc="2ECEED18">
      <w:start w:val="1"/>
      <w:numFmt w:val="lowerLetter"/>
      <w:lvlText w:val="%3)"/>
      <w:lvlJc w:val="left"/>
      <w:pPr>
        <w:ind w:left="720" w:hanging="360"/>
      </w:pPr>
    </w:lvl>
    <w:lvl w:ilvl="3" w:tplc="487E6720">
      <w:start w:val="1"/>
      <w:numFmt w:val="lowerLetter"/>
      <w:lvlText w:val="%4)"/>
      <w:lvlJc w:val="left"/>
      <w:pPr>
        <w:ind w:left="720" w:hanging="360"/>
      </w:pPr>
    </w:lvl>
    <w:lvl w:ilvl="4" w:tplc="942A97D6">
      <w:start w:val="1"/>
      <w:numFmt w:val="lowerLetter"/>
      <w:lvlText w:val="%5)"/>
      <w:lvlJc w:val="left"/>
      <w:pPr>
        <w:ind w:left="720" w:hanging="360"/>
      </w:pPr>
    </w:lvl>
    <w:lvl w:ilvl="5" w:tplc="8730E75E">
      <w:start w:val="1"/>
      <w:numFmt w:val="lowerLetter"/>
      <w:lvlText w:val="%6)"/>
      <w:lvlJc w:val="left"/>
      <w:pPr>
        <w:ind w:left="720" w:hanging="360"/>
      </w:pPr>
    </w:lvl>
    <w:lvl w:ilvl="6" w:tplc="A4A25390">
      <w:start w:val="1"/>
      <w:numFmt w:val="lowerLetter"/>
      <w:lvlText w:val="%7)"/>
      <w:lvlJc w:val="left"/>
      <w:pPr>
        <w:ind w:left="720" w:hanging="360"/>
      </w:pPr>
    </w:lvl>
    <w:lvl w:ilvl="7" w:tplc="0AA8152A">
      <w:start w:val="1"/>
      <w:numFmt w:val="lowerLetter"/>
      <w:lvlText w:val="%8)"/>
      <w:lvlJc w:val="left"/>
      <w:pPr>
        <w:ind w:left="720" w:hanging="360"/>
      </w:pPr>
    </w:lvl>
    <w:lvl w:ilvl="8" w:tplc="30A8EA0C">
      <w:start w:val="1"/>
      <w:numFmt w:val="lowerLetter"/>
      <w:lvlText w:val="%9)"/>
      <w:lvlJc w:val="left"/>
      <w:pPr>
        <w:ind w:left="720" w:hanging="360"/>
      </w:pPr>
    </w:lvl>
  </w:abstractNum>
  <w:abstractNum w:abstractNumId="21" w15:restartNumberingAfterBreak="0">
    <w:nsid w:val="3D7F6347"/>
    <w:multiLevelType w:val="multilevel"/>
    <w:tmpl w:val="C33C7102"/>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D9405A"/>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F933D37"/>
    <w:multiLevelType w:val="hybridMultilevel"/>
    <w:tmpl w:val="018CA4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415B71C5"/>
    <w:multiLevelType w:val="hybridMultilevel"/>
    <w:tmpl w:val="85300414"/>
    <w:lvl w:ilvl="0" w:tplc="B828506E">
      <w:start w:val="1"/>
      <w:numFmt w:val="lowerLetter"/>
      <w:lvlText w:val="%1)"/>
      <w:lvlJc w:val="left"/>
      <w:pPr>
        <w:ind w:left="720" w:hanging="360"/>
      </w:pPr>
    </w:lvl>
    <w:lvl w:ilvl="1" w:tplc="EC62EC60">
      <w:start w:val="1"/>
      <w:numFmt w:val="lowerLetter"/>
      <w:lvlText w:val="%2)"/>
      <w:lvlJc w:val="left"/>
      <w:pPr>
        <w:ind w:left="720" w:hanging="360"/>
      </w:pPr>
    </w:lvl>
    <w:lvl w:ilvl="2" w:tplc="BEC2A392">
      <w:start w:val="1"/>
      <w:numFmt w:val="lowerRoman"/>
      <w:lvlText w:val="%3."/>
      <w:lvlJc w:val="right"/>
      <w:pPr>
        <w:ind w:left="720" w:hanging="360"/>
      </w:pPr>
    </w:lvl>
    <w:lvl w:ilvl="3" w:tplc="8ACC5882">
      <w:start w:val="1"/>
      <w:numFmt w:val="lowerLetter"/>
      <w:lvlText w:val="%4)"/>
      <w:lvlJc w:val="left"/>
      <w:pPr>
        <w:ind w:left="720" w:hanging="360"/>
      </w:pPr>
    </w:lvl>
    <w:lvl w:ilvl="4" w:tplc="F4EEE912">
      <w:start w:val="1"/>
      <w:numFmt w:val="lowerLetter"/>
      <w:lvlText w:val="%5)"/>
      <w:lvlJc w:val="left"/>
      <w:pPr>
        <w:ind w:left="720" w:hanging="360"/>
      </w:pPr>
    </w:lvl>
    <w:lvl w:ilvl="5" w:tplc="02421238">
      <w:start w:val="1"/>
      <w:numFmt w:val="lowerLetter"/>
      <w:lvlText w:val="%6)"/>
      <w:lvlJc w:val="left"/>
      <w:pPr>
        <w:ind w:left="720" w:hanging="360"/>
      </w:pPr>
    </w:lvl>
    <w:lvl w:ilvl="6" w:tplc="4D58A246">
      <w:start w:val="1"/>
      <w:numFmt w:val="lowerLetter"/>
      <w:lvlText w:val="%7)"/>
      <w:lvlJc w:val="left"/>
      <w:pPr>
        <w:ind w:left="720" w:hanging="360"/>
      </w:pPr>
    </w:lvl>
    <w:lvl w:ilvl="7" w:tplc="D54A3806">
      <w:start w:val="1"/>
      <w:numFmt w:val="lowerLetter"/>
      <w:lvlText w:val="%8)"/>
      <w:lvlJc w:val="left"/>
      <w:pPr>
        <w:ind w:left="720" w:hanging="360"/>
      </w:pPr>
    </w:lvl>
    <w:lvl w:ilvl="8" w:tplc="951CCD66">
      <w:start w:val="1"/>
      <w:numFmt w:val="lowerLetter"/>
      <w:lvlText w:val="%9)"/>
      <w:lvlJc w:val="left"/>
      <w:pPr>
        <w:ind w:left="720" w:hanging="360"/>
      </w:pPr>
    </w:lvl>
  </w:abstractNum>
  <w:abstractNum w:abstractNumId="26" w15:restartNumberingAfterBreak="0">
    <w:nsid w:val="44506BAA"/>
    <w:multiLevelType w:val="multilevel"/>
    <w:tmpl w:val="313AE41E"/>
    <w:lvl w:ilvl="0">
      <w:start w:val="1"/>
      <w:numFmt w:val="decimal"/>
      <w:lvlText w:val="%1."/>
      <w:lvlJc w:val="left"/>
      <w:pPr>
        <w:tabs>
          <w:tab w:val="num" w:pos="360"/>
        </w:tabs>
        <w:ind w:left="360" w:hanging="360"/>
      </w:pPr>
      <w:rPr>
        <w:rFonts w:ascii="Calibri" w:hAnsi="Calibri" w:cs="Calibri" w:hint="default"/>
        <w:b w:val="0"/>
        <w:i w:val="0"/>
      </w:rPr>
    </w:lvl>
    <w:lvl w:ilvl="1">
      <w:start w:val="1"/>
      <w:numFmt w:val="decimal"/>
      <w:isLgl/>
      <w:lvlText w:val="%1.%2"/>
      <w:lvlJc w:val="left"/>
      <w:pPr>
        <w:tabs>
          <w:tab w:val="num" w:pos="360"/>
        </w:tabs>
        <w:ind w:left="792" w:hanging="432"/>
      </w:pPr>
      <w:rPr>
        <w:rFonts w:ascii="Calibri" w:eastAsia="Times New Roman" w:hAnsi="Calibri" w:cs="Calibri" w:hint="default"/>
        <w:b w:val="0"/>
        <w:i w:val="0"/>
      </w:rPr>
    </w:lvl>
    <w:lvl w:ilvl="2">
      <w:start w:val="1"/>
      <w:numFmt w:val="decimal"/>
      <w:isLgl/>
      <w:lvlText w:val="%1.%2.%3"/>
      <w:lvlJc w:val="left"/>
      <w:pPr>
        <w:tabs>
          <w:tab w:val="num" w:pos="1530"/>
        </w:tabs>
        <w:ind w:left="1530" w:hanging="720"/>
      </w:pPr>
      <w:rPr>
        <w:rFonts w:hint="default"/>
      </w:rPr>
    </w:lvl>
    <w:lvl w:ilvl="3">
      <w:start w:val="1"/>
      <w:numFmt w:val="lowerLetter"/>
      <w:suff w:val="space"/>
      <w:lvlText w:val="(%4)"/>
      <w:lvlJc w:val="left"/>
      <w:pPr>
        <w:ind w:left="1368" w:hanging="288"/>
      </w:pPr>
      <w:rPr>
        <w:rFonts w:ascii="Calibri" w:eastAsia="Times New Roman" w:hAnsi="Calibri" w:cs="Calibri"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7" w15:restartNumberingAfterBreak="0">
    <w:nsid w:val="44D27B8F"/>
    <w:multiLevelType w:val="hybridMultilevel"/>
    <w:tmpl w:val="FD00B11C"/>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F12A7726">
      <w:start w:val="1"/>
      <w:numFmt w:val="lowerLetter"/>
      <w:lvlText w:val="(%3)"/>
      <w:lvlJc w:val="right"/>
      <w:pPr>
        <w:ind w:left="1260" w:hanging="180"/>
      </w:pPr>
      <w:rPr>
        <w:rFonts w:ascii="Calibri" w:eastAsia="Times New Roman" w:hAnsi="Calibri" w:cs="Times New Roman"/>
      </w:rPr>
    </w:lvl>
    <w:lvl w:ilvl="3" w:tplc="F92E2350">
      <w:start w:val="1"/>
      <w:numFmt w:val="lowerLetter"/>
      <w:lvlText w:val="(%4)"/>
      <w:lvlJc w:val="left"/>
      <w:pPr>
        <w:ind w:left="117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682233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7A7051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80A7C79"/>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B8D1736"/>
    <w:multiLevelType w:val="hybridMultilevel"/>
    <w:tmpl w:val="3A00658C"/>
    <w:lvl w:ilvl="0" w:tplc="6EB8E22E">
      <w:start w:val="1"/>
      <w:numFmt w:val="lowerRoman"/>
      <w:lvlText w:val="(%1)"/>
      <w:lvlJc w:val="left"/>
      <w:pPr>
        <w:ind w:left="2160" w:hanging="360"/>
      </w:pPr>
      <w:rPr>
        <w:rFonts w:hint="default"/>
      </w:rPr>
    </w:lvl>
    <w:lvl w:ilvl="1" w:tplc="34090019">
      <w:start w:val="1"/>
      <w:numFmt w:val="lowerLetter"/>
      <w:lvlText w:val="%2."/>
      <w:lvlJc w:val="left"/>
      <w:pPr>
        <w:ind w:left="2880" w:hanging="360"/>
      </w:pPr>
    </w:lvl>
    <w:lvl w:ilvl="2" w:tplc="3409001B">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2" w15:restartNumberingAfterBreak="0">
    <w:nsid w:val="4CC564FD"/>
    <w:multiLevelType w:val="hybridMultilevel"/>
    <w:tmpl w:val="B13A7C64"/>
    <w:lvl w:ilvl="0" w:tplc="DA28C0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FBE6358"/>
    <w:multiLevelType w:val="hybridMultilevel"/>
    <w:tmpl w:val="4D288C8E"/>
    <w:lvl w:ilvl="0" w:tplc="90D476B0">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C7A451C4">
      <w:start w:val="1"/>
      <w:numFmt w:val="lowerRoman"/>
      <w:lvlText w:val="%3)"/>
      <w:lvlJc w:val="left"/>
      <w:pPr>
        <w:ind w:left="2700" w:hanging="72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4FC03C24"/>
    <w:multiLevelType w:val="hybridMultilevel"/>
    <w:tmpl w:val="4754BF20"/>
    <w:lvl w:ilvl="0" w:tplc="C30E69E4">
      <w:start w:val="1"/>
      <w:numFmt w:val="lowerLetter"/>
      <w:lvlText w:val="(%1)"/>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A70B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97236B"/>
    <w:multiLevelType w:val="hybridMultilevel"/>
    <w:tmpl w:val="BCD2674A"/>
    <w:lvl w:ilvl="0" w:tplc="3409000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7" w15:restartNumberingAfterBreak="0">
    <w:nsid w:val="57145111"/>
    <w:multiLevelType w:val="hybridMultilevel"/>
    <w:tmpl w:val="9420F35C"/>
    <w:lvl w:ilvl="0" w:tplc="D9B8086C">
      <w:start w:val="1"/>
      <w:numFmt w:val="decimal"/>
      <w:lvlText w:val="%1."/>
      <w:lvlJc w:val="left"/>
      <w:pPr>
        <w:ind w:left="720" w:hanging="360"/>
      </w:pPr>
    </w:lvl>
    <w:lvl w:ilvl="1" w:tplc="72EEB80C">
      <w:start w:val="1"/>
      <w:numFmt w:val="decimal"/>
      <w:lvlText w:val="%2."/>
      <w:lvlJc w:val="left"/>
      <w:pPr>
        <w:ind w:left="720" w:hanging="360"/>
      </w:pPr>
    </w:lvl>
    <w:lvl w:ilvl="2" w:tplc="46AA40CC">
      <w:start w:val="1"/>
      <w:numFmt w:val="decimal"/>
      <w:lvlText w:val="%3."/>
      <w:lvlJc w:val="left"/>
      <w:pPr>
        <w:ind w:left="720" w:hanging="360"/>
      </w:pPr>
    </w:lvl>
    <w:lvl w:ilvl="3" w:tplc="1E981010">
      <w:start w:val="1"/>
      <w:numFmt w:val="decimal"/>
      <w:lvlText w:val="%4."/>
      <w:lvlJc w:val="left"/>
      <w:pPr>
        <w:ind w:left="720" w:hanging="360"/>
      </w:pPr>
    </w:lvl>
    <w:lvl w:ilvl="4" w:tplc="AF666DCA">
      <w:start w:val="1"/>
      <w:numFmt w:val="decimal"/>
      <w:lvlText w:val="%5."/>
      <w:lvlJc w:val="left"/>
      <w:pPr>
        <w:ind w:left="720" w:hanging="360"/>
      </w:pPr>
    </w:lvl>
    <w:lvl w:ilvl="5" w:tplc="803016CA">
      <w:start w:val="1"/>
      <w:numFmt w:val="decimal"/>
      <w:lvlText w:val="%6."/>
      <w:lvlJc w:val="left"/>
      <w:pPr>
        <w:ind w:left="720" w:hanging="360"/>
      </w:pPr>
    </w:lvl>
    <w:lvl w:ilvl="6" w:tplc="B15EDF22">
      <w:start w:val="1"/>
      <w:numFmt w:val="decimal"/>
      <w:lvlText w:val="%7."/>
      <w:lvlJc w:val="left"/>
      <w:pPr>
        <w:ind w:left="720" w:hanging="360"/>
      </w:pPr>
    </w:lvl>
    <w:lvl w:ilvl="7" w:tplc="C43CBE66">
      <w:start w:val="1"/>
      <w:numFmt w:val="decimal"/>
      <w:lvlText w:val="%8."/>
      <w:lvlJc w:val="left"/>
      <w:pPr>
        <w:ind w:left="720" w:hanging="360"/>
      </w:pPr>
    </w:lvl>
    <w:lvl w:ilvl="8" w:tplc="FF700C92">
      <w:start w:val="1"/>
      <w:numFmt w:val="decimal"/>
      <w:lvlText w:val="%9."/>
      <w:lvlJc w:val="left"/>
      <w:pPr>
        <w:ind w:left="720" w:hanging="360"/>
      </w:pPr>
    </w:lvl>
  </w:abstractNum>
  <w:abstractNum w:abstractNumId="38" w15:restartNumberingAfterBreak="0">
    <w:nsid w:val="5A430021"/>
    <w:multiLevelType w:val="hybridMultilevel"/>
    <w:tmpl w:val="1D36F46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C9A4067"/>
    <w:multiLevelType w:val="hybridMultilevel"/>
    <w:tmpl w:val="C2F6D610"/>
    <w:lvl w:ilvl="0" w:tplc="BB0EC2D4">
      <w:start w:val="1"/>
      <w:numFmt w:val="decimal"/>
      <w:lvlText w:val="%1."/>
      <w:lvlJc w:val="left"/>
      <w:pPr>
        <w:ind w:left="720" w:hanging="360"/>
      </w:pPr>
    </w:lvl>
    <w:lvl w:ilvl="1" w:tplc="E684E176">
      <w:start w:val="1"/>
      <w:numFmt w:val="decimal"/>
      <w:lvlText w:val="%2."/>
      <w:lvlJc w:val="left"/>
      <w:pPr>
        <w:ind w:left="720" w:hanging="360"/>
      </w:pPr>
    </w:lvl>
    <w:lvl w:ilvl="2" w:tplc="14A083CE">
      <w:start w:val="1"/>
      <w:numFmt w:val="decimal"/>
      <w:lvlText w:val="%3."/>
      <w:lvlJc w:val="left"/>
      <w:pPr>
        <w:ind w:left="720" w:hanging="360"/>
      </w:pPr>
    </w:lvl>
    <w:lvl w:ilvl="3" w:tplc="E9B8D49C">
      <w:start w:val="1"/>
      <w:numFmt w:val="decimal"/>
      <w:lvlText w:val="%4."/>
      <w:lvlJc w:val="left"/>
      <w:pPr>
        <w:ind w:left="720" w:hanging="360"/>
      </w:pPr>
    </w:lvl>
    <w:lvl w:ilvl="4" w:tplc="0E6A3E82">
      <w:start w:val="1"/>
      <w:numFmt w:val="decimal"/>
      <w:lvlText w:val="%5."/>
      <w:lvlJc w:val="left"/>
      <w:pPr>
        <w:ind w:left="720" w:hanging="360"/>
      </w:pPr>
    </w:lvl>
    <w:lvl w:ilvl="5" w:tplc="899A5ABA">
      <w:start w:val="1"/>
      <w:numFmt w:val="decimal"/>
      <w:lvlText w:val="%6."/>
      <w:lvlJc w:val="left"/>
      <w:pPr>
        <w:ind w:left="720" w:hanging="360"/>
      </w:pPr>
    </w:lvl>
    <w:lvl w:ilvl="6" w:tplc="2404F26C">
      <w:start w:val="1"/>
      <w:numFmt w:val="decimal"/>
      <w:lvlText w:val="%7."/>
      <w:lvlJc w:val="left"/>
      <w:pPr>
        <w:ind w:left="720" w:hanging="360"/>
      </w:pPr>
    </w:lvl>
    <w:lvl w:ilvl="7" w:tplc="C374E6A6">
      <w:start w:val="1"/>
      <w:numFmt w:val="decimal"/>
      <w:lvlText w:val="%8."/>
      <w:lvlJc w:val="left"/>
      <w:pPr>
        <w:ind w:left="720" w:hanging="360"/>
      </w:pPr>
    </w:lvl>
    <w:lvl w:ilvl="8" w:tplc="277C0D4C">
      <w:start w:val="1"/>
      <w:numFmt w:val="decimal"/>
      <w:lvlText w:val="%9."/>
      <w:lvlJc w:val="left"/>
      <w:pPr>
        <w:ind w:left="720" w:hanging="360"/>
      </w:pPr>
    </w:lvl>
  </w:abstractNum>
  <w:abstractNum w:abstractNumId="40"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13D6FFF"/>
    <w:multiLevelType w:val="multilevel"/>
    <w:tmpl w:val="14DED970"/>
    <w:lvl w:ilvl="0">
      <w:start w:val="1"/>
      <w:numFmt w:val="upperLetter"/>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3E3189A"/>
    <w:multiLevelType w:val="hybridMultilevel"/>
    <w:tmpl w:val="A7F88060"/>
    <w:lvl w:ilvl="0" w:tplc="6F2AF86E">
      <w:start w:val="1"/>
      <w:numFmt w:val="lowerLetter"/>
      <w:lvlText w:val="(%1)"/>
      <w:lvlJc w:val="left"/>
      <w:pPr>
        <w:ind w:left="720" w:hanging="360"/>
      </w:pPr>
      <w:rPr>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3" w15:restartNumberingAfterBreak="0">
    <w:nsid w:val="78577F9E"/>
    <w:multiLevelType w:val="hybridMultilevel"/>
    <w:tmpl w:val="4EF0B53C"/>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90D476B0">
      <w:start w:val="1"/>
      <w:numFmt w:val="lowerLetter"/>
      <w:lvlText w:val="(%3)"/>
      <w:lvlJc w:val="left"/>
      <w:pPr>
        <w:ind w:left="1260" w:hanging="180"/>
      </w:pPr>
      <w:rPr>
        <w:rFonts w:hint="default"/>
      </w:rPr>
    </w:lvl>
    <w:lvl w:ilvl="3" w:tplc="F92E2350">
      <w:start w:val="1"/>
      <w:numFmt w:val="lowerLetter"/>
      <w:lvlText w:val="(%4)"/>
      <w:lvlJc w:val="left"/>
      <w:pPr>
        <w:ind w:left="117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A2C4B3D"/>
    <w:multiLevelType w:val="hybridMultilevel"/>
    <w:tmpl w:val="39CCAEA8"/>
    <w:lvl w:ilvl="0" w:tplc="1272E3AA">
      <w:start w:val="1"/>
      <w:numFmt w:val="lowerRoman"/>
      <w:lvlText w:val="%1."/>
      <w:lvlJc w:val="right"/>
      <w:pPr>
        <w:ind w:left="720" w:hanging="360"/>
      </w:pPr>
    </w:lvl>
    <w:lvl w:ilvl="1" w:tplc="89C27F8A">
      <w:start w:val="1"/>
      <w:numFmt w:val="lowerRoman"/>
      <w:lvlText w:val="%2."/>
      <w:lvlJc w:val="right"/>
      <w:pPr>
        <w:ind w:left="720" w:hanging="360"/>
      </w:pPr>
    </w:lvl>
    <w:lvl w:ilvl="2" w:tplc="3B00E6A8">
      <w:start w:val="1"/>
      <w:numFmt w:val="lowerRoman"/>
      <w:lvlText w:val="%3."/>
      <w:lvlJc w:val="right"/>
      <w:pPr>
        <w:ind w:left="720" w:hanging="360"/>
      </w:pPr>
    </w:lvl>
    <w:lvl w:ilvl="3" w:tplc="7C9CE7B2">
      <w:start w:val="1"/>
      <w:numFmt w:val="lowerRoman"/>
      <w:lvlText w:val="%4."/>
      <w:lvlJc w:val="right"/>
      <w:pPr>
        <w:ind w:left="720" w:hanging="360"/>
      </w:pPr>
    </w:lvl>
    <w:lvl w:ilvl="4" w:tplc="537AE87C">
      <w:start w:val="1"/>
      <w:numFmt w:val="lowerRoman"/>
      <w:lvlText w:val="%5."/>
      <w:lvlJc w:val="right"/>
      <w:pPr>
        <w:ind w:left="720" w:hanging="360"/>
      </w:pPr>
    </w:lvl>
    <w:lvl w:ilvl="5" w:tplc="7868A83E">
      <w:start w:val="1"/>
      <w:numFmt w:val="lowerRoman"/>
      <w:lvlText w:val="%6."/>
      <w:lvlJc w:val="right"/>
      <w:pPr>
        <w:ind w:left="720" w:hanging="360"/>
      </w:pPr>
    </w:lvl>
    <w:lvl w:ilvl="6" w:tplc="017AFCCE">
      <w:start w:val="1"/>
      <w:numFmt w:val="lowerRoman"/>
      <w:lvlText w:val="%7."/>
      <w:lvlJc w:val="right"/>
      <w:pPr>
        <w:ind w:left="720" w:hanging="360"/>
      </w:pPr>
    </w:lvl>
    <w:lvl w:ilvl="7" w:tplc="F2A8B46E">
      <w:start w:val="1"/>
      <w:numFmt w:val="lowerRoman"/>
      <w:lvlText w:val="%8."/>
      <w:lvlJc w:val="right"/>
      <w:pPr>
        <w:ind w:left="720" w:hanging="360"/>
      </w:pPr>
    </w:lvl>
    <w:lvl w:ilvl="8" w:tplc="534CDD84">
      <w:start w:val="1"/>
      <w:numFmt w:val="lowerRoman"/>
      <w:lvlText w:val="%9."/>
      <w:lvlJc w:val="right"/>
      <w:pPr>
        <w:ind w:left="720" w:hanging="360"/>
      </w:pPr>
    </w:lvl>
  </w:abstractNum>
  <w:abstractNum w:abstractNumId="45" w15:restartNumberingAfterBreak="0">
    <w:nsid w:val="7DE20B79"/>
    <w:multiLevelType w:val="hybridMultilevel"/>
    <w:tmpl w:val="D4E619D8"/>
    <w:lvl w:ilvl="0" w:tplc="34090017">
      <w:start w:val="1"/>
      <w:numFmt w:val="lowerLetter"/>
      <w:lvlText w:val="%1)"/>
      <w:lvlJc w:val="left"/>
      <w:pPr>
        <w:ind w:left="360" w:hanging="360"/>
      </w:pPr>
    </w:lvl>
    <w:lvl w:ilvl="1" w:tplc="6F2C67D6">
      <w:start w:val="1"/>
      <w:numFmt w:val="lowerLetter"/>
      <w:lvlText w:val="(%2)"/>
      <w:lvlJc w:val="left"/>
      <w:pPr>
        <w:ind w:left="1080" w:hanging="360"/>
      </w:pPr>
      <w:rPr>
        <w:rFonts w:hint="default"/>
      </w:r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6" w15:restartNumberingAfterBreak="0">
    <w:nsid w:val="7EA728B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F1106A4"/>
    <w:multiLevelType w:val="hybridMultilevel"/>
    <w:tmpl w:val="DCE6251C"/>
    <w:lvl w:ilvl="0" w:tplc="353CB5C0">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16cid:durableId="1807745994">
    <w:abstractNumId w:val="26"/>
  </w:num>
  <w:num w:numId="2" w16cid:durableId="19346560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2207040">
    <w:abstractNumId w:val="27"/>
  </w:num>
  <w:num w:numId="4" w16cid:durableId="17706848">
    <w:abstractNumId w:val="2"/>
  </w:num>
  <w:num w:numId="5" w16cid:durableId="103118165">
    <w:abstractNumId w:val="14"/>
  </w:num>
  <w:num w:numId="6" w16cid:durableId="1065492962">
    <w:abstractNumId w:val="6"/>
  </w:num>
  <w:num w:numId="7" w16cid:durableId="1435132839">
    <w:abstractNumId w:val="8"/>
  </w:num>
  <w:num w:numId="8" w16cid:durableId="12812974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806117">
    <w:abstractNumId w:val="10"/>
  </w:num>
  <w:num w:numId="10" w16cid:durableId="1014652602">
    <w:abstractNumId w:val="33"/>
  </w:num>
  <w:num w:numId="11" w16cid:durableId="126247601">
    <w:abstractNumId w:val="31"/>
  </w:num>
  <w:num w:numId="12" w16cid:durableId="763840792">
    <w:abstractNumId w:val="3"/>
  </w:num>
  <w:num w:numId="13" w16cid:durableId="504243892">
    <w:abstractNumId w:val="43"/>
  </w:num>
  <w:num w:numId="14" w16cid:durableId="468475754">
    <w:abstractNumId w:val="22"/>
  </w:num>
  <w:num w:numId="15" w16cid:durableId="853567805">
    <w:abstractNumId w:val="45"/>
  </w:num>
  <w:num w:numId="16" w16cid:durableId="819270247">
    <w:abstractNumId w:val="4"/>
  </w:num>
  <w:num w:numId="17" w16cid:durableId="1068382834">
    <w:abstractNumId w:val="24"/>
  </w:num>
  <w:num w:numId="18" w16cid:durableId="522715755">
    <w:abstractNumId w:val="19"/>
  </w:num>
  <w:num w:numId="19" w16cid:durableId="1661422004">
    <w:abstractNumId w:val="16"/>
  </w:num>
  <w:num w:numId="20" w16cid:durableId="378745596">
    <w:abstractNumId w:val="29"/>
  </w:num>
  <w:num w:numId="21" w16cid:durableId="1073626660">
    <w:abstractNumId w:val="13"/>
  </w:num>
  <w:num w:numId="22" w16cid:durableId="306515029">
    <w:abstractNumId w:val="38"/>
  </w:num>
  <w:num w:numId="23" w16cid:durableId="269749535">
    <w:abstractNumId w:val="30"/>
  </w:num>
  <w:num w:numId="24" w16cid:durableId="1785928647">
    <w:abstractNumId w:val="7"/>
  </w:num>
  <w:num w:numId="25" w16cid:durableId="289560011">
    <w:abstractNumId w:val="46"/>
  </w:num>
  <w:num w:numId="26" w16cid:durableId="1549685014">
    <w:abstractNumId w:val="28"/>
  </w:num>
  <w:num w:numId="27" w16cid:durableId="524026708">
    <w:abstractNumId w:val="1"/>
  </w:num>
  <w:num w:numId="28" w16cid:durableId="329337424">
    <w:abstractNumId w:val="41"/>
  </w:num>
  <w:num w:numId="29" w16cid:durableId="455219843">
    <w:abstractNumId w:val="23"/>
  </w:num>
  <w:num w:numId="30" w16cid:durableId="489445800">
    <w:abstractNumId w:val="9"/>
  </w:num>
  <w:num w:numId="31" w16cid:durableId="1843624899">
    <w:abstractNumId w:val="35"/>
  </w:num>
  <w:num w:numId="32" w16cid:durableId="231474189">
    <w:abstractNumId w:val="12"/>
  </w:num>
  <w:num w:numId="33" w16cid:durableId="671301341">
    <w:abstractNumId w:val="5"/>
  </w:num>
  <w:num w:numId="34" w16cid:durableId="408236799">
    <w:abstractNumId w:val="32"/>
  </w:num>
  <w:num w:numId="35" w16cid:durableId="1163467888">
    <w:abstractNumId w:val="37"/>
  </w:num>
  <w:num w:numId="36" w16cid:durableId="1123813227">
    <w:abstractNumId w:val="15"/>
  </w:num>
  <w:num w:numId="37" w16cid:durableId="1155680749">
    <w:abstractNumId w:val="39"/>
  </w:num>
  <w:num w:numId="38" w16cid:durableId="144590020">
    <w:abstractNumId w:val="36"/>
  </w:num>
  <w:num w:numId="39" w16cid:durableId="705108277">
    <w:abstractNumId w:val="25"/>
  </w:num>
  <w:num w:numId="40" w16cid:durableId="1888450900">
    <w:abstractNumId w:val="17"/>
  </w:num>
  <w:num w:numId="41" w16cid:durableId="1473518900">
    <w:abstractNumId w:val="44"/>
  </w:num>
  <w:num w:numId="42" w16cid:durableId="648941227">
    <w:abstractNumId w:val="0"/>
  </w:num>
  <w:num w:numId="43" w16cid:durableId="1260681270">
    <w:abstractNumId w:val="20"/>
  </w:num>
  <w:num w:numId="44" w16cid:durableId="357387435">
    <w:abstractNumId w:val="11"/>
  </w:num>
  <w:num w:numId="45" w16cid:durableId="162937241">
    <w:abstractNumId w:val="40"/>
  </w:num>
  <w:num w:numId="46" w16cid:durableId="1010643473">
    <w:abstractNumId w:val="47"/>
  </w:num>
  <w:num w:numId="47" w16cid:durableId="1965622986">
    <w:abstractNumId w:val="18"/>
  </w:num>
  <w:num w:numId="48" w16cid:durableId="122660446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BE"/>
    <w:rsid w:val="00022DE1"/>
    <w:rsid w:val="00022FF8"/>
    <w:rsid w:val="0002599A"/>
    <w:rsid w:val="00031C35"/>
    <w:rsid w:val="00032FB3"/>
    <w:rsid w:val="00033E26"/>
    <w:rsid w:val="00034FD6"/>
    <w:rsid w:val="000445EB"/>
    <w:rsid w:val="00053348"/>
    <w:rsid w:val="00057087"/>
    <w:rsid w:val="00061CF5"/>
    <w:rsid w:val="000626E8"/>
    <w:rsid w:val="0006501C"/>
    <w:rsid w:val="000673AB"/>
    <w:rsid w:val="00067758"/>
    <w:rsid w:val="000704AB"/>
    <w:rsid w:val="00071F63"/>
    <w:rsid w:val="00074564"/>
    <w:rsid w:val="00081873"/>
    <w:rsid w:val="000903A8"/>
    <w:rsid w:val="00093F10"/>
    <w:rsid w:val="000A4144"/>
    <w:rsid w:val="000A506A"/>
    <w:rsid w:val="000B268D"/>
    <w:rsid w:val="000C0EA4"/>
    <w:rsid w:val="000C16CA"/>
    <w:rsid w:val="000C4101"/>
    <w:rsid w:val="000C6824"/>
    <w:rsid w:val="000C777B"/>
    <w:rsid w:val="000D0DAE"/>
    <w:rsid w:val="000F0088"/>
    <w:rsid w:val="000F0EF9"/>
    <w:rsid w:val="000F6142"/>
    <w:rsid w:val="000F713D"/>
    <w:rsid w:val="00101426"/>
    <w:rsid w:val="0010199D"/>
    <w:rsid w:val="00101DC2"/>
    <w:rsid w:val="00103941"/>
    <w:rsid w:val="001046E1"/>
    <w:rsid w:val="001048AC"/>
    <w:rsid w:val="00110DD7"/>
    <w:rsid w:val="00111FFA"/>
    <w:rsid w:val="0013013C"/>
    <w:rsid w:val="00133BCC"/>
    <w:rsid w:val="00154B1E"/>
    <w:rsid w:val="00155DC7"/>
    <w:rsid w:val="0016469F"/>
    <w:rsid w:val="0016636E"/>
    <w:rsid w:val="00176494"/>
    <w:rsid w:val="0018057E"/>
    <w:rsid w:val="00180698"/>
    <w:rsid w:val="001822DA"/>
    <w:rsid w:val="00192048"/>
    <w:rsid w:val="001944B2"/>
    <w:rsid w:val="001B1ED1"/>
    <w:rsid w:val="001B53D1"/>
    <w:rsid w:val="001B682F"/>
    <w:rsid w:val="001B7D5A"/>
    <w:rsid w:val="001C002C"/>
    <w:rsid w:val="001C107B"/>
    <w:rsid w:val="001D1AD4"/>
    <w:rsid w:val="001D229A"/>
    <w:rsid w:val="001E360B"/>
    <w:rsid w:val="001E57B4"/>
    <w:rsid w:val="001E5A40"/>
    <w:rsid w:val="001F5363"/>
    <w:rsid w:val="001F5AD6"/>
    <w:rsid w:val="00201901"/>
    <w:rsid w:val="00212649"/>
    <w:rsid w:val="00215717"/>
    <w:rsid w:val="002233CF"/>
    <w:rsid w:val="00225F06"/>
    <w:rsid w:val="00227C47"/>
    <w:rsid w:val="00230322"/>
    <w:rsid w:val="0023063A"/>
    <w:rsid w:val="00232EF2"/>
    <w:rsid w:val="002338EF"/>
    <w:rsid w:val="00234F9A"/>
    <w:rsid w:val="00235318"/>
    <w:rsid w:val="002449F3"/>
    <w:rsid w:val="0025149D"/>
    <w:rsid w:val="002551BA"/>
    <w:rsid w:val="00270123"/>
    <w:rsid w:val="00270C30"/>
    <w:rsid w:val="002816D3"/>
    <w:rsid w:val="00281810"/>
    <w:rsid w:val="002916AB"/>
    <w:rsid w:val="00293BDB"/>
    <w:rsid w:val="00297ED0"/>
    <w:rsid w:val="002A3B4D"/>
    <w:rsid w:val="002A60E5"/>
    <w:rsid w:val="002B2C87"/>
    <w:rsid w:val="002C0C65"/>
    <w:rsid w:val="002C4F5A"/>
    <w:rsid w:val="002E24C1"/>
    <w:rsid w:val="002E4587"/>
    <w:rsid w:val="002F67B0"/>
    <w:rsid w:val="002F7379"/>
    <w:rsid w:val="0030027A"/>
    <w:rsid w:val="003040E5"/>
    <w:rsid w:val="00305155"/>
    <w:rsid w:val="003111BC"/>
    <w:rsid w:val="00320990"/>
    <w:rsid w:val="00334442"/>
    <w:rsid w:val="00337A52"/>
    <w:rsid w:val="003443A5"/>
    <w:rsid w:val="00351C7B"/>
    <w:rsid w:val="00352152"/>
    <w:rsid w:val="00391065"/>
    <w:rsid w:val="003955CD"/>
    <w:rsid w:val="003A4E76"/>
    <w:rsid w:val="003A6B48"/>
    <w:rsid w:val="003C03E7"/>
    <w:rsid w:val="003C72EB"/>
    <w:rsid w:val="003D7C80"/>
    <w:rsid w:val="003E1CC7"/>
    <w:rsid w:val="003E5E6B"/>
    <w:rsid w:val="003E68C3"/>
    <w:rsid w:val="003F4152"/>
    <w:rsid w:val="004064FF"/>
    <w:rsid w:val="00407F5C"/>
    <w:rsid w:val="0041311F"/>
    <w:rsid w:val="00421B56"/>
    <w:rsid w:val="00436995"/>
    <w:rsid w:val="00437B73"/>
    <w:rsid w:val="0044257A"/>
    <w:rsid w:val="00442944"/>
    <w:rsid w:val="00452EE2"/>
    <w:rsid w:val="0045313A"/>
    <w:rsid w:val="00454CFB"/>
    <w:rsid w:val="00455100"/>
    <w:rsid w:val="00455B83"/>
    <w:rsid w:val="004647A4"/>
    <w:rsid w:val="00465EC7"/>
    <w:rsid w:val="00471C3A"/>
    <w:rsid w:val="0047472E"/>
    <w:rsid w:val="00474B4F"/>
    <w:rsid w:val="004777B6"/>
    <w:rsid w:val="004842E8"/>
    <w:rsid w:val="004B2DA7"/>
    <w:rsid w:val="004B600F"/>
    <w:rsid w:val="004D5B3D"/>
    <w:rsid w:val="004E025E"/>
    <w:rsid w:val="004E107B"/>
    <w:rsid w:val="004E289C"/>
    <w:rsid w:val="004E302E"/>
    <w:rsid w:val="004E7385"/>
    <w:rsid w:val="004E761D"/>
    <w:rsid w:val="004F0E58"/>
    <w:rsid w:val="004F133C"/>
    <w:rsid w:val="004F423D"/>
    <w:rsid w:val="00502225"/>
    <w:rsid w:val="0050499B"/>
    <w:rsid w:val="0052058E"/>
    <w:rsid w:val="005221FD"/>
    <w:rsid w:val="005222A8"/>
    <w:rsid w:val="00527E21"/>
    <w:rsid w:val="005300D1"/>
    <w:rsid w:val="00531F49"/>
    <w:rsid w:val="0053281E"/>
    <w:rsid w:val="00535713"/>
    <w:rsid w:val="00541806"/>
    <w:rsid w:val="00557BB1"/>
    <w:rsid w:val="00593004"/>
    <w:rsid w:val="00596B70"/>
    <w:rsid w:val="00597F8A"/>
    <w:rsid w:val="005A4530"/>
    <w:rsid w:val="005C19AF"/>
    <w:rsid w:val="005C39F7"/>
    <w:rsid w:val="005C3B0A"/>
    <w:rsid w:val="005D17AD"/>
    <w:rsid w:val="005E1C2C"/>
    <w:rsid w:val="005E35C5"/>
    <w:rsid w:val="005E3ECF"/>
    <w:rsid w:val="005E53C7"/>
    <w:rsid w:val="005F13C2"/>
    <w:rsid w:val="005F27B7"/>
    <w:rsid w:val="005F376F"/>
    <w:rsid w:val="005F4BB5"/>
    <w:rsid w:val="00600E13"/>
    <w:rsid w:val="0061559A"/>
    <w:rsid w:val="006267CB"/>
    <w:rsid w:val="00631042"/>
    <w:rsid w:val="0063198D"/>
    <w:rsid w:val="0063311D"/>
    <w:rsid w:val="00642D04"/>
    <w:rsid w:val="006541B6"/>
    <w:rsid w:val="006552E1"/>
    <w:rsid w:val="00663AE4"/>
    <w:rsid w:val="006644CB"/>
    <w:rsid w:val="00666E56"/>
    <w:rsid w:val="00673719"/>
    <w:rsid w:val="006803C0"/>
    <w:rsid w:val="006807D5"/>
    <w:rsid w:val="00680E34"/>
    <w:rsid w:val="00680ED2"/>
    <w:rsid w:val="00680FB9"/>
    <w:rsid w:val="00681D78"/>
    <w:rsid w:val="00681E43"/>
    <w:rsid w:val="006825D1"/>
    <w:rsid w:val="00682F64"/>
    <w:rsid w:val="00687B57"/>
    <w:rsid w:val="00692AB2"/>
    <w:rsid w:val="00693CA2"/>
    <w:rsid w:val="00695D0C"/>
    <w:rsid w:val="006975E6"/>
    <w:rsid w:val="00697EE9"/>
    <w:rsid w:val="006A0BB7"/>
    <w:rsid w:val="006A0D3D"/>
    <w:rsid w:val="006A11B0"/>
    <w:rsid w:val="006C2316"/>
    <w:rsid w:val="006C7F9A"/>
    <w:rsid w:val="006D1E22"/>
    <w:rsid w:val="006D6EAA"/>
    <w:rsid w:val="006E42F2"/>
    <w:rsid w:val="006E4802"/>
    <w:rsid w:val="006E59BF"/>
    <w:rsid w:val="006E6760"/>
    <w:rsid w:val="007136FB"/>
    <w:rsid w:val="00713E55"/>
    <w:rsid w:val="00715F3F"/>
    <w:rsid w:val="00716E6B"/>
    <w:rsid w:val="00727708"/>
    <w:rsid w:val="00732661"/>
    <w:rsid w:val="00744EE8"/>
    <w:rsid w:val="00747905"/>
    <w:rsid w:val="00747E83"/>
    <w:rsid w:val="00751F72"/>
    <w:rsid w:val="007710A9"/>
    <w:rsid w:val="00777147"/>
    <w:rsid w:val="00782ADF"/>
    <w:rsid w:val="007851AF"/>
    <w:rsid w:val="00785DB7"/>
    <w:rsid w:val="007A52B2"/>
    <w:rsid w:val="007A7162"/>
    <w:rsid w:val="007B0393"/>
    <w:rsid w:val="007B67BA"/>
    <w:rsid w:val="007D2C64"/>
    <w:rsid w:val="007D6F31"/>
    <w:rsid w:val="007D74A5"/>
    <w:rsid w:val="007E03F1"/>
    <w:rsid w:val="007E210B"/>
    <w:rsid w:val="007E3EC7"/>
    <w:rsid w:val="007E7B2B"/>
    <w:rsid w:val="007F1064"/>
    <w:rsid w:val="007F6E60"/>
    <w:rsid w:val="007F6E92"/>
    <w:rsid w:val="00800226"/>
    <w:rsid w:val="00801E9F"/>
    <w:rsid w:val="00803FA7"/>
    <w:rsid w:val="00804DBB"/>
    <w:rsid w:val="00805272"/>
    <w:rsid w:val="0080741D"/>
    <w:rsid w:val="008101FC"/>
    <w:rsid w:val="00820AD2"/>
    <w:rsid w:val="0082170F"/>
    <w:rsid w:val="008225EE"/>
    <w:rsid w:val="00826026"/>
    <w:rsid w:val="008264EA"/>
    <w:rsid w:val="008319CD"/>
    <w:rsid w:val="008324F7"/>
    <w:rsid w:val="00832A90"/>
    <w:rsid w:val="0084098D"/>
    <w:rsid w:val="00841006"/>
    <w:rsid w:val="00845BAA"/>
    <w:rsid w:val="008467C6"/>
    <w:rsid w:val="00857543"/>
    <w:rsid w:val="00867B12"/>
    <w:rsid w:val="00875DFF"/>
    <w:rsid w:val="00895C43"/>
    <w:rsid w:val="008A3A47"/>
    <w:rsid w:val="008A4BBA"/>
    <w:rsid w:val="008A5E1A"/>
    <w:rsid w:val="008B380F"/>
    <w:rsid w:val="008B7D5A"/>
    <w:rsid w:val="008B7E9A"/>
    <w:rsid w:val="008C542A"/>
    <w:rsid w:val="008C5C34"/>
    <w:rsid w:val="008D1A6D"/>
    <w:rsid w:val="008D1F0C"/>
    <w:rsid w:val="008E2646"/>
    <w:rsid w:val="008E6B5D"/>
    <w:rsid w:val="008F0989"/>
    <w:rsid w:val="008F2B1C"/>
    <w:rsid w:val="008F38FA"/>
    <w:rsid w:val="0090189B"/>
    <w:rsid w:val="00903D4F"/>
    <w:rsid w:val="009046BB"/>
    <w:rsid w:val="00905AF4"/>
    <w:rsid w:val="00906255"/>
    <w:rsid w:val="00907C40"/>
    <w:rsid w:val="00911498"/>
    <w:rsid w:val="00921813"/>
    <w:rsid w:val="00923179"/>
    <w:rsid w:val="009263C2"/>
    <w:rsid w:val="009344EA"/>
    <w:rsid w:val="00934E1E"/>
    <w:rsid w:val="009407B0"/>
    <w:rsid w:val="00941C4B"/>
    <w:rsid w:val="00944704"/>
    <w:rsid w:val="009500EC"/>
    <w:rsid w:val="00950718"/>
    <w:rsid w:val="00960CB9"/>
    <w:rsid w:val="00962888"/>
    <w:rsid w:val="009628F9"/>
    <w:rsid w:val="00962E40"/>
    <w:rsid w:val="00963D86"/>
    <w:rsid w:val="0096746A"/>
    <w:rsid w:val="00970AB0"/>
    <w:rsid w:val="00972332"/>
    <w:rsid w:val="00985389"/>
    <w:rsid w:val="00991254"/>
    <w:rsid w:val="009925E1"/>
    <w:rsid w:val="00993464"/>
    <w:rsid w:val="00997157"/>
    <w:rsid w:val="009A47D0"/>
    <w:rsid w:val="009B2083"/>
    <w:rsid w:val="009C0655"/>
    <w:rsid w:val="009C60D3"/>
    <w:rsid w:val="009C7B55"/>
    <w:rsid w:val="009D088B"/>
    <w:rsid w:val="009E19B5"/>
    <w:rsid w:val="009E49B3"/>
    <w:rsid w:val="009E5A65"/>
    <w:rsid w:val="009E73B7"/>
    <w:rsid w:val="009F1F57"/>
    <w:rsid w:val="009F2F4B"/>
    <w:rsid w:val="009F5B88"/>
    <w:rsid w:val="00A05117"/>
    <w:rsid w:val="00A15A5D"/>
    <w:rsid w:val="00A21AF9"/>
    <w:rsid w:val="00A24083"/>
    <w:rsid w:val="00A304FD"/>
    <w:rsid w:val="00A328D7"/>
    <w:rsid w:val="00A33780"/>
    <w:rsid w:val="00A34524"/>
    <w:rsid w:val="00A363A5"/>
    <w:rsid w:val="00A403FA"/>
    <w:rsid w:val="00A440DD"/>
    <w:rsid w:val="00A51C3E"/>
    <w:rsid w:val="00A578D9"/>
    <w:rsid w:val="00A66053"/>
    <w:rsid w:val="00A732B1"/>
    <w:rsid w:val="00A75C59"/>
    <w:rsid w:val="00A84608"/>
    <w:rsid w:val="00A85134"/>
    <w:rsid w:val="00A93335"/>
    <w:rsid w:val="00A973B3"/>
    <w:rsid w:val="00AA4739"/>
    <w:rsid w:val="00AA73B6"/>
    <w:rsid w:val="00AA76A1"/>
    <w:rsid w:val="00AC0323"/>
    <w:rsid w:val="00AD1E85"/>
    <w:rsid w:val="00AD57C3"/>
    <w:rsid w:val="00AE606E"/>
    <w:rsid w:val="00AE77E8"/>
    <w:rsid w:val="00AF6352"/>
    <w:rsid w:val="00B0054D"/>
    <w:rsid w:val="00B013BD"/>
    <w:rsid w:val="00B07DF2"/>
    <w:rsid w:val="00B137F8"/>
    <w:rsid w:val="00B374FB"/>
    <w:rsid w:val="00B40310"/>
    <w:rsid w:val="00B428E3"/>
    <w:rsid w:val="00B43CC9"/>
    <w:rsid w:val="00B47138"/>
    <w:rsid w:val="00B67C69"/>
    <w:rsid w:val="00B71FAD"/>
    <w:rsid w:val="00B7302B"/>
    <w:rsid w:val="00B73ADD"/>
    <w:rsid w:val="00B73C44"/>
    <w:rsid w:val="00B74336"/>
    <w:rsid w:val="00B80D21"/>
    <w:rsid w:val="00B90658"/>
    <w:rsid w:val="00BA0D45"/>
    <w:rsid w:val="00BA0F56"/>
    <w:rsid w:val="00BA2CC7"/>
    <w:rsid w:val="00BA5603"/>
    <w:rsid w:val="00BA755D"/>
    <w:rsid w:val="00BB51BD"/>
    <w:rsid w:val="00BB7FE3"/>
    <w:rsid w:val="00BC2BA8"/>
    <w:rsid w:val="00BC2DB9"/>
    <w:rsid w:val="00BC3C5C"/>
    <w:rsid w:val="00BC495E"/>
    <w:rsid w:val="00BD17C3"/>
    <w:rsid w:val="00BD332D"/>
    <w:rsid w:val="00BD62EA"/>
    <w:rsid w:val="00BE09CF"/>
    <w:rsid w:val="00BE4378"/>
    <w:rsid w:val="00BE4ED2"/>
    <w:rsid w:val="00BE5B9A"/>
    <w:rsid w:val="00BF104F"/>
    <w:rsid w:val="00C1095E"/>
    <w:rsid w:val="00C11232"/>
    <w:rsid w:val="00C11A32"/>
    <w:rsid w:val="00C15021"/>
    <w:rsid w:val="00C150B0"/>
    <w:rsid w:val="00C23ED2"/>
    <w:rsid w:val="00C435E8"/>
    <w:rsid w:val="00C5609A"/>
    <w:rsid w:val="00C5703A"/>
    <w:rsid w:val="00C571D9"/>
    <w:rsid w:val="00C614D4"/>
    <w:rsid w:val="00C64192"/>
    <w:rsid w:val="00C910B9"/>
    <w:rsid w:val="00C93642"/>
    <w:rsid w:val="00C94D2D"/>
    <w:rsid w:val="00C94FEA"/>
    <w:rsid w:val="00CB23BF"/>
    <w:rsid w:val="00CB4040"/>
    <w:rsid w:val="00CB477B"/>
    <w:rsid w:val="00CC2A8A"/>
    <w:rsid w:val="00CC310F"/>
    <w:rsid w:val="00CD7939"/>
    <w:rsid w:val="00CE7E32"/>
    <w:rsid w:val="00D0461E"/>
    <w:rsid w:val="00D2313B"/>
    <w:rsid w:val="00D27E9D"/>
    <w:rsid w:val="00D33E04"/>
    <w:rsid w:val="00D4084B"/>
    <w:rsid w:val="00D44ADA"/>
    <w:rsid w:val="00D50B90"/>
    <w:rsid w:val="00D512C7"/>
    <w:rsid w:val="00D51359"/>
    <w:rsid w:val="00D543E2"/>
    <w:rsid w:val="00D555C5"/>
    <w:rsid w:val="00D62AC6"/>
    <w:rsid w:val="00D6346E"/>
    <w:rsid w:val="00D64A37"/>
    <w:rsid w:val="00D655BF"/>
    <w:rsid w:val="00D704FD"/>
    <w:rsid w:val="00D744E2"/>
    <w:rsid w:val="00D82D9C"/>
    <w:rsid w:val="00D83D38"/>
    <w:rsid w:val="00D918D1"/>
    <w:rsid w:val="00D95F79"/>
    <w:rsid w:val="00D96649"/>
    <w:rsid w:val="00DA5B37"/>
    <w:rsid w:val="00DA6AA8"/>
    <w:rsid w:val="00DB42A5"/>
    <w:rsid w:val="00DB4916"/>
    <w:rsid w:val="00DC11AD"/>
    <w:rsid w:val="00DD0A5E"/>
    <w:rsid w:val="00DD473F"/>
    <w:rsid w:val="00DE0E91"/>
    <w:rsid w:val="00DE1E44"/>
    <w:rsid w:val="00DE4646"/>
    <w:rsid w:val="00DF0760"/>
    <w:rsid w:val="00DF1BA3"/>
    <w:rsid w:val="00DF3C3C"/>
    <w:rsid w:val="00DF5707"/>
    <w:rsid w:val="00E00188"/>
    <w:rsid w:val="00E0158C"/>
    <w:rsid w:val="00E07B87"/>
    <w:rsid w:val="00E221C1"/>
    <w:rsid w:val="00E30A13"/>
    <w:rsid w:val="00E35C4D"/>
    <w:rsid w:val="00E40570"/>
    <w:rsid w:val="00E452B1"/>
    <w:rsid w:val="00E46DD1"/>
    <w:rsid w:val="00E47FE9"/>
    <w:rsid w:val="00E53E56"/>
    <w:rsid w:val="00E53E70"/>
    <w:rsid w:val="00E564DD"/>
    <w:rsid w:val="00E57C19"/>
    <w:rsid w:val="00E632A7"/>
    <w:rsid w:val="00E6503F"/>
    <w:rsid w:val="00E654FF"/>
    <w:rsid w:val="00E6640A"/>
    <w:rsid w:val="00E70053"/>
    <w:rsid w:val="00E70BFC"/>
    <w:rsid w:val="00E70CEB"/>
    <w:rsid w:val="00E77080"/>
    <w:rsid w:val="00E852F2"/>
    <w:rsid w:val="00E914C4"/>
    <w:rsid w:val="00E96BB3"/>
    <w:rsid w:val="00EA1F43"/>
    <w:rsid w:val="00EA3837"/>
    <w:rsid w:val="00EB0D62"/>
    <w:rsid w:val="00EB0FB4"/>
    <w:rsid w:val="00EB1645"/>
    <w:rsid w:val="00EB4D46"/>
    <w:rsid w:val="00EB5FE0"/>
    <w:rsid w:val="00EC0260"/>
    <w:rsid w:val="00EE4F27"/>
    <w:rsid w:val="00EE51DF"/>
    <w:rsid w:val="00EF2B01"/>
    <w:rsid w:val="00F044DA"/>
    <w:rsid w:val="00F05736"/>
    <w:rsid w:val="00F11D00"/>
    <w:rsid w:val="00F11D9A"/>
    <w:rsid w:val="00F158BE"/>
    <w:rsid w:val="00F20893"/>
    <w:rsid w:val="00F22218"/>
    <w:rsid w:val="00F2333B"/>
    <w:rsid w:val="00F23EDE"/>
    <w:rsid w:val="00F24084"/>
    <w:rsid w:val="00F259EC"/>
    <w:rsid w:val="00F32A08"/>
    <w:rsid w:val="00F34501"/>
    <w:rsid w:val="00F47455"/>
    <w:rsid w:val="00F47F40"/>
    <w:rsid w:val="00F572F8"/>
    <w:rsid w:val="00F75A65"/>
    <w:rsid w:val="00F75F8B"/>
    <w:rsid w:val="00F7607E"/>
    <w:rsid w:val="00F77317"/>
    <w:rsid w:val="00F80093"/>
    <w:rsid w:val="00F81B9C"/>
    <w:rsid w:val="00F87F5A"/>
    <w:rsid w:val="00F93062"/>
    <w:rsid w:val="00FA27A0"/>
    <w:rsid w:val="00FA7215"/>
    <w:rsid w:val="00FB0091"/>
    <w:rsid w:val="00FB6038"/>
    <w:rsid w:val="00FB69DA"/>
    <w:rsid w:val="00FD277C"/>
    <w:rsid w:val="00FD3C0E"/>
    <w:rsid w:val="00FD5B37"/>
    <w:rsid w:val="0BCE82D9"/>
    <w:rsid w:val="238A9D49"/>
    <w:rsid w:val="27144C29"/>
    <w:rsid w:val="3F047E36"/>
    <w:rsid w:val="46F4EB15"/>
    <w:rsid w:val="47969221"/>
    <w:rsid w:val="60EB4DE4"/>
    <w:rsid w:val="70317EC6"/>
    <w:rsid w:val="732D0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D4099"/>
  <w15:chartTrackingRefBased/>
  <w15:docId w15:val="{96CC07C6-6ECC-422C-B4AB-386F2804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D9C"/>
    <w:pPr>
      <w:spacing w:line="360" w:lineRule="auto"/>
    </w:pPr>
    <w:rPr>
      <w:rFonts w:ascii="Calibri" w:eastAsia="MS Mincho" w:hAnsi="Calibri"/>
      <w:color w:val="000000" w:themeColor="text1"/>
      <w:sz w:val="22"/>
      <w:lang w:val="es-ES_tradnl" w:eastAsia="en-US"/>
    </w:rPr>
  </w:style>
  <w:style w:type="paragraph" w:styleId="Heading1">
    <w:name w:val="heading 1"/>
    <w:basedOn w:val="Normal"/>
    <w:next w:val="Normal"/>
    <w:qFormat/>
    <w:pPr>
      <w:keepNext/>
      <w:spacing w:line="240" w:lineRule="auto"/>
      <w:jc w:val="both"/>
      <w:outlineLvl w:val="0"/>
    </w:pPr>
    <w:rPr>
      <w:rFonts w:ascii="Times New Roman" w:eastAsia="Times New Roman" w:hAnsi="Times New Roman"/>
      <w:b/>
      <w:color w:val="auto"/>
      <w:sz w:val="24"/>
      <w:lang w:val="en-US"/>
    </w:rPr>
  </w:style>
  <w:style w:type="paragraph" w:styleId="Heading2">
    <w:name w:val="heading 2"/>
    <w:basedOn w:val="Normal"/>
    <w:next w:val="Normal"/>
    <w:qFormat/>
    <w:pPr>
      <w:keepNext/>
      <w:spacing w:line="240" w:lineRule="auto"/>
      <w:outlineLvl w:val="1"/>
    </w:pPr>
    <w:rPr>
      <w:rFonts w:ascii="Times New Roman" w:eastAsia="Times New Roman" w:hAnsi="Times New Roman"/>
      <w:b/>
      <w:snapToGrid w:val="0"/>
      <w:color w:val="auto"/>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auto"/>
      <w:jc w:val="center"/>
    </w:pPr>
    <w:rPr>
      <w:rFonts w:ascii="Times New Roman" w:eastAsia="Times New Roman" w:hAnsi="Times New Roman"/>
      <w:color w:val="auto"/>
      <w:sz w:val="28"/>
      <w:lang w:val="en-US"/>
    </w:rPr>
  </w:style>
  <w:style w:type="paragraph" w:styleId="BodyTextIndent">
    <w:name w:val="Body Text Indent"/>
    <w:basedOn w:val="Normal"/>
    <w:link w:val="BodyTextIndentChar"/>
    <w:pPr>
      <w:tabs>
        <w:tab w:val="left" w:pos="426"/>
      </w:tabs>
      <w:spacing w:line="240" w:lineRule="auto"/>
      <w:ind w:left="360"/>
    </w:pPr>
    <w:rPr>
      <w:rFonts w:ascii="Arial" w:eastAsia="Times New Roman" w:hAnsi="Arial"/>
      <w:snapToGrid w:val="0"/>
      <w:color w:val="000080"/>
      <w:lang w:val="en-US"/>
    </w:rPr>
  </w:style>
  <w:style w:type="paragraph" w:styleId="BodyText">
    <w:name w:val="Body Text"/>
    <w:basedOn w:val="Normal"/>
    <w:link w:val="BodyTextChar"/>
    <w:pPr>
      <w:spacing w:line="240" w:lineRule="auto"/>
    </w:pPr>
    <w:rPr>
      <w:rFonts w:ascii="Arial" w:eastAsia="Times New Roman" w:hAnsi="Arial"/>
      <w:color w:val="auto"/>
    </w:rPr>
  </w:style>
  <w:style w:type="paragraph" w:styleId="BodyTextIndent2">
    <w:name w:val="Body Text Indent 2"/>
    <w:basedOn w:val="Normal"/>
    <w:pPr>
      <w:spacing w:line="240" w:lineRule="auto"/>
      <w:ind w:left="360"/>
    </w:pPr>
    <w:rPr>
      <w:rFonts w:ascii="Arial" w:eastAsia="Times New Roman" w:hAnsi="Arial"/>
      <w:snapToGrid w:val="0"/>
      <w:color w:val="auto"/>
      <w:lang w:val="en-US"/>
    </w:rPr>
  </w:style>
  <w:style w:type="paragraph" w:styleId="BodyTextIndent3">
    <w:name w:val="Body Text Indent 3"/>
    <w:basedOn w:val="Normal"/>
    <w:pPr>
      <w:spacing w:line="240" w:lineRule="auto"/>
      <w:ind w:left="360"/>
    </w:pPr>
    <w:rPr>
      <w:rFonts w:ascii="Times New Roman" w:eastAsia="Times New Roman" w:hAnsi="Times New Roman"/>
      <w:snapToGrid w:val="0"/>
      <w:color w:val="auto"/>
      <w:sz w:val="24"/>
      <w:lang w:val="en-US"/>
    </w:rPr>
  </w:style>
  <w:style w:type="character" w:styleId="CommentReference">
    <w:name w:val="annotation reference"/>
    <w:uiPriority w:val="99"/>
    <w:qFormat/>
    <w:rsid w:val="00BC2BA8"/>
    <w:rPr>
      <w:sz w:val="16"/>
      <w:szCs w:val="16"/>
    </w:rPr>
  </w:style>
  <w:style w:type="paragraph" w:styleId="CommentText">
    <w:name w:val="annotation text"/>
    <w:basedOn w:val="Normal"/>
    <w:link w:val="CommentTextChar"/>
    <w:qFormat/>
    <w:rsid w:val="00944704"/>
    <w:pPr>
      <w:spacing w:line="240" w:lineRule="auto"/>
    </w:pPr>
    <w:rPr>
      <w:rFonts w:eastAsia="Times New Roman"/>
      <w:color w:val="auto"/>
      <w:sz w:val="20"/>
      <w:lang w:val="en-US"/>
    </w:rPr>
  </w:style>
  <w:style w:type="paragraph" w:styleId="CommentSubject">
    <w:name w:val="annotation subject"/>
    <w:basedOn w:val="CommentText"/>
    <w:next w:val="CommentText"/>
    <w:semiHidden/>
    <w:rsid w:val="00BC2BA8"/>
    <w:rPr>
      <w:b/>
      <w:bCs/>
    </w:rPr>
  </w:style>
  <w:style w:type="paragraph" w:styleId="BalloonText">
    <w:name w:val="Balloon Text"/>
    <w:basedOn w:val="Normal"/>
    <w:semiHidden/>
    <w:rsid w:val="00BC2BA8"/>
    <w:pPr>
      <w:spacing w:line="240" w:lineRule="auto"/>
    </w:pPr>
    <w:rPr>
      <w:rFonts w:ascii="Tahoma" w:eastAsia="Times New Roman" w:hAnsi="Tahoma" w:cs="Tahoma"/>
      <w:color w:val="auto"/>
      <w:sz w:val="16"/>
      <w:szCs w:val="16"/>
      <w:lang w:val="en-US"/>
    </w:rPr>
  </w:style>
  <w:style w:type="character" w:styleId="Hyperlink">
    <w:name w:val="Hyperlink"/>
    <w:rsid w:val="00DA5B37"/>
    <w:rPr>
      <w:color w:val="0000FF"/>
      <w:u w:val="single"/>
    </w:rPr>
  </w:style>
  <w:style w:type="character" w:styleId="Strong">
    <w:name w:val="Strong"/>
    <w:qFormat/>
    <w:rsid w:val="007E7B2B"/>
    <w:rPr>
      <w:b/>
      <w:bCs/>
    </w:rPr>
  </w:style>
  <w:style w:type="paragraph" w:styleId="FootnoteText">
    <w:name w:val="footnote text"/>
    <w:basedOn w:val="Normal"/>
    <w:link w:val="FootnoteTextChar"/>
    <w:rsid w:val="00F11D00"/>
    <w:pPr>
      <w:spacing w:line="240" w:lineRule="auto"/>
    </w:pPr>
    <w:rPr>
      <w:rFonts w:ascii="Times New Roman" w:eastAsia="Times New Roman" w:hAnsi="Times New Roman"/>
      <w:color w:val="auto"/>
      <w:sz w:val="20"/>
      <w:lang w:val="en-US"/>
    </w:rPr>
  </w:style>
  <w:style w:type="character" w:styleId="FootnoteReference">
    <w:name w:val="footnote reference"/>
    <w:uiPriority w:val="99"/>
    <w:rsid w:val="00F11D00"/>
    <w:rPr>
      <w:vertAlign w:val="superscript"/>
    </w:rPr>
  </w:style>
  <w:style w:type="character" w:styleId="FollowedHyperlink">
    <w:name w:val="FollowedHyperlink"/>
    <w:rsid w:val="00D6346E"/>
    <w:rPr>
      <w:color w:val="800080"/>
      <w:u w:val="single"/>
    </w:rPr>
  </w:style>
  <w:style w:type="character" w:customStyle="1" w:styleId="BodyTextChar">
    <w:name w:val="Body Text Char"/>
    <w:link w:val="BodyText"/>
    <w:rsid w:val="00436995"/>
    <w:rPr>
      <w:rFonts w:ascii="Arial" w:hAnsi="Arial"/>
      <w:sz w:val="22"/>
      <w:lang w:val="es-ES_tradnl"/>
    </w:rPr>
  </w:style>
  <w:style w:type="paragraph" w:styleId="ListParagraph">
    <w:name w:val="List Paragraph"/>
    <w:basedOn w:val="Normal"/>
    <w:uiPriority w:val="34"/>
    <w:qFormat/>
    <w:rsid w:val="007B0393"/>
    <w:pPr>
      <w:spacing w:line="240" w:lineRule="auto"/>
      <w:ind w:left="720"/>
    </w:pPr>
    <w:rPr>
      <w:rFonts w:ascii="Times New Roman" w:eastAsia="Times New Roman" w:hAnsi="Times New Roman"/>
      <w:color w:val="auto"/>
      <w:sz w:val="24"/>
      <w:szCs w:val="24"/>
      <w:lang w:val="en-GB"/>
    </w:rPr>
  </w:style>
  <w:style w:type="paragraph" w:styleId="Header">
    <w:name w:val="header"/>
    <w:basedOn w:val="Normal"/>
    <w:link w:val="HeaderChar"/>
    <w:rsid w:val="00E40570"/>
    <w:pPr>
      <w:tabs>
        <w:tab w:val="center" w:pos="4680"/>
        <w:tab w:val="right" w:pos="9360"/>
      </w:tabs>
      <w:spacing w:line="240" w:lineRule="auto"/>
    </w:pPr>
    <w:rPr>
      <w:rFonts w:ascii="Times New Roman" w:eastAsia="Times New Roman" w:hAnsi="Times New Roman"/>
      <w:color w:val="auto"/>
      <w:sz w:val="24"/>
      <w:lang w:val="en-US"/>
    </w:rPr>
  </w:style>
  <w:style w:type="character" w:customStyle="1" w:styleId="HeaderChar">
    <w:name w:val="Header Char"/>
    <w:link w:val="Header"/>
    <w:rsid w:val="00E40570"/>
    <w:rPr>
      <w:sz w:val="24"/>
    </w:rPr>
  </w:style>
  <w:style w:type="paragraph" w:styleId="Footer">
    <w:name w:val="footer"/>
    <w:basedOn w:val="Normal"/>
    <w:link w:val="FooterChar"/>
    <w:uiPriority w:val="99"/>
    <w:rsid w:val="00E40570"/>
    <w:pPr>
      <w:tabs>
        <w:tab w:val="center" w:pos="4680"/>
        <w:tab w:val="right" w:pos="9360"/>
      </w:tabs>
      <w:spacing w:line="240" w:lineRule="auto"/>
    </w:pPr>
    <w:rPr>
      <w:rFonts w:ascii="Times New Roman" w:eastAsia="Times New Roman" w:hAnsi="Times New Roman"/>
      <w:color w:val="auto"/>
      <w:sz w:val="24"/>
      <w:lang w:val="en-US"/>
    </w:rPr>
  </w:style>
  <w:style w:type="character" w:customStyle="1" w:styleId="FooterChar">
    <w:name w:val="Footer Char"/>
    <w:link w:val="Footer"/>
    <w:uiPriority w:val="99"/>
    <w:rsid w:val="00E40570"/>
    <w:rPr>
      <w:sz w:val="24"/>
    </w:rPr>
  </w:style>
  <w:style w:type="table" w:styleId="TableGrid">
    <w:name w:val="Table Grid"/>
    <w:basedOn w:val="TableNormal"/>
    <w:uiPriority w:val="39"/>
    <w:rsid w:val="006A0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2AC6"/>
    <w:rPr>
      <w:sz w:val="24"/>
      <w:szCs w:val="24"/>
      <w:lang w:val="en-GB" w:eastAsia="en-US"/>
    </w:rPr>
  </w:style>
  <w:style w:type="character" w:customStyle="1" w:styleId="CommentTextChar">
    <w:name w:val="Comment Text Char"/>
    <w:link w:val="CommentText"/>
    <w:rsid w:val="00944704"/>
    <w:rPr>
      <w:rFonts w:ascii="Calibri" w:hAnsi="Calibri"/>
      <w:lang w:eastAsia="en-US"/>
    </w:rPr>
  </w:style>
  <w:style w:type="character" w:customStyle="1" w:styleId="FootnoteTextChar">
    <w:name w:val="Footnote Text Char"/>
    <w:link w:val="FootnoteText"/>
    <w:rsid w:val="00B137F8"/>
    <w:rPr>
      <w:lang w:val="en-US" w:eastAsia="en-US"/>
    </w:rPr>
  </w:style>
  <w:style w:type="paragraph" w:customStyle="1" w:styleId="MatrixLevel02-1">
    <w:name w:val="Matrix Level 02-1"/>
    <w:basedOn w:val="Normal"/>
    <w:rsid w:val="00782ADF"/>
    <w:pPr>
      <w:numPr>
        <w:numId w:val="2"/>
      </w:numPr>
      <w:tabs>
        <w:tab w:val="num" w:pos="360"/>
      </w:tabs>
      <w:spacing w:before="180" w:after="240" w:line="240" w:lineRule="auto"/>
      <w:jc w:val="both"/>
    </w:pPr>
    <w:rPr>
      <w:rFonts w:eastAsia="Calibri" w:cs="Calibri"/>
      <w:color w:val="auto"/>
      <w:szCs w:val="22"/>
      <w:lang w:val="en-US"/>
    </w:rPr>
  </w:style>
  <w:style w:type="paragraph" w:customStyle="1" w:styleId="MatrixLevel02-2">
    <w:name w:val="Matrix Level 02-2"/>
    <w:basedOn w:val="Normal"/>
    <w:rsid w:val="00782ADF"/>
    <w:pPr>
      <w:numPr>
        <w:ilvl w:val="1"/>
        <w:numId w:val="2"/>
      </w:numPr>
      <w:tabs>
        <w:tab w:val="num" w:pos="720"/>
      </w:tabs>
      <w:spacing w:after="240" w:line="240" w:lineRule="auto"/>
      <w:ind w:left="720" w:hanging="360"/>
      <w:jc w:val="both"/>
    </w:pPr>
    <w:rPr>
      <w:rFonts w:eastAsia="Calibri" w:cs="Calibri"/>
      <w:color w:val="auto"/>
      <w:szCs w:val="22"/>
      <w:lang w:val="en-US"/>
    </w:rPr>
  </w:style>
  <w:style w:type="paragraph" w:customStyle="1" w:styleId="MatrixLevel02-3">
    <w:name w:val="Matrix Level 02-3"/>
    <w:basedOn w:val="Normal"/>
    <w:rsid w:val="00782ADF"/>
    <w:pPr>
      <w:numPr>
        <w:ilvl w:val="2"/>
        <w:numId w:val="2"/>
      </w:numPr>
      <w:tabs>
        <w:tab w:val="num" w:pos="1440"/>
      </w:tabs>
      <w:spacing w:after="240" w:line="240" w:lineRule="auto"/>
      <w:ind w:hanging="720"/>
      <w:jc w:val="both"/>
    </w:pPr>
    <w:rPr>
      <w:rFonts w:eastAsia="Calibri" w:cs="Calibri"/>
      <w:color w:val="auto"/>
      <w:szCs w:val="22"/>
      <w:lang w:val="en-US"/>
    </w:rPr>
  </w:style>
  <w:style w:type="paragraph" w:customStyle="1" w:styleId="MatrixLevel02-4">
    <w:name w:val="Matrix Level 02-4"/>
    <w:basedOn w:val="Normal"/>
    <w:rsid w:val="00782ADF"/>
    <w:pPr>
      <w:numPr>
        <w:ilvl w:val="3"/>
        <w:numId w:val="2"/>
      </w:numPr>
      <w:tabs>
        <w:tab w:val="num" w:pos="1800"/>
      </w:tabs>
      <w:spacing w:after="240" w:line="240" w:lineRule="auto"/>
      <w:ind w:hanging="720"/>
      <w:jc w:val="both"/>
    </w:pPr>
    <w:rPr>
      <w:rFonts w:eastAsia="Calibri" w:cs="Calibri"/>
      <w:color w:val="auto"/>
      <w:szCs w:val="22"/>
      <w:lang w:val="en-US"/>
    </w:rPr>
  </w:style>
  <w:style w:type="paragraph" w:customStyle="1" w:styleId="MatrixLevel02-5">
    <w:name w:val="Matrix Level 02-5"/>
    <w:basedOn w:val="Normal"/>
    <w:rsid w:val="00782ADF"/>
    <w:pPr>
      <w:numPr>
        <w:ilvl w:val="4"/>
        <w:numId w:val="2"/>
      </w:numPr>
      <w:tabs>
        <w:tab w:val="num" w:pos="2520"/>
      </w:tabs>
      <w:spacing w:after="240" w:line="240" w:lineRule="auto"/>
      <w:ind w:left="2520" w:hanging="1080"/>
      <w:jc w:val="both"/>
    </w:pPr>
    <w:rPr>
      <w:rFonts w:eastAsia="Calibri" w:cs="Calibri"/>
      <w:color w:val="auto"/>
      <w:szCs w:val="22"/>
      <w:lang w:val="en-US"/>
    </w:rPr>
  </w:style>
  <w:style w:type="paragraph" w:customStyle="1" w:styleId="MatrixLevel02-6">
    <w:name w:val="Matrix Level 02-6"/>
    <w:basedOn w:val="Normal"/>
    <w:rsid w:val="00782ADF"/>
    <w:pPr>
      <w:numPr>
        <w:ilvl w:val="5"/>
        <w:numId w:val="2"/>
      </w:numPr>
      <w:tabs>
        <w:tab w:val="num" w:pos="2880"/>
      </w:tabs>
      <w:spacing w:after="240" w:line="240" w:lineRule="auto"/>
      <w:ind w:left="2880" w:hanging="1080"/>
      <w:jc w:val="both"/>
    </w:pPr>
    <w:rPr>
      <w:rFonts w:eastAsia="Calibri" w:cs="Calibri"/>
      <w:color w:val="auto"/>
      <w:szCs w:val="22"/>
      <w:lang w:val="en-US"/>
    </w:rPr>
  </w:style>
  <w:style w:type="character" w:styleId="PlaceholderText">
    <w:name w:val="Placeholder Text"/>
    <w:uiPriority w:val="99"/>
    <w:semiHidden/>
    <w:rsid w:val="00782ADF"/>
    <w:rPr>
      <w:color w:val="808080"/>
    </w:rPr>
  </w:style>
  <w:style w:type="paragraph" w:customStyle="1" w:styleId="Article1">
    <w:name w:val="Article 1"/>
    <w:basedOn w:val="BodyText"/>
    <w:qFormat/>
    <w:rsid w:val="001046E1"/>
    <w:pPr>
      <w:numPr>
        <w:numId w:val="5"/>
      </w:numPr>
      <w:tabs>
        <w:tab w:val="clear" w:pos="360"/>
      </w:tabs>
      <w:spacing w:line="23" w:lineRule="atLeast"/>
      <w:ind w:left="567" w:hanging="567"/>
      <w:jc w:val="both"/>
    </w:pPr>
    <w:rPr>
      <w:rFonts w:ascii="Calibri" w:hAnsi="Calibri" w:cs="Calibri"/>
      <w:b/>
      <w:snapToGrid w:val="0"/>
      <w:szCs w:val="22"/>
      <w:lang w:val="en-GB"/>
    </w:rPr>
  </w:style>
  <w:style w:type="character" w:customStyle="1" w:styleId="BodyTextIndentChar">
    <w:name w:val="Body Text Indent Char"/>
    <w:link w:val="BodyTextIndent"/>
    <w:rsid w:val="00F2333B"/>
    <w:rPr>
      <w:rFonts w:ascii="Arial" w:hAnsi="Arial"/>
      <w:snapToGrid w:val="0"/>
      <w:color w:val="000080"/>
      <w:sz w:val="22"/>
    </w:rPr>
  </w:style>
  <w:style w:type="paragraph" w:styleId="NormalWeb">
    <w:name w:val="Normal (Web)"/>
    <w:basedOn w:val="Normal"/>
    <w:uiPriority w:val="99"/>
    <w:unhideWhenUsed/>
    <w:rsid w:val="0063198D"/>
    <w:pPr>
      <w:spacing w:before="100" w:beforeAutospacing="1" w:after="100" w:afterAutospacing="1" w:line="240" w:lineRule="auto"/>
    </w:pPr>
    <w:rPr>
      <w:rFonts w:ascii="Times New Roman" w:eastAsia="Times New Roman" w:hAnsi="Times New Roman"/>
      <w:color w:val="auto"/>
      <w:sz w:val="24"/>
      <w:szCs w:val="24"/>
      <w:lang w:val="en-PH" w:eastAsia="en-PH"/>
    </w:rPr>
  </w:style>
  <w:style w:type="paragraph" w:styleId="PlainText">
    <w:name w:val="Plain Text"/>
    <w:basedOn w:val="Normal"/>
    <w:link w:val="PlainTextChar"/>
    <w:rsid w:val="00921813"/>
    <w:pPr>
      <w:spacing w:line="240" w:lineRule="auto"/>
    </w:pPr>
    <w:rPr>
      <w:rFonts w:ascii="Courier New" w:eastAsia="Times New Roman" w:hAnsi="Courier New" w:cs="Courier New"/>
      <w:color w:val="auto"/>
      <w:sz w:val="20"/>
      <w:lang w:val="en-US"/>
    </w:rPr>
  </w:style>
  <w:style w:type="character" w:customStyle="1" w:styleId="PlainTextChar">
    <w:name w:val="Plain Text Char"/>
    <w:basedOn w:val="DefaultParagraphFont"/>
    <w:link w:val="PlainText"/>
    <w:rsid w:val="00921813"/>
    <w:rPr>
      <w:rFonts w:ascii="Courier New" w:hAnsi="Courier New" w:cs="Courier New"/>
      <w:lang w:eastAsia="en-US"/>
    </w:rPr>
  </w:style>
  <w:style w:type="character" w:customStyle="1" w:styleId="SpecialFundingCC">
    <w:name w:val="Special Funding CC"/>
    <w:basedOn w:val="DefaultParagraphFont"/>
    <w:uiPriority w:val="1"/>
    <w:qFormat/>
    <w:rsid w:val="00F47F40"/>
    <w:rPr>
      <w:rFonts w:ascii="Calibri" w:hAnsi="Calibri"/>
      <w:b/>
      <w:sz w:val="24"/>
      <w:u w:val="single"/>
    </w:rPr>
  </w:style>
  <w:style w:type="character" w:customStyle="1" w:styleId="Style2">
    <w:name w:val="Style2"/>
    <w:basedOn w:val="DefaultParagraphFont"/>
    <w:uiPriority w:val="1"/>
    <w:rsid w:val="00454CFB"/>
    <w:rPr>
      <w:rFonts w:ascii="Calibri" w:hAnsi="Calibri" w:cs="Calibri" w:hint="default"/>
      <w:b/>
      <w:bCs w:val="0"/>
      <w:sz w:val="22"/>
    </w:rPr>
  </w:style>
  <w:style w:type="character" w:customStyle="1" w:styleId="Style3">
    <w:name w:val="Style3"/>
    <w:basedOn w:val="DefaultParagraphFont"/>
    <w:uiPriority w:val="1"/>
    <w:rsid w:val="0013013C"/>
    <w:rPr>
      <w:rFonts w:ascii="Calibri" w:hAnsi="Calibri" w:cs="Calibri" w:hint="default"/>
      <w:b/>
      <w:bCs w:val="0"/>
      <w:sz w:val="22"/>
    </w:rPr>
  </w:style>
  <w:style w:type="paragraph" w:styleId="Revision">
    <w:name w:val="Revision"/>
    <w:hidden/>
    <w:uiPriority w:val="99"/>
    <w:semiHidden/>
    <w:rsid w:val="00A15A5D"/>
    <w:rPr>
      <w:sz w:val="24"/>
      <w:lang w:eastAsia="en-US"/>
    </w:rPr>
  </w:style>
  <w:style w:type="character" w:customStyle="1" w:styleId="normaltextrun">
    <w:name w:val="normaltextrun"/>
    <w:basedOn w:val="DefaultParagraphFont"/>
    <w:rsid w:val="006C2316"/>
  </w:style>
  <w:style w:type="character" w:customStyle="1" w:styleId="Style1">
    <w:name w:val="Style1"/>
    <w:basedOn w:val="DefaultParagraphFont"/>
    <w:uiPriority w:val="1"/>
    <w:rsid w:val="00BA0F56"/>
    <w:rPr>
      <w:rFonts w:ascii="Calibri" w:hAnsi="Calibri"/>
      <w:sz w:val="16"/>
    </w:rPr>
  </w:style>
  <w:style w:type="character" w:styleId="UnresolvedMention">
    <w:name w:val="Unresolved Mention"/>
    <w:basedOn w:val="DefaultParagraphFont"/>
    <w:uiPriority w:val="99"/>
    <w:semiHidden/>
    <w:unhideWhenUsed/>
    <w:rsid w:val="00BE0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48427">
      <w:bodyDiv w:val="1"/>
      <w:marLeft w:val="0"/>
      <w:marRight w:val="0"/>
      <w:marTop w:val="0"/>
      <w:marBottom w:val="0"/>
      <w:divBdr>
        <w:top w:val="none" w:sz="0" w:space="0" w:color="auto"/>
        <w:left w:val="none" w:sz="0" w:space="0" w:color="auto"/>
        <w:bottom w:val="none" w:sz="0" w:space="0" w:color="auto"/>
        <w:right w:val="none" w:sz="0" w:space="0" w:color="auto"/>
      </w:divBdr>
    </w:div>
    <w:div w:id="216281608">
      <w:bodyDiv w:val="1"/>
      <w:marLeft w:val="0"/>
      <w:marRight w:val="0"/>
      <w:marTop w:val="0"/>
      <w:marBottom w:val="0"/>
      <w:divBdr>
        <w:top w:val="none" w:sz="0" w:space="0" w:color="auto"/>
        <w:left w:val="none" w:sz="0" w:space="0" w:color="auto"/>
        <w:bottom w:val="none" w:sz="0" w:space="0" w:color="auto"/>
        <w:right w:val="none" w:sz="0" w:space="0" w:color="auto"/>
      </w:divBdr>
    </w:div>
    <w:div w:id="319894952">
      <w:bodyDiv w:val="1"/>
      <w:marLeft w:val="0"/>
      <w:marRight w:val="0"/>
      <w:marTop w:val="0"/>
      <w:marBottom w:val="0"/>
      <w:divBdr>
        <w:top w:val="none" w:sz="0" w:space="0" w:color="auto"/>
        <w:left w:val="none" w:sz="0" w:space="0" w:color="auto"/>
        <w:bottom w:val="none" w:sz="0" w:space="0" w:color="auto"/>
        <w:right w:val="none" w:sz="0" w:space="0" w:color="auto"/>
      </w:divBdr>
    </w:div>
    <w:div w:id="420218221">
      <w:bodyDiv w:val="1"/>
      <w:marLeft w:val="0"/>
      <w:marRight w:val="0"/>
      <w:marTop w:val="0"/>
      <w:marBottom w:val="0"/>
      <w:divBdr>
        <w:top w:val="none" w:sz="0" w:space="0" w:color="auto"/>
        <w:left w:val="none" w:sz="0" w:space="0" w:color="auto"/>
        <w:bottom w:val="none" w:sz="0" w:space="0" w:color="auto"/>
        <w:right w:val="none" w:sz="0" w:space="0" w:color="auto"/>
      </w:divBdr>
    </w:div>
    <w:div w:id="741871870">
      <w:bodyDiv w:val="1"/>
      <w:marLeft w:val="0"/>
      <w:marRight w:val="0"/>
      <w:marTop w:val="0"/>
      <w:marBottom w:val="0"/>
      <w:divBdr>
        <w:top w:val="none" w:sz="0" w:space="0" w:color="auto"/>
        <w:left w:val="none" w:sz="0" w:space="0" w:color="auto"/>
        <w:bottom w:val="none" w:sz="0" w:space="0" w:color="auto"/>
        <w:right w:val="none" w:sz="0" w:space="0" w:color="auto"/>
      </w:divBdr>
    </w:div>
    <w:div w:id="846215003">
      <w:bodyDiv w:val="1"/>
      <w:marLeft w:val="0"/>
      <w:marRight w:val="0"/>
      <w:marTop w:val="0"/>
      <w:marBottom w:val="0"/>
      <w:divBdr>
        <w:top w:val="none" w:sz="0" w:space="0" w:color="auto"/>
        <w:left w:val="none" w:sz="0" w:space="0" w:color="auto"/>
        <w:bottom w:val="none" w:sz="0" w:space="0" w:color="auto"/>
        <w:right w:val="none" w:sz="0" w:space="0" w:color="auto"/>
      </w:divBdr>
    </w:div>
    <w:div w:id="1240678310">
      <w:bodyDiv w:val="1"/>
      <w:marLeft w:val="0"/>
      <w:marRight w:val="0"/>
      <w:marTop w:val="0"/>
      <w:marBottom w:val="0"/>
      <w:divBdr>
        <w:top w:val="none" w:sz="0" w:space="0" w:color="auto"/>
        <w:left w:val="none" w:sz="0" w:space="0" w:color="auto"/>
        <w:bottom w:val="none" w:sz="0" w:space="0" w:color="auto"/>
        <w:right w:val="none" w:sz="0" w:space="0" w:color="auto"/>
      </w:divBdr>
      <w:divsChild>
        <w:div w:id="565990771">
          <w:marLeft w:val="0"/>
          <w:marRight w:val="0"/>
          <w:marTop w:val="0"/>
          <w:marBottom w:val="0"/>
          <w:divBdr>
            <w:top w:val="single" w:sz="4" w:space="1" w:color="auto"/>
            <w:left w:val="single" w:sz="4" w:space="4" w:color="auto"/>
            <w:bottom w:val="single" w:sz="4" w:space="1" w:color="auto"/>
            <w:right w:val="single" w:sz="4" w:space="4" w:color="auto"/>
          </w:divBdr>
          <w:divsChild>
            <w:div w:id="4070029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48756013">
      <w:bodyDiv w:val="1"/>
      <w:marLeft w:val="0"/>
      <w:marRight w:val="0"/>
      <w:marTop w:val="0"/>
      <w:marBottom w:val="0"/>
      <w:divBdr>
        <w:top w:val="none" w:sz="0" w:space="0" w:color="auto"/>
        <w:left w:val="none" w:sz="0" w:space="0" w:color="auto"/>
        <w:bottom w:val="none" w:sz="0" w:space="0" w:color="auto"/>
        <w:right w:val="none" w:sz="0" w:space="0" w:color="auto"/>
      </w:divBdr>
    </w:div>
    <w:div w:id="1586265057">
      <w:bodyDiv w:val="1"/>
      <w:marLeft w:val="0"/>
      <w:marRight w:val="0"/>
      <w:marTop w:val="0"/>
      <w:marBottom w:val="0"/>
      <w:divBdr>
        <w:top w:val="none" w:sz="0" w:space="0" w:color="auto"/>
        <w:left w:val="none" w:sz="0" w:space="0" w:color="auto"/>
        <w:bottom w:val="none" w:sz="0" w:space="0" w:color="auto"/>
        <w:right w:val="none" w:sz="0" w:space="0" w:color="auto"/>
      </w:divBdr>
    </w:div>
    <w:div w:id="1777556052">
      <w:bodyDiv w:val="1"/>
      <w:marLeft w:val="0"/>
      <w:marRight w:val="0"/>
      <w:marTop w:val="0"/>
      <w:marBottom w:val="0"/>
      <w:divBdr>
        <w:top w:val="none" w:sz="0" w:space="0" w:color="auto"/>
        <w:left w:val="none" w:sz="0" w:space="0" w:color="auto"/>
        <w:bottom w:val="none" w:sz="0" w:space="0" w:color="auto"/>
        <w:right w:val="none" w:sz="0" w:space="0" w:color="auto"/>
      </w:divBdr>
    </w:div>
    <w:div w:id="1949972698">
      <w:bodyDiv w:val="1"/>
      <w:marLeft w:val="0"/>
      <w:marRight w:val="0"/>
      <w:marTop w:val="0"/>
      <w:marBottom w:val="0"/>
      <w:divBdr>
        <w:top w:val="none" w:sz="0" w:space="0" w:color="auto"/>
        <w:left w:val="none" w:sz="0" w:space="0" w:color="auto"/>
        <w:bottom w:val="none" w:sz="0" w:space="0" w:color="auto"/>
        <w:right w:val="none" w:sz="0" w:space="0" w:color="auto"/>
      </w:divBdr>
    </w:div>
    <w:div w:id="20314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9EE23CF3364ADEA46C901BB7CED20C"/>
        <w:category>
          <w:name w:val="General"/>
          <w:gallery w:val="placeholder"/>
        </w:category>
        <w:types>
          <w:type w:val="bbPlcHdr"/>
        </w:types>
        <w:behaviors>
          <w:behavior w:val="content"/>
        </w:behaviors>
        <w:guid w:val="{0C5409F6-6E14-4477-8DBF-2609B5BA2001}"/>
      </w:docPartPr>
      <w:docPartBody>
        <w:p w:rsidR="00443B02" w:rsidRDefault="00A22380" w:rsidP="00A22380">
          <w:pPr>
            <w:pStyle w:val="5F9EE23CF3364ADEA46C901BB7CED20C"/>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72"/>
    <w:rsid w:val="0001525F"/>
    <w:rsid w:val="00031C35"/>
    <w:rsid w:val="0020211D"/>
    <w:rsid w:val="002A34F3"/>
    <w:rsid w:val="00344C00"/>
    <w:rsid w:val="003A3508"/>
    <w:rsid w:val="00443B02"/>
    <w:rsid w:val="00472266"/>
    <w:rsid w:val="0051462B"/>
    <w:rsid w:val="00751F72"/>
    <w:rsid w:val="00782FE0"/>
    <w:rsid w:val="008D4A9D"/>
    <w:rsid w:val="0092454A"/>
    <w:rsid w:val="00981B82"/>
    <w:rsid w:val="00A22380"/>
    <w:rsid w:val="00A332C5"/>
    <w:rsid w:val="00BE57D6"/>
    <w:rsid w:val="00C624F7"/>
    <w:rsid w:val="00D32C36"/>
    <w:rsid w:val="00D53572"/>
    <w:rsid w:val="00DB774E"/>
    <w:rsid w:val="00EB274D"/>
    <w:rsid w:val="00F3126E"/>
    <w:rsid w:val="00F50ED7"/>
    <w:rsid w:val="00FD5B37"/>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22380"/>
    <w:rPr>
      <w:color w:val="808080"/>
    </w:rPr>
  </w:style>
  <w:style w:type="paragraph" w:customStyle="1" w:styleId="DB4A09D78D2C468289815372DC6FBE60">
    <w:name w:val="DB4A09D78D2C468289815372DC6FBE60"/>
    <w:rsid w:val="00D53572"/>
  </w:style>
  <w:style w:type="paragraph" w:customStyle="1" w:styleId="F150FAFB13CD4163855274AFC522E1EF">
    <w:name w:val="F150FAFB13CD4163855274AFC522E1EF"/>
    <w:rsid w:val="00D53572"/>
  </w:style>
  <w:style w:type="paragraph" w:customStyle="1" w:styleId="7391401BE7B8444F816829175414C482">
    <w:name w:val="7391401BE7B8444F816829175414C482"/>
    <w:rsid w:val="00D53572"/>
  </w:style>
  <w:style w:type="paragraph" w:customStyle="1" w:styleId="D661E354AC3442859F2AF20357DC2CD3">
    <w:name w:val="D661E354AC3442859F2AF20357DC2CD3"/>
    <w:rsid w:val="00D53572"/>
  </w:style>
  <w:style w:type="paragraph" w:customStyle="1" w:styleId="BE2FA833E04F4A1EB405FB50D29D9FED">
    <w:name w:val="BE2FA833E04F4A1EB405FB50D29D9FED"/>
    <w:rsid w:val="00D53572"/>
  </w:style>
  <w:style w:type="paragraph" w:customStyle="1" w:styleId="A2D20C4A31264773AD0AD081E521212A">
    <w:name w:val="A2D20C4A31264773AD0AD081E521212A"/>
    <w:rsid w:val="00D53572"/>
  </w:style>
  <w:style w:type="paragraph" w:customStyle="1" w:styleId="1041A3F200EA4900A9078AF3229DD590">
    <w:name w:val="1041A3F200EA4900A9078AF3229DD590"/>
    <w:rsid w:val="0001525F"/>
  </w:style>
  <w:style w:type="paragraph" w:customStyle="1" w:styleId="D296DF84046B48DD919CB3A15AC07100">
    <w:name w:val="D296DF84046B48DD919CB3A15AC07100"/>
    <w:rsid w:val="0001525F"/>
  </w:style>
  <w:style w:type="paragraph" w:customStyle="1" w:styleId="B4FFDF0D88884A0C8754668FAD4D0FDE">
    <w:name w:val="B4FFDF0D88884A0C8754668FAD4D0FDE"/>
    <w:rsid w:val="0001525F"/>
  </w:style>
  <w:style w:type="paragraph" w:customStyle="1" w:styleId="6F1EB900738F4583BCC81C3AA6DFCDB5">
    <w:name w:val="6F1EB900738F4583BCC81C3AA6DFCDB5"/>
    <w:rsid w:val="00BE57D6"/>
  </w:style>
  <w:style w:type="paragraph" w:customStyle="1" w:styleId="E03680D9135B4C379364CF935EC9ACAF">
    <w:name w:val="E03680D9135B4C379364CF935EC9ACAF"/>
    <w:rsid w:val="00BE57D6"/>
  </w:style>
  <w:style w:type="paragraph" w:customStyle="1" w:styleId="B5B129CEA90D4FE5B7EFB51BCC56D511">
    <w:name w:val="B5B129CEA90D4FE5B7EFB51BCC56D511"/>
    <w:rsid w:val="00BE57D6"/>
  </w:style>
  <w:style w:type="paragraph" w:customStyle="1" w:styleId="4966431C8C5E4176BE8425007D1BF9BE">
    <w:name w:val="4966431C8C5E4176BE8425007D1BF9BE"/>
    <w:rsid w:val="00BE57D6"/>
  </w:style>
  <w:style w:type="paragraph" w:customStyle="1" w:styleId="97C0D12E881E42FD959884DF3306428C">
    <w:name w:val="97C0D12E881E42FD959884DF3306428C"/>
    <w:rsid w:val="002A34F3"/>
  </w:style>
  <w:style w:type="paragraph" w:customStyle="1" w:styleId="08D44D9EB66049FFB9E5C7AE9376C621">
    <w:name w:val="08D44D9EB66049FFB9E5C7AE9376C621"/>
    <w:rsid w:val="002A34F3"/>
  </w:style>
  <w:style w:type="paragraph" w:customStyle="1" w:styleId="2E17F9A23F584E6BB6A1DD55B49F2DA5">
    <w:name w:val="2E17F9A23F584E6BB6A1DD55B49F2DA5"/>
    <w:rsid w:val="002A34F3"/>
  </w:style>
  <w:style w:type="paragraph" w:customStyle="1" w:styleId="0A5E03DE66A546178AE74AAF76FB3C37">
    <w:name w:val="0A5E03DE66A546178AE74AAF76FB3C37"/>
    <w:rsid w:val="002A34F3"/>
  </w:style>
  <w:style w:type="paragraph" w:customStyle="1" w:styleId="5660D5A069C04135AD4691E92E126DE5">
    <w:name w:val="5660D5A069C04135AD4691E92E126DE5"/>
    <w:rsid w:val="002A34F3"/>
  </w:style>
  <w:style w:type="paragraph" w:customStyle="1" w:styleId="FD9B40C88BB344AA838AABFDD645C71E">
    <w:name w:val="FD9B40C88BB344AA838AABFDD645C71E"/>
    <w:rsid w:val="002A34F3"/>
  </w:style>
  <w:style w:type="paragraph" w:customStyle="1" w:styleId="BA573B8CC90245C691E878189CCCC538">
    <w:name w:val="BA573B8CC90245C691E878189CCCC538"/>
    <w:rsid w:val="002A34F3"/>
  </w:style>
  <w:style w:type="paragraph" w:customStyle="1" w:styleId="841B176F4EAA49F5BCB518C0925BAEE3">
    <w:name w:val="841B176F4EAA49F5BCB518C0925BAEE3"/>
    <w:rsid w:val="002A34F3"/>
  </w:style>
  <w:style w:type="paragraph" w:customStyle="1" w:styleId="1F05DE610D3E467BAF463540D210880C">
    <w:name w:val="1F05DE610D3E467BAF463540D210880C"/>
    <w:rsid w:val="002A34F3"/>
  </w:style>
  <w:style w:type="paragraph" w:customStyle="1" w:styleId="D2DFAFFD825E4191992C186232FC8123">
    <w:name w:val="D2DFAFFD825E4191992C186232FC8123"/>
    <w:rsid w:val="002A34F3"/>
  </w:style>
  <w:style w:type="paragraph" w:customStyle="1" w:styleId="5B38121A12154A738A711495955F0BAC">
    <w:name w:val="5B38121A12154A738A711495955F0BAC"/>
    <w:rsid w:val="002A34F3"/>
  </w:style>
  <w:style w:type="paragraph" w:customStyle="1" w:styleId="5F9EE23CF3364ADEA46C901BB7CED20C">
    <w:name w:val="5F9EE23CF3364ADEA46C901BB7CED20C"/>
    <w:rsid w:val="00A22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63B196A00AA4298FCB151A085AB45" ma:contentTypeVersion="17" ma:contentTypeDescription="Create a new document." ma:contentTypeScope="" ma:versionID="1f8d160fa5261c3bc5d0967e47a183cb">
  <xsd:schema xmlns:xsd="http://www.w3.org/2001/XMLSchema" xmlns:xs="http://www.w3.org/2001/XMLSchema" xmlns:p="http://schemas.microsoft.com/office/2006/metadata/properties" xmlns:ns1="http://schemas.microsoft.com/sharepoint/v3" xmlns:ns2="669b91c3-5c7c-4029-ae73-a5a3f2543f92" xmlns:ns3="c2685b6b-e2ca-4d07-8aa6-a4841118f7dc" targetNamespace="http://schemas.microsoft.com/office/2006/metadata/properties" ma:root="true" ma:fieldsID="bac73c40db6edf23537d74c9dff38aa8" ns1:_="" ns2:_="" ns3:_="">
    <xsd:import namespace="http://schemas.microsoft.com/sharepoint/v3"/>
    <xsd:import namespace="669b91c3-5c7c-4029-ae73-a5a3f2543f92"/>
    <xsd:import namespace="c2685b6b-e2ca-4d07-8aa6-a4841118f7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b91c3-5c7c-4029-ae73-a5a3f2543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e4c3a7-ee27-4b2c-974e-17151faf8610}" ma:internalName="TaxCatchAll" ma:showField="CatchAllData" ma:web="669b91c3-5c7c-4029-ae73-a5a3f2543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685b6b-e2ca-4d07-8aa6-a4841118f7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69b91c3-5c7c-4029-ae73-a5a3f2543f92" xsi:nil="true"/>
    <lcf76f155ced4ddcb4097134ff3c332f xmlns="c2685b6b-e2ca-4d07-8aa6-a4841118f7dc">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3953B-ACE0-4124-8769-BE7A8047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9b91c3-5c7c-4029-ae73-a5a3f2543f92"/>
    <ds:schemaRef ds:uri="c2685b6b-e2ca-4d07-8aa6-a4841118f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5AA73-FB57-466F-AED6-443E98AE8CCF}">
  <ds:schemaRefs>
    <ds:schemaRef ds:uri="http://schemas.microsoft.com/sharepoint/v3/contenttype/forms"/>
  </ds:schemaRefs>
</ds:datastoreItem>
</file>

<file path=customXml/itemProps3.xml><?xml version="1.0" encoding="utf-8"?>
<ds:datastoreItem xmlns:ds="http://schemas.openxmlformats.org/officeDocument/2006/customXml" ds:itemID="{FA0C4C22-C07E-4E4A-B752-6B20743C8ED4}">
  <ds:schemaRefs>
    <ds:schemaRef ds:uri="http://schemas.microsoft.com/office/2006/metadata/properties"/>
    <ds:schemaRef ds:uri="http://schemas.microsoft.com/office/infopath/2007/PartnerControls"/>
    <ds:schemaRef ds:uri="http://schemas.microsoft.com/sharepoint/v3"/>
    <ds:schemaRef ds:uri="669b91c3-5c7c-4029-ae73-a5a3f2543f92"/>
    <ds:schemaRef ds:uri="c2685b6b-e2ca-4d07-8aa6-a4841118f7dc"/>
  </ds:schemaRefs>
</ds:datastoreItem>
</file>

<file path=customXml/itemProps4.xml><?xml version="1.0" encoding="utf-8"?>
<ds:datastoreItem xmlns:ds="http://schemas.openxmlformats.org/officeDocument/2006/customXml" ds:itemID="{9D2318C4-2F4D-4502-9DDE-1F875AF3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8127</Words>
  <Characters>46329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**This is a draft Agreement and will need to be modified according to the needs of the particular situation</vt:lpstr>
    </vt:vector>
  </TitlesOfParts>
  <Company>IOM</Company>
  <LinksUpToDate>false</LinksUpToDate>
  <CharactersWithSpaces>54348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Agreement and will need to be modified according to the needs of the particular situation</dc:title>
  <dc:subject/>
  <dc:creator>LEG Contract Review</dc:creator>
  <cp:keywords/>
  <cp:lastModifiedBy>SALMAN Hussein</cp:lastModifiedBy>
  <cp:revision>3</cp:revision>
  <cp:lastPrinted>2020-10-22T16:35:00Z</cp:lastPrinted>
  <dcterms:created xsi:type="dcterms:W3CDTF">2024-07-23T11:07:00Z</dcterms:created>
  <dcterms:modified xsi:type="dcterms:W3CDTF">2024-08-22T09:45:00Z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0x010100D1563B196A00AA4298FCB151A085AB45</vt:lpwstr>
  </property>
  <property fmtid="{D5CDD505-2E9C-101B-9397-08002B2CF9AE}" pid="3" name="MSIP_Label_65b15e2b-c6d2-488b-8aea-978109a77633_Enabled">
    <vt:lpwstr>true</vt:lpwstr>
  </property>
  <property fmtid="{D5CDD505-2E9C-101B-9397-08002B2CF9AE}" pid="4" name="MSIP_Label_65b15e2b-c6d2-488b-8aea-978109a77633_SetDate">
    <vt:lpwstr>2024-01-17T13:42:46Z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d44465c5-6781-40e0-b804-469f80728c9f</vt:lpwstr>
  </property>
  <property fmtid="{D5CDD505-2E9C-101B-9397-08002B2CF9AE}" pid="9" name="MSIP_Label_65b15e2b-c6d2-488b-8aea-978109a77633_ContentBits">
    <vt:lpwstr>0</vt:lpwstr>
  </property>
  <property fmtid="{D5CDD505-2E9C-101B-9397-08002B2CF9AE}" pid="10" name="MediaServiceImageTags">
    <vt:lpwstr/>
  </property>
</Properties>
</file>