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C08EA" w14:textId="161A9677" w:rsidR="00315578" w:rsidRDefault="00315578" w:rsidP="00315578">
      <w:p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4A7F"/>
          <w:sz w:val="24"/>
          <w:szCs w:val="24"/>
        </w:rPr>
        <w:t>IOM Climate &amp; Migration Event</w:t>
      </w:r>
      <w:r>
        <w:rPr>
          <w:rFonts w:ascii="Arial" w:hAnsi="Arial" w:cs="Arial"/>
          <w:b/>
          <w:bCs/>
          <w:color w:val="004A7F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Anne-Marie Trevelyan (UK COP26 </w:t>
      </w:r>
      <w:r>
        <w:rPr>
          <w:rFonts w:ascii="Arial" w:eastAsia="Arial" w:hAnsi="Arial" w:cs="Arial"/>
          <w:sz w:val="24"/>
          <w:szCs w:val="24"/>
        </w:rPr>
        <w:t>International Champion</w:t>
      </w:r>
      <w:r>
        <w:rPr>
          <w:rFonts w:ascii="Arial" w:eastAsia="Arial" w:hAnsi="Arial" w:cs="Arial"/>
          <w:sz w:val="24"/>
          <w:szCs w:val="24"/>
        </w:rPr>
        <w:t xml:space="preserve"> on Adaptation and Resilience). </w:t>
      </w:r>
    </w:p>
    <w:p w14:paraId="743EB7A5" w14:textId="77777777" w:rsidR="00315578" w:rsidRDefault="00315578" w:rsidP="00315578">
      <w:pPr>
        <w:spacing w:line="257" w:lineRule="auto"/>
        <w:rPr>
          <w:rFonts w:ascii="Arial" w:eastAsia="Arial" w:hAnsi="Arial" w:cs="Arial"/>
          <w:sz w:val="24"/>
          <w:szCs w:val="24"/>
        </w:rPr>
      </w:pPr>
    </w:p>
    <w:p w14:paraId="61F64BF8" w14:textId="77777777" w:rsidR="00315578" w:rsidRDefault="00315578" w:rsidP="00315578">
      <w:pPr>
        <w:spacing w:line="257" w:lineRule="auto"/>
        <w:rPr>
          <w:rFonts w:ascii="Arial" w:eastAsia="Arial" w:hAnsi="Arial" w:cs="Arial"/>
          <w:sz w:val="24"/>
          <w:szCs w:val="24"/>
        </w:rPr>
      </w:pPr>
    </w:p>
    <w:p w14:paraId="25182F74" w14:textId="150AFF71" w:rsidR="00315578" w:rsidRDefault="00315578" w:rsidP="00315578">
      <w:pPr>
        <w:spacing w:line="257" w:lineRule="auto"/>
      </w:pPr>
      <w:r w:rsidRPr="5197391F">
        <w:rPr>
          <w:rFonts w:ascii="Arial" w:eastAsia="Arial" w:hAnsi="Arial" w:cs="Arial"/>
          <w:sz w:val="24"/>
          <w:szCs w:val="24"/>
        </w:rPr>
        <w:t>Hello everyone.</w:t>
      </w:r>
      <w:r w:rsidRPr="5197391F"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</w:p>
    <w:p w14:paraId="2BE1338F" w14:textId="77777777" w:rsidR="00315578" w:rsidRDefault="00315578" w:rsidP="00315578">
      <w:pPr>
        <w:spacing w:line="257" w:lineRule="auto"/>
      </w:pPr>
      <w:r w:rsidRPr="7F99296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14:paraId="7983B42F" w14:textId="77777777" w:rsidR="00315578" w:rsidRDefault="00315578" w:rsidP="00315578">
      <w:pPr>
        <w:spacing w:line="480" w:lineRule="auto"/>
        <w:jc w:val="both"/>
      </w:pPr>
      <w:r w:rsidRPr="7F99296D">
        <w:rPr>
          <w:rFonts w:ascii="Arial" w:eastAsia="Arial" w:hAnsi="Arial" w:cs="Arial"/>
          <w:sz w:val="24"/>
          <w:szCs w:val="24"/>
        </w:rPr>
        <w:t>I am delighted to be speaking to you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 w:rsidRPr="7F99296D">
        <w:rPr>
          <w:rFonts w:ascii="Arial" w:eastAsia="Arial" w:hAnsi="Arial" w:cs="Arial"/>
          <w:sz w:val="24"/>
          <w:szCs w:val="24"/>
        </w:rPr>
        <w:t xml:space="preserve">today; and am incredibly grateful to be part of this </w:t>
      </w:r>
      <w:r>
        <w:rPr>
          <w:rFonts w:ascii="Arial" w:eastAsia="Arial" w:hAnsi="Arial" w:cs="Arial"/>
          <w:sz w:val="24"/>
          <w:szCs w:val="24"/>
        </w:rPr>
        <w:t xml:space="preserve">panel. </w:t>
      </w:r>
      <w:r w:rsidRPr="7F99296D">
        <w:rPr>
          <w:rFonts w:ascii="Arial" w:eastAsia="Arial" w:hAnsi="Arial" w:cs="Arial"/>
          <w:sz w:val="24"/>
          <w:szCs w:val="24"/>
        </w:rPr>
        <w:t xml:space="preserve"> </w:t>
      </w:r>
    </w:p>
    <w:p w14:paraId="4CA47AF7" w14:textId="77777777" w:rsidR="00315578" w:rsidRDefault="00315578" w:rsidP="00315578">
      <w:pPr>
        <w:spacing w:line="480" w:lineRule="auto"/>
        <w:jc w:val="both"/>
      </w:pPr>
      <w:r w:rsidRPr="7F99296D">
        <w:rPr>
          <w:rFonts w:ascii="Arial" w:eastAsia="Arial" w:hAnsi="Arial" w:cs="Arial"/>
          <w:sz w:val="24"/>
          <w:szCs w:val="24"/>
        </w:rPr>
        <w:t xml:space="preserve"> </w:t>
      </w:r>
    </w:p>
    <w:p w14:paraId="5D0E345D" w14:textId="77777777" w:rsidR="00315578" w:rsidRDefault="00315578" w:rsidP="00315578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 w:rsidRPr="7F99296D">
        <w:rPr>
          <w:rFonts w:ascii="Arial" w:eastAsia="Arial" w:hAnsi="Arial" w:cs="Arial"/>
          <w:sz w:val="24"/>
          <w:szCs w:val="24"/>
        </w:rPr>
        <w:t>We all know that this is an absolutely vital year for climate action</w:t>
      </w:r>
      <w:r>
        <w:rPr>
          <w:rFonts w:ascii="Arial" w:eastAsia="Arial" w:hAnsi="Arial" w:cs="Arial"/>
          <w:sz w:val="24"/>
          <w:szCs w:val="24"/>
        </w:rPr>
        <w:t xml:space="preserve"> and today is a chance</w:t>
      </w:r>
      <w:r w:rsidRPr="7F99296D">
        <w:rPr>
          <w:rFonts w:ascii="Arial" w:eastAsia="Arial" w:hAnsi="Arial" w:cs="Arial"/>
          <w:sz w:val="24"/>
          <w:szCs w:val="24"/>
        </w:rPr>
        <w:t xml:space="preserve"> to discuss some of the key </w:t>
      </w:r>
      <w:r>
        <w:rPr>
          <w:rFonts w:ascii="Arial" w:eastAsia="Arial" w:hAnsi="Arial" w:cs="Arial"/>
          <w:sz w:val="24"/>
          <w:szCs w:val="24"/>
        </w:rPr>
        <w:t xml:space="preserve">and complex </w:t>
      </w:r>
      <w:r w:rsidRPr="7F99296D">
        <w:rPr>
          <w:rFonts w:ascii="Arial" w:eastAsia="Arial" w:hAnsi="Arial" w:cs="Arial"/>
          <w:sz w:val="24"/>
          <w:szCs w:val="24"/>
        </w:rPr>
        <w:t>dimensions of migratio</w:t>
      </w:r>
      <w:r>
        <w:rPr>
          <w:rFonts w:ascii="Arial" w:eastAsia="Arial" w:hAnsi="Arial" w:cs="Arial"/>
          <w:sz w:val="24"/>
          <w:szCs w:val="24"/>
        </w:rPr>
        <w:t xml:space="preserve">n, climate and </w:t>
      </w:r>
      <w:r w:rsidRPr="7F99296D">
        <w:rPr>
          <w:rFonts w:ascii="Arial" w:eastAsia="Arial" w:hAnsi="Arial" w:cs="Arial"/>
          <w:sz w:val="24"/>
          <w:szCs w:val="24"/>
        </w:rPr>
        <w:t>environment</w:t>
      </w:r>
      <w:r>
        <w:rPr>
          <w:rFonts w:ascii="Arial" w:eastAsia="Arial" w:hAnsi="Arial" w:cs="Arial"/>
          <w:sz w:val="24"/>
          <w:szCs w:val="24"/>
        </w:rPr>
        <w:t>al change.</w:t>
      </w:r>
      <w:r w:rsidRPr="7F99296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Today is an opportunity to hear the challenges faced by countries </w:t>
      </w:r>
      <w:r w:rsidRPr="7F99296D">
        <w:rPr>
          <w:rFonts w:ascii="Arial" w:eastAsia="Arial" w:hAnsi="Arial" w:cs="Arial"/>
          <w:sz w:val="24"/>
          <w:szCs w:val="24"/>
        </w:rPr>
        <w:t xml:space="preserve">most vulnerable to </w:t>
      </w:r>
      <w:r>
        <w:rPr>
          <w:rFonts w:ascii="Arial" w:eastAsia="Arial" w:hAnsi="Arial" w:cs="Arial"/>
          <w:sz w:val="24"/>
          <w:szCs w:val="24"/>
        </w:rPr>
        <w:t xml:space="preserve">the impacts of </w:t>
      </w:r>
      <w:r w:rsidRPr="7F99296D">
        <w:rPr>
          <w:rFonts w:ascii="Arial" w:eastAsia="Arial" w:hAnsi="Arial" w:cs="Arial"/>
          <w:sz w:val="24"/>
          <w:szCs w:val="24"/>
        </w:rPr>
        <w:t xml:space="preserve">climate change. </w:t>
      </w:r>
    </w:p>
    <w:p w14:paraId="04FBBD70" w14:textId="77777777" w:rsidR="00315578" w:rsidRDefault="00315578" w:rsidP="00315578">
      <w:pPr>
        <w:spacing w:line="480" w:lineRule="auto"/>
        <w:jc w:val="both"/>
      </w:pPr>
      <w:r w:rsidRPr="5197391F">
        <w:rPr>
          <w:rFonts w:ascii="Arial" w:eastAsia="Arial" w:hAnsi="Arial" w:cs="Arial"/>
          <w:sz w:val="24"/>
          <w:szCs w:val="24"/>
        </w:rPr>
        <w:t xml:space="preserve"> </w:t>
      </w:r>
    </w:p>
    <w:p w14:paraId="489F2982" w14:textId="77777777" w:rsidR="00315578" w:rsidRDefault="00315578" w:rsidP="00315578">
      <w:pPr>
        <w:spacing w:line="480" w:lineRule="auto"/>
        <w:jc w:val="both"/>
      </w:pPr>
      <w:r w:rsidRPr="5197391F"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5197391F">
        <w:rPr>
          <w:rFonts w:ascii="Arial" w:eastAsia="Arial" w:hAnsi="Arial" w:cs="Arial"/>
          <w:sz w:val="24"/>
          <w:szCs w:val="24"/>
        </w:rPr>
        <w:t>know that the impact of Covid</w:t>
      </w:r>
      <w:r>
        <w:rPr>
          <w:rFonts w:ascii="Arial" w:eastAsia="Arial" w:hAnsi="Arial" w:cs="Arial"/>
          <w:sz w:val="24"/>
          <w:szCs w:val="24"/>
        </w:rPr>
        <w:t>-19</w:t>
      </w:r>
      <w:r w:rsidRPr="5197391F">
        <w:rPr>
          <w:rFonts w:ascii="Arial" w:eastAsia="Arial" w:hAnsi="Arial" w:cs="Arial"/>
          <w:sz w:val="24"/>
          <w:szCs w:val="24"/>
        </w:rPr>
        <w:t xml:space="preserve"> has made action more difficult, but we</w:t>
      </w:r>
      <w:r>
        <w:rPr>
          <w:rFonts w:ascii="Arial" w:eastAsia="Arial" w:hAnsi="Arial" w:cs="Arial"/>
          <w:sz w:val="24"/>
          <w:szCs w:val="24"/>
        </w:rPr>
        <w:t xml:space="preserve"> now</w:t>
      </w:r>
      <w:r w:rsidRPr="5197391F">
        <w:rPr>
          <w:rFonts w:ascii="Arial" w:eastAsia="Arial" w:hAnsi="Arial" w:cs="Arial"/>
          <w:sz w:val="24"/>
          <w:szCs w:val="24"/>
        </w:rPr>
        <w:t xml:space="preserve"> have an opportunity to build back better</w:t>
      </w:r>
      <w:r>
        <w:rPr>
          <w:rFonts w:ascii="Arial" w:eastAsia="Arial" w:hAnsi="Arial" w:cs="Arial"/>
          <w:sz w:val="24"/>
          <w:szCs w:val="24"/>
        </w:rPr>
        <w:t>, support communities to adapt and develop resilience, whilst</w:t>
      </w:r>
      <w:r w:rsidRPr="5197391F">
        <w:rPr>
          <w:rFonts w:ascii="Arial" w:eastAsia="Arial" w:hAnsi="Arial" w:cs="Arial"/>
          <w:sz w:val="24"/>
          <w:szCs w:val="24"/>
        </w:rPr>
        <w:t xml:space="preserve"> protect</w:t>
      </w:r>
      <w:r>
        <w:rPr>
          <w:rFonts w:ascii="Arial" w:eastAsia="Arial" w:hAnsi="Arial" w:cs="Arial"/>
          <w:sz w:val="24"/>
          <w:szCs w:val="24"/>
        </w:rPr>
        <w:t>ing</w:t>
      </w:r>
      <w:r w:rsidRPr="5197391F">
        <w:rPr>
          <w:rFonts w:ascii="Arial" w:eastAsia="Arial" w:hAnsi="Arial" w:cs="Arial"/>
          <w:sz w:val="24"/>
          <w:szCs w:val="24"/>
        </w:rPr>
        <w:t xml:space="preserve"> our climate</w:t>
      </w:r>
      <w:r>
        <w:rPr>
          <w:rFonts w:ascii="Arial" w:eastAsia="Arial" w:hAnsi="Arial" w:cs="Arial"/>
          <w:sz w:val="24"/>
          <w:szCs w:val="24"/>
        </w:rPr>
        <w:t xml:space="preserve"> and environment. </w:t>
      </w:r>
    </w:p>
    <w:p w14:paraId="1D08466E" w14:textId="77777777" w:rsidR="00315578" w:rsidRDefault="00315578" w:rsidP="00315578">
      <w:pPr>
        <w:spacing w:line="480" w:lineRule="auto"/>
        <w:jc w:val="both"/>
      </w:pPr>
      <w:r w:rsidRPr="5197391F">
        <w:rPr>
          <w:rFonts w:ascii="Arial" w:eastAsia="Arial" w:hAnsi="Arial" w:cs="Arial"/>
          <w:sz w:val="24"/>
          <w:szCs w:val="24"/>
        </w:rPr>
        <w:t xml:space="preserve"> </w:t>
      </w:r>
    </w:p>
    <w:p w14:paraId="6182BA82" w14:textId="77777777" w:rsidR="00315578" w:rsidRDefault="00315578" w:rsidP="00315578">
      <w:pPr>
        <w:spacing w:line="480" w:lineRule="auto"/>
        <w:jc w:val="both"/>
      </w:pPr>
      <w:r w:rsidRPr="5197391F">
        <w:rPr>
          <w:rFonts w:ascii="Arial" w:eastAsia="Arial" w:hAnsi="Arial" w:cs="Arial"/>
          <w:sz w:val="24"/>
          <w:szCs w:val="24"/>
        </w:rPr>
        <w:t xml:space="preserve">I wear two hats in the UK Government - as Minister for Business, Energy and Clean Growth, and as the UK International Champion on Adaptation and Resilience for the COP26 Presidency. </w:t>
      </w:r>
    </w:p>
    <w:p w14:paraId="6F39F12E" w14:textId="77777777" w:rsidR="00315578" w:rsidRPr="00A336F5" w:rsidRDefault="00315578" w:rsidP="00315578">
      <w:pPr>
        <w:spacing w:line="480" w:lineRule="auto"/>
        <w:jc w:val="both"/>
      </w:pPr>
    </w:p>
    <w:p w14:paraId="1CE65764" w14:textId="77777777" w:rsidR="00315578" w:rsidRDefault="00315578" w:rsidP="00315578">
      <w:pPr>
        <w:spacing w:line="480" w:lineRule="auto"/>
        <w:jc w:val="both"/>
      </w:pPr>
      <w:r>
        <w:rPr>
          <w:rFonts w:ascii="Arial" w:eastAsia="Arial" w:hAnsi="Arial" w:cs="Arial"/>
          <w:sz w:val="24"/>
          <w:szCs w:val="24"/>
        </w:rPr>
        <w:t>W</w:t>
      </w:r>
      <w:r w:rsidRPr="463184CC">
        <w:rPr>
          <w:rFonts w:ascii="Arial" w:eastAsia="Arial" w:hAnsi="Arial" w:cs="Arial"/>
          <w:sz w:val="24"/>
          <w:szCs w:val="24"/>
        </w:rPr>
        <w:t>ith each day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463184CC">
        <w:rPr>
          <w:rFonts w:ascii="Arial" w:eastAsia="Arial" w:hAnsi="Arial" w:cs="Arial"/>
          <w:sz w:val="24"/>
          <w:szCs w:val="24"/>
        </w:rPr>
        <w:t xml:space="preserve">I’ve understood more how urgent the need for action to respond to climate risks really is. </w:t>
      </w:r>
    </w:p>
    <w:p w14:paraId="4BB35D89" w14:textId="77777777" w:rsidR="00315578" w:rsidRDefault="00315578" w:rsidP="00315578">
      <w:pPr>
        <w:spacing w:line="480" w:lineRule="auto"/>
        <w:jc w:val="both"/>
      </w:pPr>
    </w:p>
    <w:p w14:paraId="3B18322D" w14:textId="77777777" w:rsidR="00315578" w:rsidRDefault="00315578" w:rsidP="00315578">
      <w:pPr>
        <w:spacing w:line="480" w:lineRule="auto"/>
        <w:jc w:val="both"/>
      </w:pPr>
      <w:r w:rsidRPr="463184CC">
        <w:rPr>
          <w:rFonts w:ascii="Arial" w:eastAsia="Arial" w:hAnsi="Arial" w:cs="Arial"/>
          <w:sz w:val="24"/>
          <w:szCs w:val="24"/>
        </w:rPr>
        <w:t xml:space="preserve">Natural disasters caused over 150 billion dollars in losses in 2019 and displaced nearly 25 million people. </w:t>
      </w:r>
    </w:p>
    <w:p w14:paraId="2A49C749" w14:textId="77777777" w:rsidR="00315578" w:rsidRDefault="00315578" w:rsidP="00315578">
      <w:pPr>
        <w:spacing w:line="480" w:lineRule="auto"/>
        <w:jc w:val="both"/>
      </w:pPr>
      <w:r w:rsidRPr="463184CC">
        <w:rPr>
          <w:rFonts w:ascii="Arial" w:eastAsia="Arial" w:hAnsi="Arial" w:cs="Arial"/>
          <w:sz w:val="24"/>
          <w:szCs w:val="24"/>
        </w:rPr>
        <w:t xml:space="preserve"> </w:t>
      </w:r>
    </w:p>
    <w:p w14:paraId="6B6EF450" w14:textId="77777777" w:rsidR="00315578" w:rsidRDefault="00315578" w:rsidP="00315578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 w:rsidRPr="7F99296D">
        <w:rPr>
          <w:rFonts w:ascii="Arial" w:eastAsia="Arial" w:hAnsi="Arial" w:cs="Arial"/>
          <w:sz w:val="24"/>
          <w:szCs w:val="24"/>
        </w:rPr>
        <w:lastRenderedPageBreak/>
        <w:t xml:space="preserve">In 2020, over 50 million people worldwide were affected by floods, droughts and storms and in extreme cases forced to move. </w:t>
      </w:r>
    </w:p>
    <w:p w14:paraId="1A9F9521" w14:textId="77777777" w:rsidR="00315578" w:rsidRDefault="00315578" w:rsidP="00315578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7728D466" w14:textId="77777777" w:rsidR="00315578" w:rsidRDefault="00315578" w:rsidP="00315578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According to the World Bank, without action there could be 143 million internal migrants permanently displaced by climate change related phenomena by 2050.</w:t>
      </w:r>
      <w:r>
        <w:rPr>
          <w:rStyle w:val="FootnoteReference"/>
          <w:rFonts w:ascii="Arial" w:eastAsia="Arial" w:hAnsi="Arial" w:cs="Arial"/>
          <w:sz w:val="24"/>
          <w:szCs w:val="24"/>
        </w:rPr>
        <w:footnoteReference w:id="1"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4693CD8" w14:textId="77777777" w:rsidR="00315578" w:rsidRDefault="00315578" w:rsidP="00315578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04502AFA" w14:textId="77777777" w:rsidR="00315578" w:rsidRDefault="00315578" w:rsidP="00315578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Existing evidence shows that c</w:t>
      </w:r>
      <w:r w:rsidRPr="7F99296D">
        <w:rPr>
          <w:rFonts w:ascii="Arial" w:eastAsia="Arial" w:hAnsi="Arial" w:cs="Arial"/>
          <w:sz w:val="24"/>
          <w:szCs w:val="24"/>
        </w:rPr>
        <w:t>limate extremes and environmental degradation are often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7F99296D">
        <w:rPr>
          <w:rFonts w:ascii="Arial" w:eastAsia="Arial" w:hAnsi="Arial" w:cs="Arial"/>
          <w:sz w:val="24"/>
          <w:szCs w:val="24"/>
        </w:rPr>
        <w:t>amplifier</w:t>
      </w:r>
      <w:r>
        <w:rPr>
          <w:rFonts w:ascii="Arial" w:eastAsia="Arial" w:hAnsi="Arial" w:cs="Arial"/>
          <w:sz w:val="24"/>
          <w:szCs w:val="24"/>
        </w:rPr>
        <w:t>s</w:t>
      </w:r>
      <w:r w:rsidRPr="7F99296D">
        <w:rPr>
          <w:rFonts w:ascii="Arial" w:eastAsia="Arial" w:hAnsi="Arial" w:cs="Arial"/>
          <w:sz w:val="24"/>
          <w:szCs w:val="24"/>
        </w:rPr>
        <w:t xml:space="preserve"> of </w:t>
      </w:r>
      <w:r>
        <w:rPr>
          <w:rFonts w:ascii="Arial" w:eastAsia="Arial" w:hAnsi="Arial" w:cs="Arial"/>
          <w:sz w:val="24"/>
          <w:szCs w:val="24"/>
        </w:rPr>
        <w:t xml:space="preserve">other </w:t>
      </w:r>
      <w:r w:rsidRPr="7F99296D">
        <w:rPr>
          <w:rFonts w:ascii="Arial" w:eastAsia="Arial" w:hAnsi="Arial" w:cs="Arial"/>
          <w:sz w:val="24"/>
          <w:szCs w:val="24"/>
        </w:rPr>
        <w:t>migration drivers</w:t>
      </w:r>
      <w:r>
        <w:rPr>
          <w:rFonts w:ascii="Arial" w:eastAsia="Arial" w:hAnsi="Arial" w:cs="Arial"/>
          <w:sz w:val="24"/>
          <w:szCs w:val="24"/>
        </w:rPr>
        <w:t>. The UK</w:t>
      </w:r>
      <w:r w:rsidRPr="7F99296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recognises the existential threat felt by some communities and </w:t>
      </w:r>
      <w:r w:rsidRPr="7F99296D">
        <w:rPr>
          <w:rFonts w:ascii="Arial" w:eastAsia="Arial" w:hAnsi="Arial" w:cs="Arial"/>
          <w:sz w:val="24"/>
          <w:szCs w:val="24"/>
        </w:rPr>
        <w:t xml:space="preserve">that climate change will increasingly become a significant factor in driving </w:t>
      </w:r>
      <w:r>
        <w:rPr>
          <w:rFonts w:ascii="Arial" w:eastAsia="Arial" w:hAnsi="Arial" w:cs="Arial"/>
          <w:sz w:val="24"/>
          <w:szCs w:val="24"/>
        </w:rPr>
        <w:t xml:space="preserve">people’s decision to move. </w:t>
      </w:r>
    </w:p>
    <w:p w14:paraId="128D59B8" w14:textId="77777777" w:rsidR="00315578" w:rsidRDefault="00315578" w:rsidP="00315578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 w:rsidRPr="7F99296D">
        <w:rPr>
          <w:rFonts w:ascii="Arial" w:eastAsia="Arial" w:hAnsi="Arial" w:cs="Arial"/>
          <w:sz w:val="24"/>
          <w:szCs w:val="24"/>
        </w:rPr>
        <w:t xml:space="preserve">We must </w:t>
      </w:r>
      <w:r>
        <w:rPr>
          <w:rFonts w:ascii="Arial" w:eastAsia="Arial" w:hAnsi="Arial" w:cs="Arial"/>
          <w:sz w:val="24"/>
          <w:szCs w:val="24"/>
        </w:rPr>
        <w:t xml:space="preserve">therefore </w:t>
      </w:r>
      <w:r w:rsidRPr="7F99296D">
        <w:rPr>
          <w:rFonts w:ascii="Arial" w:eastAsia="Arial" w:hAnsi="Arial" w:cs="Arial"/>
          <w:sz w:val="24"/>
          <w:szCs w:val="24"/>
        </w:rPr>
        <w:t>learn from those who are on the frontline and who have the most experience of tackling climate change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53B7915A" w14:textId="77777777" w:rsidR="00315578" w:rsidRDefault="00315578" w:rsidP="00315578">
      <w:pPr>
        <w:spacing w:line="480" w:lineRule="auto"/>
        <w:jc w:val="both"/>
      </w:pPr>
      <w:r w:rsidRPr="7F99296D">
        <w:rPr>
          <w:rFonts w:ascii="Arial" w:eastAsia="Arial" w:hAnsi="Arial" w:cs="Arial"/>
          <w:sz w:val="24"/>
          <w:szCs w:val="24"/>
        </w:rPr>
        <w:t xml:space="preserve"> </w:t>
      </w:r>
    </w:p>
    <w:p w14:paraId="44501BA9" w14:textId="77777777" w:rsidR="00315578" w:rsidRDefault="00315578" w:rsidP="00315578">
      <w:pPr>
        <w:spacing w:line="48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7F99296D">
        <w:rPr>
          <w:rFonts w:ascii="Arial" w:eastAsia="Arial" w:hAnsi="Arial" w:cs="Arial"/>
          <w:sz w:val="24"/>
          <w:szCs w:val="24"/>
        </w:rPr>
        <w:t>I also want to</w:t>
      </w:r>
      <w:r>
        <w:rPr>
          <w:rFonts w:ascii="Arial" w:eastAsia="Arial" w:hAnsi="Arial" w:cs="Arial"/>
          <w:sz w:val="24"/>
          <w:szCs w:val="24"/>
        </w:rPr>
        <w:t xml:space="preserve"> emphasise </w:t>
      </w:r>
      <w:r w:rsidRPr="7F99296D">
        <w:rPr>
          <w:rFonts w:ascii="Arial" w:eastAsia="Arial" w:hAnsi="Arial" w:cs="Arial"/>
          <w:sz w:val="24"/>
          <w:szCs w:val="24"/>
        </w:rPr>
        <w:t xml:space="preserve">the importance </w:t>
      </w:r>
      <w:r>
        <w:rPr>
          <w:rFonts w:ascii="Arial" w:eastAsia="Arial" w:hAnsi="Arial" w:cs="Arial"/>
          <w:sz w:val="24"/>
          <w:szCs w:val="24"/>
        </w:rPr>
        <w:t>of</w:t>
      </w:r>
      <w:r w:rsidRPr="7F99296D">
        <w:rPr>
          <w:rFonts w:ascii="Arial" w:eastAsia="Arial" w:hAnsi="Arial" w:cs="Arial"/>
          <w:sz w:val="24"/>
          <w:szCs w:val="24"/>
        </w:rPr>
        <w:t xml:space="preserve"> giving recognition to the essential leadership and efforts of women and girls in adapting to the impacts of climate change.</w:t>
      </w:r>
      <w:r>
        <w:rPr>
          <w:rFonts w:ascii="Arial" w:eastAsia="Arial" w:hAnsi="Arial" w:cs="Arial"/>
          <w:sz w:val="24"/>
          <w:szCs w:val="24"/>
        </w:rPr>
        <w:t xml:space="preserve"> Despite this, t</w:t>
      </w:r>
      <w:r w:rsidRPr="00B605EF">
        <w:rPr>
          <w:rFonts w:ascii="Arial" w:eastAsia="Arial" w:hAnsi="Arial" w:cs="Arial"/>
          <w:sz w:val="24"/>
          <w:szCs w:val="24"/>
        </w:rPr>
        <w:t>hey are disproportionately affected</w:t>
      </w:r>
      <w:r>
        <w:rPr>
          <w:rFonts w:ascii="Arial" w:eastAsia="Arial" w:hAnsi="Arial" w:cs="Arial"/>
          <w:sz w:val="24"/>
          <w:szCs w:val="24"/>
        </w:rPr>
        <w:t xml:space="preserve"> by consequences of climate-related displacement.</w:t>
      </w:r>
      <w:r w:rsidRPr="00B605EF">
        <w:rPr>
          <w:rFonts w:ascii="Arial" w:eastAsia="Arial" w:hAnsi="Arial" w:cs="Arial"/>
          <w:sz w:val="24"/>
          <w:szCs w:val="24"/>
        </w:rPr>
        <w:t xml:space="preserve"> </w:t>
      </w:r>
    </w:p>
    <w:p w14:paraId="504206CC" w14:textId="77777777" w:rsidR="00315578" w:rsidRDefault="00315578" w:rsidP="00315578">
      <w:pPr>
        <w:spacing w:line="48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00BA93D" w14:textId="77777777" w:rsidR="00315578" w:rsidRDefault="00315578" w:rsidP="00315578">
      <w:pPr>
        <w:spacing w:line="48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7F99296D">
        <w:rPr>
          <w:rFonts w:ascii="Arial" w:eastAsia="Arial" w:hAnsi="Arial" w:cs="Arial"/>
          <w:color w:val="000000" w:themeColor="text1"/>
          <w:sz w:val="24"/>
          <w:szCs w:val="24"/>
        </w:rPr>
        <w:t>We must listen to th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ese</w:t>
      </w:r>
      <w:r w:rsidRPr="7F99296D">
        <w:rPr>
          <w:rFonts w:ascii="Arial" w:eastAsia="Arial" w:hAnsi="Arial" w:cs="Arial"/>
          <w:color w:val="000000" w:themeColor="text1"/>
          <w:sz w:val="24"/>
          <w:szCs w:val="24"/>
        </w:rPr>
        <w:t xml:space="preserve"> voices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Pr="7F99296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ensure</w:t>
      </w:r>
      <w:r w:rsidRPr="7F99296D">
        <w:rPr>
          <w:rFonts w:ascii="Arial" w:eastAsia="Arial" w:hAnsi="Arial" w:cs="Arial"/>
          <w:color w:val="000000" w:themeColor="text1"/>
          <w:sz w:val="24"/>
          <w:szCs w:val="24"/>
        </w:rPr>
        <w:t xml:space="preserve"> their needs are reflected in our discussions.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Donors need to do more to support the adaptation agenda, and to scale action which averts, minimises and addresses loss and damage.</w:t>
      </w:r>
    </w:p>
    <w:p w14:paraId="2A683691" w14:textId="77777777" w:rsidR="00315578" w:rsidRDefault="00315578" w:rsidP="00315578">
      <w:pPr>
        <w:spacing w:line="48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B02355C" w14:textId="77777777" w:rsidR="00315578" w:rsidRPr="00F21EEB" w:rsidRDefault="00315578" w:rsidP="00315578">
      <w:pPr>
        <w:spacing w:line="48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Pause  </w:t>
      </w:r>
    </w:p>
    <w:p w14:paraId="1EC5FEB7" w14:textId="77777777" w:rsidR="00315578" w:rsidRDefault="00315578" w:rsidP="00315578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C9625C" w14:textId="77777777" w:rsidR="00315578" w:rsidRDefault="00315578" w:rsidP="00315578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W</w:t>
      </w:r>
      <w:r w:rsidRPr="463184CC"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urgently need to better understand</w:t>
      </w:r>
      <w:r w:rsidRPr="463184CC">
        <w:rPr>
          <w:rFonts w:ascii="Arial" w:eastAsia="Arial" w:hAnsi="Arial" w:cs="Arial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 xml:space="preserve"> complex</w:t>
      </w:r>
      <w:r w:rsidRPr="463184CC">
        <w:rPr>
          <w:rFonts w:ascii="Arial" w:eastAsia="Arial" w:hAnsi="Arial" w:cs="Arial"/>
          <w:sz w:val="24"/>
          <w:szCs w:val="24"/>
        </w:rPr>
        <w:t xml:space="preserve"> links between migration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463184CC">
        <w:rPr>
          <w:rFonts w:ascii="Arial" w:eastAsia="Arial" w:hAnsi="Arial" w:cs="Arial"/>
          <w:sz w:val="24"/>
          <w:szCs w:val="24"/>
        </w:rPr>
        <w:t>climate change</w:t>
      </w:r>
      <w:r>
        <w:rPr>
          <w:rFonts w:ascii="Arial" w:eastAsia="Arial" w:hAnsi="Arial" w:cs="Arial"/>
          <w:sz w:val="24"/>
          <w:szCs w:val="24"/>
        </w:rPr>
        <w:t xml:space="preserve"> and environmental degradation</w:t>
      </w:r>
      <w:r w:rsidRPr="463184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inform</w:t>
      </w:r>
      <w:r w:rsidRPr="463184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 policy and action</w:t>
      </w:r>
      <w:r w:rsidRPr="463184CC">
        <w:rPr>
          <w:rFonts w:ascii="Arial" w:eastAsia="Arial" w:hAnsi="Arial" w:cs="Arial"/>
          <w:sz w:val="24"/>
          <w:szCs w:val="24"/>
        </w:rPr>
        <w:t xml:space="preserve">.  </w:t>
      </w:r>
    </w:p>
    <w:p w14:paraId="44CF3FE2" w14:textId="77777777" w:rsidR="00315578" w:rsidRDefault="00315578" w:rsidP="00315578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5DD2A07C" w14:textId="77777777" w:rsidR="00315578" w:rsidRDefault="00315578" w:rsidP="00315578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UK has</w:t>
      </w:r>
      <w:r w:rsidRPr="463184CC">
        <w:rPr>
          <w:rFonts w:ascii="Arial" w:eastAsia="Arial" w:hAnsi="Arial" w:cs="Arial"/>
          <w:sz w:val="24"/>
          <w:szCs w:val="24"/>
        </w:rPr>
        <w:t xml:space="preserve"> commission</w:t>
      </w:r>
      <w:r>
        <w:rPr>
          <w:rFonts w:ascii="Arial" w:eastAsia="Arial" w:hAnsi="Arial" w:cs="Arial"/>
          <w:sz w:val="24"/>
          <w:szCs w:val="24"/>
        </w:rPr>
        <w:t>ed</w:t>
      </w:r>
      <w:r w:rsidRPr="463184CC">
        <w:rPr>
          <w:rFonts w:ascii="Arial" w:eastAsia="Arial" w:hAnsi="Arial" w:cs="Arial"/>
          <w:sz w:val="24"/>
          <w:szCs w:val="24"/>
        </w:rPr>
        <w:t xml:space="preserve"> an assessment of existing evidence </w:t>
      </w:r>
      <w:r>
        <w:rPr>
          <w:rFonts w:ascii="Arial" w:eastAsia="Arial" w:hAnsi="Arial" w:cs="Arial"/>
          <w:sz w:val="24"/>
          <w:szCs w:val="24"/>
        </w:rPr>
        <w:t>of how climate</w:t>
      </w:r>
      <w:r w:rsidRPr="463184CC">
        <w:rPr>
          <w:rFonts w:ascii="Arial" w:eastAsia="Arial" w:hAnsi="Arial" w:cs="Arial"/>
          <w:sz w:val="24"/>
          <w:szCs w:val="24"/>
        </w:rPr>
        <w:t xml:space="preserve"> change </w:t>
      </w:r>
      <w:r>
        <w:rPr>
          <w:rFonts w:ascii="Arial" w:eastAsia="Arial" w:hAnsi="Arial" w:cs="Arial"/>
          <w:sz w:val="24"/>
          <w:szCs w:val="24"/>
        </w:rPr>
        <w:t xml:space="preserve">impacts </w:t>
      </w:r>
      <w:r w:rsidRPr="463184CC">
        <w:rPr>
          <w:rFonts w:ascii="Arial" w:eastAsia="Arial" w:hAnsi="Arial" w:cs="Arial"/>
          <w:sz w:val="24"/>
          <w:szCs w:val="24"/>
        </w:rPr>
        <w:t>migration</w:t>
      </w:r>
      <w:r>
        <w:rPr>
          <w:rFonts w:ascii="Arial" w:eastAsia="Arial" w:hAnsi="Arial" w:cs="Arial"/>
          <w:sz w:val="24"/>
          <w:szCs w:val="24"/>
        </w:rPr>
        <w:t xml:space="preserve"> to support this dialogue, </w:t>
      </w:r>
      <w:r w:rsidRPr="0090004C">
        <w:rPr>
          <w:rFonts w:ascii="Arial" w:eastAsia="Arial" w:hAnsi="Arial" w:cs="Arial"/>
          <w:sz w:val="24"/>
          <w:szCs w:val="24"/>
        </w:rPr>
        <w:t xml:space="preserve">especially as we head towards COP 26. </w:t>
      </w:r>
    </w:p>
    <w:p w14:paraId="746397A6" w14:textId="77777777" w:rsidR="00315578" w:rsidRDefault="00315578" w:rsidP="00315578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2BBDBD02" w14:textId="77777777" w:rsidR="00315578" w:rsidRDefault="00315578" w:rsidP="0031557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206CF">
        <w:rPr>
          <w:rFonts w:ascii="Arial" w:hAnsi="Arial" w:cs="Arial"/>
          <w:sz w:val="24"/>
          <w:szCs w:val="24"/>
        </w:rPr>
        <w:t>The UK is</w:t>
      </w:r>
      <w:r>
        <w:rPr>
          <w:rFonts w:ascii="Arial" w:hAnsi="Arial" w:cs="Arial"/>
          <w:sz w:val="24"/>
          <w:szCs w:val="24"/>
        </w:rPr>
        <w:t xml:space="preserve"> also </w:t>
      </w:r>
      <w:r w:rsidRPr="0090004C">
        <w:rPr>
          <w:rFonts w:ascii="Arial" w:hAnsi="Arial" w:cs="Arial"/>
          <w:sz w:val="24"/>
          <w:szCs w:val="24"/>
        </w:rPr>
        <w:t xml:space="preserve">supporting countries with </w:t>
      </w:r>
      <w:r w:rsidRPr="001206CF">
        <w:rPr>
          <w:rFonts w:ascii="Arial" w:hAnsi="Arial" w:cs="Arial"/>
          <w:sz w:val="24"/>
          <w:szCs w:val="24"/>
        </w:rPr>
        <w:t>adaptation and resilience</w:t>
      </w:r>
      <w:r>
        <w:rPr>
          <w:rFonts w:ascii="Arial" w:hAnsi="Arial" w:cs="Arial"/>
          <w:sz w:val="24"/>
          <w:szCs w:val="24"/>
        </w:rPr>
        <w:t xml:space="preserve"> planning</w:t>
      </w:r>
      <w:r w:rsidRPr="001206CF">
        <w:rPr>
          <w:rFonts w:ascii="Arial" w:hAnsi="Arial" w:cs="Arial"/>
          <w:sz w:val="24"/>
          <w:szCs w:val="24"/>
        </w:rPr>
        <w:t xml:space="preserve"> through major international climate funds </w:t>
      </w:r>
      <w:r>
        <w:rPr>
          <w:rFonts w:ascii="Arial" w:hAnsi="Arial" w:cs="Arial"/>
          <w:sz w:val="24"/>
          <w:szCs w:val="24"/>
        </w:rPr>
        <w:t>like</w:t>
      </w:r>
      <w:r w:rsidRPr="00C051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Green Climate Fund (GCF) and programme funding</w:t>
      </w:r>
      <w:r w:rsidRPr="00866C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14:paraId="2908B963" w14:textId="77777777" w:rsidR="00315578" w:rsidRDefault="00315578" w:rsidP="0031557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EBCE5A1" w14:textId="77777777" w:rsidR="00315578" w:rsidRDefault="00315578" w:rsidP="0031557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fulfilling our pledge to attain the goals of the Sendai Framework for Disaster Risk Reduction through our contributions to the Risk-informed Early Action Partnership. Through this, the UK is leading the way in scaling up early-warning systems to make 1 billion people safer from disaster by 2025. </w:t>
      </w:r>
    </w:p>
    <w:p w14:paraId="3FC22316" w14:textId="77777777" w:rsidR="00315578" w:rsidRDefault="00315578" w:rsidP="0031557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5C8D56B" w14:textId="77777777" w:rsidR="00315578" w:rsidRPr="00A336F5" w:rsidRDefault="00315578" w:rsidP="0031557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also supported the efforts for the establishment of a High-Level Panel on Internal Displacement, which will look at climate change a compounding factor contributing to internal displacement. The High-Level Panel will submit a report to the United Nations Secretary General (</w:t>
      </w:r>
      <w:r w:rsidRPr="00F21EEB">
        <w:rPr>
          <w:rFonts w:ascii="Arial" w:hAnsi="Arial" w:cs="Arial"/>
          <w:sz w:val="24"/>
          <w:szCs w:val="24"/>
        </w:rPr>
        <w:t>UNSG)</w:t>
      </w:r>
      <w:r>
        <w:rPr>
          <w:rFonts w:ascii="Arial" w:hAnsi="Arial" w:cs="Arial"/>
          <w:sz w:val="24"/>
          <w:szCs w:val="24"/>
        </w:rPr>
        <w:t xml:space="preserve"> in September with recommendations on how to resolve and prevent further displacement, including through adaption. </w:t>
      </w:r>
    </w:p>
    <w:p w14:paraId="54B015DA" w14:textId="77777777" w:rsidR="00315578" w:rsidRDefault="00315578" w:rsidP="00315578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02433DF1" w14:textId="77777777" w:rsidR="00315578" w:rsidRDefault="00315578" w:rsidP="00315578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 w:rsidRPr="463184CC">
        <w:rPr>
          <w:rFonts w:ascii="Arial" w:eastAsia="Arial" w:hAnsi="Arial" w:cs="Arial"/>
          <w:sz w:val="24"/>
          <w:szCs w:val="24"/>
        </w:rPr>
        <w:t xml:space="preserve">We believe a successful COP 26 will complement international processes around </w:t>
      </w:r>
      <w:r>
        <w:rPr>
          <w:rFonts w:ascii="Arial" w:eastAsia="Arial" w:hAnsi="Arial" w:cs="Arial"/>
          <w:sz w:val="24"/>
          <w:szCs w:val="24"/>
        </w:rPr>
        <w:t xml:space="preserve">the movement of people, and in particular the aims of the </w:t>
      </w:r>
      <w:r w:rsidRPr="7F99296D">
        <w:rPr>
          <w:rFonts w:ascii="Arial" w:eastAsia="Arial" w:hAnsi="Arial" w:cs="Arial"/>
          <w:sz w:val="24"/>
          <w:szCs w:val="24"/>
        </w:rPr>
        <w:t>Global Compact for Safe, Orderly and Regular Migration (GCM)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68ABEFAF" w14:textId="77777777" w:rsidR="00315578" w:rsidRDefault="00315578" w:rsidP="00315578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27170211" w14:textId="77777777" w:rsidR="00315578" w:rsidRDefault="00315578" w:rsidP="00315578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UK continues to actively work towards implementation of the GCM and has committed £3m to the UN Migration trust fund. We also look forward to participating in the International Migration Review Forum next year. The GCM provides support to</w:t>
      </w:r>
      <w:r w:rsidRPr="7F99296D">
        <w:rPr>
          <w:rFonts w:ascii="Arial" w:eastAsia="Arial" w:hAnsi="Arial" w:cs="Arial"/>
          <w:sz w:val="24"/>
          <w:szCs w:val="24"/>
        </w:rPr>
        <w:t xml:space="preserve"> our more focused work on climate change and environmental de</w:t>
      </w:r>
      <w:r>
        <w:rPr>
          <w:rFonts w:ascii="Arial" w:eastAsia="Arial" w:hAnsi="Arial" w:cs="Arial"/>
          <w:sz w:val="24"/>
          <w:szCs w:val="24"/>
        </w:rPr>
        <w:softHyphen/>
      </w:r>
      <w:r w:rsidRPr="7F99296D">
        <w:rPr>
          <w:rFonts w:ascii="Arial" w:eastAsia="Arial" w:hAnsi="Arial" w:cs="Arial"/>
          <w:sz w:val="24"/>
          <w:szCs w:val="24"/>
        </w:rPr>
        <w:t xml:space="preserve">gradation.  </w:t>
      </w:r>
    </w:p>
    <w:p w14:paraId="38B70976" w14:textId="77777777" w:rsidR="00315578" w:rsidRDefault="00315578" w:rsidP="00315578">
      <w:pPr>
        <w:spacing w:line="480" w:lineRule="auto"/>
        <w:jc w:val="both"/>
      </w:pPr>
    </w:p>
    <w:p w14:paraId="60F2D20D" w14:textId="77777777" w:rsidR="00315578" w:rsidRPr="00D5033D" w:rsidRDefault="00315578" w:rsidP="00315578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UK will continue to</w:t>
      </w:r>
      <w:r w:rsidRPr="463184CC">
        <w:rPr>
          <w:rFonts w:ascii="Arial" w:eastAsia="Arial" w:hAnsi="Arial" w:cs="Arial"/>
          <w:sz w:val="24"/>
          <w:szCs w:val="24"/>
        </w:rPr>
        <w:t xml:space="preserve"> put the needs of climate vulnerable countries front and centre in </w:t>
      </w:r>
      <w:r>
        <w:rPr>
          <w:rFonts w:ascii="Arial" w:eastAsia="Arial" w:hAnsi="Arial" w:cs="Arial"/>
          <w:sz w:val="24"/>
          <w:szCs w:val="24"/>
        </w:rPr>
        <w:t xml:space="preserve">international </w:t>
      </w:r>
      <w:r w:rsidRPr="463184CC">
        <w:rPr>
          <w:rFonts w:ascii="Arial" w:eastAsia="Arial" w:hAnsi="Arial" w:cs="Arial"/>
          <w:sz w:val="24"/>
          <w:szCs w:val="24"/>
        </w:rPr>
        <w:t>discussions</w:t>
      </w:r>
      <w:r>
        <w:rPr>
          <w:rFonts w:ascii="Arial" w:eastAsia="Arial" w:hAnsi="Arial" w:cs="Arial"/>
          <w:sz w:val="24"/>
          <w:szCs w:val="24"/>
        </w:rPr>
        <w:t>, carrying the priorities we heard clearly at the climate and Development Ministerial through to</w:t>
      </w:r>
      <w:r w:rsidRPr="463184CC">
        <w:rPr>
          <w:rFonts w:ascii="Arial" w:eastAsia="Arial" w:hAnsi="Arial" w:cs="Arial"/>
          <w:sz w:val="24"/>
          <w:szCs w:val="24"/>
        </w:rPr>
        <w:t xml:space="preserve"> the G7</w:t>
      </w:r>
      <w:r>
        <w:rPr>
          <w:rFonts w:ascii="Arial" w:eastAsia="Arial" w:hAnsi="Arial" w:cs="Arial"/>
          <w:sz w:val="24"/>
          <w:szCs w:val="24"/>
        </w:rPr>
        <w:t>,</w:t>
      </w:r>
      <w:r w:rsidRPr="463184CC">
        <w:rPr>
          <w:rFonts w:ascii="Arial" w:eastAsia="Arial" w:hAnsi="Arial" w:cs="Arial"/>
          <w:sz w:val="24"/>
          <w:szCs w:val="24"/>
        </w:rPr>
        <w:t xml:space="preserve"> COP26 and beyond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5E7122EC" w14:textId="77777777" w:rsidR="00315578" w:rsidRPr="00963CC9" w:rsidRDefault="00315578" w:rsidP="00315578">
      <w:pPr>
        <w:spacing w:line="276" w:lineRule="auto"/>
        <w:jc w:val="both"/>
        <w:rPr>
          <w:rFonts w:ascii="Arial" w:hAnsi="Arial" w:cs="Arial"/>
        </w:rPr>
      </w:pPr>
      <w:r w:rsidRPr="463184CC">
        <w:rPr>
          <w:rFonts w:ascii="Arial" w:eastAsia="Arial" w:hAnsi="Arial" w:cs="Arial"/>
          <w:sz w:val="24"/>
          <w:szCs w:val="24"/>
        </w:rPr>
        <w:t xml:space="preserve"> </w:t>
      </w:r>
    </w:p>
    <w:p w14:paraId="3555AEA6" w14:textId="77777777" w:rsidR="00315578" w:rsidRPr="0090004C" w:rsidRDefault="00315578" w:rsidP="0031557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63CC9">
        <w:rPr>
          <w:rFonts w:ascii="Arial" w:hAnsi="Arial" w:cs="Arial"/>
          <w:sz w:val="24"/>
          <w:szCs w:val="24"/>
        </w:rPr>
        <w:t xml:space="preserve">One of </w:t>
      </w:r>
      <w:r>
        <w:rPr>
          <w:rFonts w:ascii="Arial" w:hAnsi="Arial" w:cs="Arial"/>
          <w:sz w:val="24"/>
          <w:szCs w:val="24"/>
        </w:rPr>
        <w:t>our</w:t>
      </w:r>
      <w:r w:rsidRPr="00963C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specific</w:t>
      </w:r>
      <w:r w:rsidRPr="00963CC9">
        <w:rPr>
          <w:rFonts w:ascii="Arial" w:hAnsi="Arial" w:cs="Arial"/>
          <w:sz w:val="24"/>
          <w:szCs w:val="24"/>
        </w:rPr>
        <w:t xml:space="preserve"> priorities for COP26 </w:t>
      </w:r>
      <w:r>
        <w:rPr>
          <w:rFonts w:ascii="Arial" w:hAnsi="Arial" w:cs="Arial"/>
          <w:sz w:val="24"/>
          <w:szCs w:val="24"/>
        </w:rPr>
        <w:t>will be</w:t>
      </w:r>
      <w:r w:rsidRPr="00963CC9">
        <w:rPr>
          <w:rFonts w:ascii="Arial" w:hAnsi="Arial" w:cs="Arial"/>
          <w:sz w:val="24"/>
          <w:szCs w:val="24"/>
        </w:rPr>
        <w:t xml:space="preserve"> to increase action on adaptation and to avert, minimise and address loss and damage.  We will use our Presidency to encourage greater</w:t>
      </w:r>
      <w:r>
        <w:rPr>
          <w:rFonts w:ascii="Arial" w:hAnsi="Arial" w:cs="Arial"/>
          <w:sz w:val="24"/>
          <w:szCs w:val="24"/>
        </w:rPr>
        <w:t xml:space="preserve"> </w:t>
      </w:r>
      <w:r w:rsidRPr="00963CC9">
        <w:rPr>
          <w:rFonts w:ascii="Arial" w:hAnsi="Arial" w:cs="Arial"/>
          <w:sz w:val="24"/>
          <w:szCs w:val="24"/>
        </w:rPr>
        <w:t>commitment to and support for</w:t>
      </w:r>
      <w:r>
        <w:rPr>
          <w:rFonts w:ascii="Arial" w:hAnsi="Arial" w:cs="Arial"/>
          <w:sz w:val="24"/>
          <w:szCs w:val="24"/>
        </w:rPr>
        <w:t xml:space="preserve"> </w:t>
      </w:r>
      <w:r w:rsidRPr="00963CC9">
        <w:rPr>
          <w:rFonts w:ascii="Arial" w:hAnsi="Arial" w:cs="Arial"/>
          <w:sz w:val="24"/>
          <w:szCs w:val="24"/>
        </w:rPr>
        <w:t>practical action</w:t>
      </w:r>
      <w:r>
        <w:rPr>
          <w:rFonts w:ascii="Arial" w:hAnsi="Arial" w:cs="Arial"/>
          <w:sz w:val="24"/>
          <w:szCs w:val="24"/>
        </w:rPr>
        <w:t>,</w:t>
      </w:r>
      <w:r w:rsidRPr="00963CC9">
        <w:rPr>
          <w:rFonts w:ascii="Arial" w:hAnsi="Arial" w:cs="Arial"/>
          <w:sz w:val="24"/>
          <w:szCs w:val="24"/>
        </w:rPr>
        <w:t xml:space="preserve"> helping those</w:t>
      </w:r>
      <w:r w:rsidRPr="00963CC9">
        <w:rPr>
          <w:rFonts w:ascii="Arial" w:hAnsi="Arial" w:cs="Arial"/>
          <w:sz w:val="24"/>
          <w:szCs w:val="24"/>
        </w:rPr>
        <w:br/>
        <w:t>communities most at risk to deal with the impact of climate change</w:t>
      </w:r>
      <w:r>
        <w:rPr>
          <w:rFonts w:ascii="Arial" w:hAnsi="Arial" w:cs="Arial"/>
          <w:sz w:val="24"/>
          <w:szCs w:val="24"/>
        </w:rPr>
        <w:t>.</w:t>
      </w:r>
    </w:p>
    <w:p w14:paraId="3319D3E6" w14:textId="77777777" w:rsidR="00315578" w:rsidRDefault="00315578" w:rsidP="00315578">
      <w:pPr>
        <w:spacing w:line="480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00E2DDE0" w14:textId="77777777" w:rsidR="00315578" w:rsidRPr="00D5033D" w:rsidRDefault="00315578" w:rsidP="00315578">
      <w:pPr>
        <w:spacing w:line="480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A336F5">
        <w:rPr>
          <w:rFonts w:ascii="Arial" w:eastAsia="Arial" w:hAnsi="Arial" w:cs="Arial"/>
          <w:i/>
          <w:iCs/>
          <w:sz w:val="24"/>
          <w:szCs w:val="24"/>
        </w:rPr>
        <w:t>Thank you.</w:t>
      </w:r>
    </w:p>
    <w:p w14:paraId="1A667A26" w14:textId="77777777" w:rsidR="00315578" w:rsidRDefault="00315578" w:rsidP="00315578">
      <w:pPr>
        <w:rPr>
          <w:rFonts w:ascii="Arial" w:hAnsi="Arial" w:cs="Arial"/>
          <w:b/>
          <w:bCs/>
          <w:sz w:val="24"/>
          <w:szCs w:val="24"/>
        </w:rPr>
      </w:pPr>
    </w:p>
    <w:p w14:paraId="15A7E99E" w14:textId="77777777" w:rsidR="00315578" w:rsidRDefault="00315578"/>
    <w:sectPr w:rsidR="003155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8F020" w14:textId="77777777" w:rsidR="00315578" w:rsidRDefault="00315578" w:rsidP="00315578">
      <w:r>
        <w:separator/>
      </w:r>
    </w:p>
  </w:endnote>
  <w:endnote w:type="continuationSeparator" w:id="0">
    <w:p w14:paraId="08716713" w14:textId="77777777" w:rsidR="00315578" w:rsidRDefault="00315578" w:rsidP="0031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90FB6" w14:textId="77777777" w:rsidR="00315578" w:rsidRDefault="00315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A98F2" w14:textId="77777777" w:rsidR="00315578" w:rsidRDefault="003155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C4067" w14:textId="77777777" w:rsidR="00315578" w:rsidRDefault="00315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DB99A" w14:textId="77777777" w:rsidR="00315578" w:rsidRDefault="00315578" w:rsidP="00315578">
      <w:r>
        <w:separator/>
      </w:r>
    </w:p>
  </w:footnote>
  <w:footnote w:type="continuationSeparator" w:id="0">
    <w:p w14:paraId="4FDF5E19" w14:textId="77777777" w:rsidR="00315578" w:rsidRDefault="00315578" w:rsidP="00315578">
      <w:r>
        <w:continuationSeparator/>
      </w:r>
    </w:p>
  </w:footnote>
  <w:footnote w:id="1">
    <w:p w14:paraId="6868B7E1" w14:textId="77777777" w:rsidR="00315578" w:rsidRDefault="00315578" w:rsidP="00315578">
      <w:pPr>
        <w:pStyle w:val="FootnoteText"/>
      </w:pPr>
      <w:r>
        <w:rPr>
          <w:rStyle w:val="FootnoteReference"/>
        </w:rPr>
        <w:footnoteRef/>
      </w:r>
      <w:r>
        <w:t xml:space="preserve"> UN groundswell report 2018</w:t>
      </w:r>
    </w:p>
  </w:footnote>
  <w:footnote w:id="2">
    <w:p w14:paraId="1463214C" w14:textId="77777777" w:rsidR="00315578" w:rsidRDefault="00315578" w:rsidP="00315578">
      <w:pPr>
        <w:pStyle w:val="FootnoteText"/>
      </w:pPr>
      <w:r>
        <w:rPr>
          <w:rStyle w:val="FootnoteReference"/>
        </w:rPr>
        <w:footnoteRef/>
      </w:r>
      <w:r>
        <w:t xml:space="preserve"> We also fund Climate Investment Funds (CIFs) and Global Environmental Facility (GEF)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66178" w14:textId="77777777" w:rsidR="00315578" w:rsidRDefault="00315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4BCA6" w14:textId="77F7851B" w:rsidR="00315578" w:rsidRDefault="003155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BA4A6D" wp14:editId="019666D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2f5f4abd8d4cb8cde24d89ca" descr="{&quot;HashCode&quot;:-12918245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889BB" w14:textId="3D01ACA9" w:rsidR="00315578" w:rsidRPr="00315578" w:rsidRDefault="00315578" w:rsidP="0031557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1557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BA4A6D" id="_x0000_t202" coordsize="21600,21600" o:spt="202" path="m,l,21600r21600,l21600,xe">
              <v:stroke joinstyle="miter"/>
              <v:path gradientshapeok="t" o:connecttype="rect"/>
            </v:shapetype>
            <v:shape id="MSIPCM2f5f4abd8d4cb8cde24d89ca" o:spid="_x0000_s1026" type="#_x0000_t202" alt="{&quot;HashCode&quot;:-129182459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" o:allowincell="f" filled="f" stroked="f" strokeweight=".5pt">
              <v:fill o:detectmouseclick="t"/>
              <v:textbox inset="20pt,0,,0">
                <w:txbxContent>
                  <w:p w14:paraId="208889BB" w14:textId="3D01ACA9" w:rsidR="00315578" w:rsidRPr="00315578" w:rsidRDefault="00315578" w:rsidP="0031557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15578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FBA9B" w14:textId="77777777" w:rsidR="00315578" w:rsidRDefault="003155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78"/>
    <w:rsid w:val="0031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F60A6"/>
  <w15:chartTrackingRefBased/>
  <w15:docId w15:val="{DE90C83C-B692-40BE-856E-C36DB4CD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5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155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5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55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55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578"/>
  </w:style>
  <w:style w:type="paragraph" w:styleId="Footer">
    <w:name w:val="footer"/>
    <w:basedOn w:val="Normal"/>
    <w:link w:val="FooterChar"/>
    <w:uiPriority w:val="99"/>
    <w:unhideWhenUsed/>
    <w:rsid w:val="003155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Robertson</cp:lastModifiedBy>
  <cp:revision>1</cp:revision>
  <dcterms:created xsi:type="dcterms:W3CDTF">2021-05-19T08:54:00Z</dcterms:created>
  <dcterms:modified xsi:type="dcterms:W3CDTF">2021-05-19T09:00:00Z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c996da-17fa-4fc5-8989-2758fb4cf86b_Enabled">
    <vt:lpwstr>true</vt:lpwstr>
  </property>
  <property fmtid="{D5CDD505-2E9C-101B-9397-08002B2CF9AE}" pid="3" name="MSIP_Label_e4c996da-17fa-4fc5-8989-2758fb4cf86b_SetDate">
    <vt:lpwstr>2021-05-19T09:00:11Z</vt:lpwstr>
  </property>
  <property fmtid="{D5CDD505-2E9C-101B-9397-08002B2CF9AE}" pid="4" name="MSIP_Label_e4c996da-17fa-4fc5-8989-2758fb4cf86b_Method">
    <vt:lpwstr>Privileged</vt:lpwstr>
  </property>
  <property fmtid="{D5CDD505-2E9C-101B-9397-08002B2CF9AE}" pid="5" name="MSIP_Label_e4c996da-17fa-4fc5-8989-2758fb4cf86b_Name">
    <vt:lpwstr>OFFICIAL</vt:lpwstr>
  </property>
  <property fmtid="{D5CDD505-2E9C-101B-9397-08002B2CF9AE}" pid="6" name="MSIP_Label_e4c996da-17fa-4fc5-8989-2758fb4cf86b_SiteId">
    <vt:lpwstr>cdf709af-1a18-4c74-bd93-6d14a64d73b3</vt:lpwstr>
  </property>
  <property fmtid="{D5CDD505-2E9C-101B-9397-08002B2CF9AE}" pid="7" name="MSIP_Label_e4c996da-17fa-4fc5-8989-2758fb4cf86b_ActionId">
    <vt:lpwstr>0a1b53cd-5352-4d95-a70d-c950a83a5bb5</vt:lpwstr>
  </property>
  <property fmtid="{D5CDD505-2E9C-101B-9397-08002B2CF9AE}" pid="8" name="MSIP_Label_e4c996da-17fa-4fc5-8989-2758fb4cf86b_ContentBits">
    <vt:lpwstr>1</vt:lpwstr>
  </property>
</Properties>
</file>