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510B" w14:textId="77777777" w:rsidR="00E42D8B" w:rsidRPr="000421AC" w:rsidRDefault="00E42D8B" w:rsidP="00CC4CA3">
      <w:pPr>
        <w:spacing w:line="276" w:lineRule="auto"/>
        <w:jc w:val="both"/>
        <w:rPr>
          <w:sz w:val="22"/>
          <w:szCs w:val="22"/>
        </w:rPr>
      </w:pPr>
    </w:p>
    <w:p w14:paraId="12B93398" w14:textId="38FCC199" w:rsidR="00E42D8B" w:rsidRPr="00CC4CA3" w:rsidRDefault="00CC4CA3" w:rsidP="00CC4CA3">
      <w:pPr>
        <w:spacing w:line="276" w:lineRule="auto"/>
        <w:jc w:val="both"/>
        <w:rPr>
          <w:b/>
          <w:sz w:val="22"/>
          <w:szCs w:val="22"/>
        </w:rPr>
      </w:pPr>
      <w:r w:rsidRPr="00CC4CA3">
        <w:rPr>
          <w:b/>
          <w:sz w:val="22"/>
          <w:szCs w:val="22"/>
          <w:highlight w:val="yellow"/>
        </w:rPr>
        <w:t xml:space="preserve">Instructions: </w:t>
      </w:r>
      <w:r w:rsidRPr="00CC4CA3">
        <w:rPr>
          <w:b/>
          <w:sz w:val="22"/>
          <w:szCs w:val="22"/>
          <w:highlight w:val="yellow"/>
        </w:rPr>
        <w:t xml:space="preserve">Kindly </w:t>
      </w:r>
      <w:r>
        <w:rPr>
          <w:b/>
          <w:sz w:val="22"/>
          <w:szCs w:val="22"/>
          <w:highlight w:val="yellow"/>
        </w:rPr>
        <w:t xml:space="preserve">replace </w:t>
      </w:r>
      <w:r w:rsidRPr="00CC4CA3">
        <w:rPr>
          <w:b/>
          <w:sz w:val="22"/>
          <w:szCs w:val="22"/>
          <w:highlight w:val="yellow"/>
        </w:rPr>
        <w:t>the fields highlighted in grey in th</w:t>
      </w:r>
      <w:r>
        <w:rPr>
          <w:b/>
          <w:sz w:val="22"/>
          <w:szCs w:val="22"/>
          <w:highlight w:val="yellow"/>
        </w:rPr>
        <w:t>e introductory s</w:t>
      </w:r>
      <w:r w:rsidRPr="00CC4CA3">
        <w:rPr>
          <w:b/>
          <w:sz w:val="22"/>
          <w:szCs w:val="22"/>
          <w:highlight w:val="yellow"/>
        </w:rPr>
        <w:t>ection</w:t>
      </w:r>
      <w:r w:rsidRPr="00CC4CA3">
        <w:rPr>
          <w:b/>
          <w:sz w:val="22"/>
          <w:szCs w:val="22"/>
          <w:highlight w:val="yellow"/>
        </w:rPr>
        <w:t xml:space="preserve"> </w:t>
      </w:r>
      <w:r w:rsidRPr="00CC4CA3">
        <w:rPr>
          <w:b/>
          <w:sz w:val="22"/>
          <w:szCs w:val="22"/>
          <w:highlight w:val="yellow"/>
        </w:rPr>
        <w:t>and the signature section</w:t>
      </w:r>
      <w:r w:rsidRPr="00CC4CA3">
        <w:rPr>
          <w:b/>
          <w:sz w:val="22"/>
          <w:szCs w:val="22"/>
          <w:highlight w:val="yellow"/>
        </w:rPr>
        <w:t xml:space="preserve"> with your company </w:t>
      </w:r>
      <w:r w:rsidRPr="00CC4CA3">
        <w:rPr>
          <w:b/>
          <w:sz w:val="22"/>
          <w:szCs w:val="22"/>
          <w:highlight w:val="yellow"/>
        </w:rPr>
        <w:t>information</w:t>
      </w:r>
      <w:r>
        <w:rPr>
          <w:b/>
          <w:sz w:val="22"/>
          <w:szCs w:val="22"/>
          <w:highlight w:val="yellow"/>
        </w:rPr>
        <w:t xml:space="preserve"> before signature</w:t>
      </w:r>
      <w:bookmarkStart w:id="0" w:name="_GoBack"/>
      <w:bookmarkEnd w:id="0"/>
      <w:r w:rsidRPr="00CC4CA3">
        <w:rPr>
          <w:b/>
          <w:sz w:val="22"/>
          <w:szCs w:val="22"/>
          <w:highlight w:val="yellow"/>
        </w:rPr>
        <w:t xml:space="preserve"> </w:t>
      </w:r>
    </w:p>
    <w:p w14:paraId="5357595F" w14:textId="77777777" w:rsidR="009E6EFD" w:rsidRPr="000421AC" w:rsidRDefault="009E6EFD" w:rsidP="000421AC">
      <w:pPr>
        <w:pStyle w:val="Title"/>
        <w:spacing w:line="276" w:lineRule="auto"/>
        <w:rPr>
          <w:sz w:val="22"/>
          <w:szCs w:val="22"/>
        </w:rPr>
      </w:pPr>
    </w:p>
    <w:p w14:paraId="590C6AC0" w14:textId="77777777" w:rsidR="009E6EFD" w:rsidRPr="000421AC" w:rsidRDefault="009E6EFD" w:rsidP="000421AC">
      <w:pPr>
        <w:pStyle w:val="Title"/>
        <w:spacing w:line="276" w:lineRule="auto"/>
        <w:rPr>
          <w:sz w:val="22"/>
          <w:szCs w:val="22"/>
        </w:rPr>
      </w:pPr>
      <w:r w:rsidRPr="000421AC">
        <w:rPr>
          <w:sz w:val="22"/>
          <w:szCs w:val="22"/>
        </w:rPr>
        <w:t>Confidentiality Agreement</w:t>
      </w:r>
    </w:p>
    <w:p w14:paraId="4C682E67" w14:textId="77777777" w:rsidR="009E6EFD" w:rsidRPr="000421AC" w:rsidRDefault="009E6EFD" w:rsidP="000421AC">
      <w:pPr>
        <w:spacing w:line="276" w:lineRule="auto"/>
        <w:jc w:val="both"/>
        <w:rPr>
          <w:sz w:val="22"/>
          <w:szCs w:val="22"/>
        </w:rPr>
      </w:pPr>
    </w:p>
    <w:p w14:paraId="53C8F969" w14:textId="4EC17C51" w:rsidR="009E6EFD" w:rsidRPr="000421AC" w:rsidRDefault="009E6EFD" w:rsidP="000421AC">
      <w:pPr>
        <w:spacing w:line="276" w:lineRule="auto"/>
        <w:jc w:val="both"/>
        <w:rPr>
          <w:snapToGrid w:val="0"/>
          <w:sz w:val="22"/>
          <w:szCs w:val="22"/>
        </w:rPr>
      </w:pPr>
      <w:r w:rsidRPr="000421AC">
        <w:rPr>
          <w:snapToGrid w:val="0"/>
          <w:sz w:val="22"/>
          <w:szCs w:val="22"/>
        </w:rPr>
        <w:t>This Confidentiality Agreement (the “Agreement”) is entered into between the International Organization for Migration (the “Disclosing Party”) of IOM Headquarters, Route des Morillons 17, 1218 Le Grand-Saconnex Geneva, Switzerland and [</w:t>
      </w:r>
      <w:r w:rsidRPr="00CC4CA3">
        <w:rPr>
          <w:b/>
          <w:i/>
          <w:snapToGrid w:val="0"/>
          <w:sz w:val="22"/>
          <w:szCs w:val="22"/>
          <w:highlight w:val="lightGray"/>
        </w:rPr>
        <w:t>insert name of other party</w:t>
      </w:r>
      <w:r w:rsidRPr="000421AC">
        <w:rPr>
          <w:snapToGrid w:val="0"/>
          <w:sz w:val="22"/>
          <w:szCs w:val="22"/>
        </w:rPr>
        <w:t>] (the “Receiving Party”) of [</w:t>
      </w:r>
      <w:r w:rsidRPr="00CC4CA3">
        <w:rPr>
          <w:b/>
          <w:i/>
          <w:snapToGrid w:val="0"/>
          <w:sz w:val="22"/>
          <w:szCs w:val="22"/>
          <w:highlight w:val="lightGray"/>
        </w:rPr>
        <w:t>insert address</w:t>
      </w:r>
      <w:r w:rsidRPr="000421AC">
        <w:rPr>
          <w:snapToGrid w:val="0"/>
          <w:sz w:val="22"/>
          <w:szCs w:val="22"/>
        </w:rPr>
        <w:t>] on [</w:t>
      </w:r>
      <w:r w:rsidRPr="00CC4CA3">
        <w:rPr>
          <w:b/>
          <w:i/>
          <w:snapToGrid w:val="0"/>
          <w:sz w:val="22"/>
          <w:szCs w:val="22"/>
          <w:highlight w:val="lightGray"/>
        </w:rPr>
        <w:t>insert date</w:t>
      </w:r>
      <w:r w:rsidRPr="000421AC">
        <w:rPr>
          <w:snapToGrid w:val="0"/>
          <w:sz w:val="22"/>
          <w:szCs w:val="22"/>
        </w:rPr>
        <w:t xml:space="preserve">]. </w:t>
      </w:r>
    </w:p>
    <w:p w14:paraId="601522BC" w14:textId="77777777" w:rsidR="009E6EFD" w:rsidRPr="000421AC" w:rsidRDefault="009E6EFD" w:rsidP="000421AC">
      <w:pPr>
        <w:spacing w:line="276" w:lineRule="auto"/>
        <w:jc w:val="both"/>
        <w:rPr>
          <w:snapToGrid w:val="0"/>
          <w:sz w:val="22"/>
          <w:szCs w:val="22"/>
        </w:rPr>
      </w:pPr>
    </w:p>
    <w:p w14:paraId="25E26E39" w14:textId="77777777" w:rsidR="009E6EFD" w:rsidRPr="000421AC" w:rsidRDefault="009E6EFD" w:rsidP="000421AC">
      <w:pPr>
        <w:pStyle w:val="Heading2"/>
        <w:spacing w:line="276" w:lineRule="auto"/>
        <w:jc w:val="both"/>
        <w:rPr>
          <w:rFonts w:ascii="Times New Roman" w:hAnsi="Times New Roman" w:cs="Times New Roman"/>
          <w:szCs w:val="22"/>
        </w:rPr>
      </w:pPr>
      <w:r w:rsidRPr="000421AC">
        <w:rPr>
          <w:rFonts w:ascii="Times New Roman" w:hAnsi="Times New Roman" w:cs="Times New Roman"/>
          <w:szCs w:val="22"/>
        </w:rPr>
        <w:t>Preamble</w:t>
      </w:r>
    </w:p>
    <w:p w14:paraId="7AAB5812" w14:textId="77777777" w:rsidR="009E6EFD" w:rsidRPr="000421AC" w:rsidRDefault="009E6EFD" w:rsidP="000421AC">
      <w:pPr>
        <w:numPr>
          <w:ilvl w:val="0"/>
          <w:numId w:val="10"/>
        </w:numPr>
        <w:spacing w:line="276" w:lineRule="auto"/>
        <w:jc w:val="both"/>
        <w:rPr>
          <w:snapToGrid w:val="0"/>
          <w:sz w:val="22"/>
          <w:szCs w:val="22"/>
        </w:rPr>
      </w:pPr>
      <w:r w:rsidRPr="000421AC">
        <w:rPr>
          <w:snapToGrid w:val="0"/>
          <w:sz w:val="22"/>
          <w:szCs w:val="22"/>
        </w:rPr>
        <w:t>The Disclosing Party possesses certain information that is confidential and proprietary.</w:t>
      </w:r>
    </w:p>
    <w:p w14:paraId="1A5EA2CD" w14:textId="77777777" w:rsidR="009E6EFD" w:rsidRPr="000421AC" w:rsidRDefault="009E6EFD" w:rsidP="000421AC">
      <w:pPr>
        <w:numPr>
          <w:ilvl w:val="0"/>
          <w:numId w:val="10"/>
        </w:numPr>
        <w:spacing w:line="276" w:lineRule="auto"/>
        <w:jc w:val="both"/>
        <w:rPr>
          <w:snapToGrid w:val="0"/>
          <w:sz w:val="22"/>
          <w:szCs w:val="22"/>
        </w:rPr>
      </w:pPr>
      <w:r w:rsidRPr="000421AC">
        <w:rPr>
          <w:snapToGrid w:val="0"/>
          <w:sz w:val="22"/>
          <w:szCs w:val="22"/>
        </w:rPr>
        <w:t>The Receiving Party is willing to receive disclosure of the Confidential Information pursuant to the terms of this Agreement for the purpose of submitting a Request for Proposals for Services: Project Consultant (Assistant Maître d’Ouvrage) for new Headquarters Building.</w:t>
      </w:r>
    </w:p>
    <w:p w14:paraId="3B985A7B" w14:textId="77777777" w:rsidR="009E6EFD" w:rsidRPr="000421AC" w:rsidRDefault="009E6EFD" w:rsidP="000421AC">
      <w:pPr>
        <w:numPr>
          <w:ilvl w:val="0"/>
          <w:numId w:val="10"/>
        </w:numPr>
        <w:spacing w:line="276" w:lineRule="auto"/>
        <w:jc w:val="both"/>
        <w:rPr>
          <w:snapToGrid w:val="0"/>
          <w:sz w:val="22"/>
          <w:szCs w:val="22"/>
        </w:rPr>
      </w:pPr>
      <w:r w:rsidRPr="000421AC">
        <w:rPr>
          <w:snapToGrid w:val="0"/>
          <w:sz w:val="22"/>
          <w:szCs w:val="22"/>
        </w:rPr>
        <w:t>In consideration of the mutual undertakings of the Parties under this Agreement, the Parties agree as follows:</w:t>
      </w:r>
    </w:p>
    <w:p w14:paraId="5ED3E983" w14:textId="77777777" w:rsidR="009E6EFD" w:rsidRPr="000421AC" w:rsidRDefault="009E6EFD" w:rsidP="000421AC">
      <w:pPr>
        <w:spacing w:line="276" w:lineRule="auto"/>
        <w:jc w:val="both"/>
        <w:rPr>
          <w:snapToGrid w:val="0"/>
          <w:sz w:val="22"/>
          <w:szCs w:val="22"/>
        </w:rPr>
      </w:pPr>
    </w:p>
    <w:p w14:paraId="02B235B6" w14:textId="77777777" w:rsidR="009E6EFD" w:rsidRPr="000421AC" w:rsidRDefault="009E6EFD" w:rsidP="000421AC">
      <w:pPr>
        <w:pStyle w:val="Heading2"/>
        <w:spacing w:line="276" w:lineRule="auto"/>
        <w:jc w:val="both"/>
        <w:rPr>
          <w:rFonts w:ascii="Times New Roman" w:hAnsi="Times New Roman" w:cs="Times New Roman"/>
          <w:szCs w:val="22"/>
        </w:rPr>
      </w:pPr>
      <w:r w:rsidRPr="000421AC">
        <w:rPr>
          <w:rFonts w:ascii="Times New Roman" w:hAnsi="Times New Roman" w:cs="Times New Roman"/>
          <w:szCs w:val="22"/>
        </w:rPr>
        <w:t>Definitions</w:t>
      </w:r>
    </w:p>
    <w:p w14:paraId="09C348E8" w14:textId="6F39813C" w:rsidR="009E6EFD" w:rsidRPr="000421AC" w:rsidRDefault="009E6EFD" w:rsidP="000421AC">
      <w:pPr>
        <w:numPr>
          <w:ilvl w:val="0"/>
          <w:numId w:val="11"/>
        </w:numPr>
        <w:spacing w:line="276" w:lineRule="auto"/>
        <w:jc w:val="both"/>
        <w:rPr>
          <w:sz w:val="22"/>
          <w:szCs w:val="22"/>
        </w:rPr>
      </w:pPr>
      <w:r w:rsidRPr="000421AC">
        <w:rPr>
          <w:snapToGrid w:val="0"/>
          <w:sz w:val="22"/>
          <w:szCs w:val="22"/>
        </w:rPr>
        <w:t xml:space="preserve">Confidential Information: </w:t>
      </w:r>
      <w:r w:rsidRPr="000421AC">
        <w:rPr>
          <w:sz w:val="22"/>
          <w:szCs w:val="22"/>
        </w:rPr>
        <w:t>is all such information, whether written or oral, disclosed by the Disclosing Party in the course of dealings related to the Request for Proposals for consultancy services.</w:t>
      </w:r>
    </w:p>
    <w:p w14:paraId="23D0B232" w14:textId="77777777" w:rsidR="009E6EFD" w:rsidRPr="000421AC" w:rsidRDefault="009E6EFD" w:rsidP="000421AC">
      <w:pPr>
        <w:spacing w:line="276" w:lineRule="auto"/>
        <w:jc w:val="both"/>
        <w:rPr>
          <w:sz w:val="22"/>
          <w:szCs w:val="22"/>
        </w:rPr>
      </w:pPr>
    </w:p>
    <w:p w14:paraId="716E139E" w14:textId="77777777" w:rsidR="009E6EFD" w:rsidRPr="000421AC" w:rsidRDefault="009E6EFD" w:rsidP="000421AC">
      <w:pPr>
        <w:numPr>
          <w:ilvl w:val="0"/>
          <w:numId w:val="12"/>
        </w:numPr>
        <w:spacing w:line="276" w:lineRule="auto"/>
        <w:jc w:val="both"/>
        <w:rPr>
          <w:b/>
          <w:sz w:val="22"/>
          <w:szCs w:val="22"/>
        </w:rPr>
      </w:pPr>
      <w:r w:rsidRPr="000421AC">
        <w:rPr>
          <w:b/>
          <w:sz w:val="22"/>
          <w:szCs w:val="22"/>
        </w:rPr>
        <w:t>Receiving Party’s Obligations</w:t>
      </w:r>
    </w:p>
    <w:p w14:paraId="26F38774" w14:textId="77777777" w:rsidR="009E6EFD" w:rsidRPr="000421AC" w:rsidRDefault="009E6EFD" w:rsidP="000421AC">
      <w:pPr>
        <w:numPr>
          <w:ilvl w:val="1"/>
          <w:numId w:val="13"/>
        </w:numPr>
        <w:spacing w:line="276" w:lineRule="auto"/>
        <w:jc w:val="both"/>
        <w:rPr>
          <w:snapToGrid w:val="0"/>
          <w:sz w:val="22"/>
          <w:szCs w:val="22"/>
        </w:rPr>
      </w:pPr>
      <w:r w:rsidRPr="000421AC">
        <w:rPr>
          <w:snapToGrid w:val="0"/>
          <w:sz w:val="22"/>
          <w:szCs w:val="22"/>
        </w:rPr>
        <w:t>The Confidential Information to be disclosed is confidential and proprietary to the Disclosing Party. The Receiving Party shall only use the Confidential Information for the purposes for which it was disclosed and shall disclose it only to its officers, directors or employees on a need to know basis.</w:t>
      </w:r>
    </w:p>
    <w:p w14:paraId="67A03059" w14:textId="77777777" w:rsidR="009E6EFD" w:rsidRPr="000421AC" w:rsidRDefault="009E6EFD" w:rsidP="000421AC">
      <w:pPr>
        <w:numPr>
          <w:ilvl w:val="1"/>
          <w:numId w:val="13"/>
        </w:numPr>
        <w:spacing w:line="276" w:lineRule="auto"/>
        <w:jc w:val="both"/>
        <w:rPr>
          <w:sz w:val="22"/>
          <w:szCs w:val="22"/>
        </w:rPr>
      </w:pPr>
      <w:r w:rsidRPr="000421AC">
        <w:rPr>
          <w:snapToGrid w:val="0"/>
          <w:sz w:val="22"/>
          <w:szCs w:val="22"/>
        </w:rPr>
        <w:t>The Receiving Party agrees to use its best efforts to prevent and protect the Confidential Information, or any part thereof, from disclosure to any unauthorized person.</w:t>
      </w:r>
    </w:p>
    <w:p w14:paraId="076BC3EA" w14:textId="77777777" w:rsidR="009E6EFD" w:rsidRPr="000421AC" w:rsidRDefault="009E6EFD" w:rsidP="000421AC">
      <w:pPr>
        <w:numPr>
          <w:ilvl w:val="1"/>
          <w:numId w:val="13"/>
        </w:numPr>
        <w:spacing w:line="276" w:lineRule="auto"/>
        <w:jc w:val="both"/>
        <w:rPr>
          <w:sz w:val="22"/>
          <w:szCs w:val="22"/>
        </w:rPr>
      </w:pPr>
      <w:r w:rsidRPr="000421AC">
        <w:rPr>
          <w:sz w:val="22"/>
          <w:szCs w:val="22"/>
        </w:rPr>
        <w:t>The Receiving Party shall comply with the IOM Data Protection Principles in the event of the reception, use, transfer, storage or destruction of any Confidential Information received in accordance with this Agreement.</w:t>
      </w:r>
    </w:p>
    <w:p w14:paraId="4C47ABF8" w14:textId="77777777" w:rsidR="009E6EFD" w:rsidRPr="000421AC" w:rsidRDefault="009E6EFD" w:rsidP="000421AC">
      <w:pPr>
        <w:numPr>
          <w:ilvl w:val="1"/>
          <w:numId w:val="13"/>
        </w:numPr>
        <w:spacing w:line="276" w:lineRule="auto"/>
        <w:jc w:val="both"/>
        <w:rPr>
          <w:sz w:val="22"/>
          <w:szCs w:val="22"/>
        </w:rPr>
      </w:pPr>
      <w:r w:rsidRPr="000421AC">
        <w:rPr>
          <w:sz w:val="22"/>
          <w:szCs w:val="22"/>
        </w:rPr>
        <w:t>Upon the request of Disclosing Party, the Receiving Party shall return or destroy all Confidential Information, including copies or other reproductions thereof.  Where the request is to:</w:t>
      </w:r>
    </w:p>
    <w:p w14:paraId="749D1944" w14:textId="77777777" w:rsidR="009E6EFD" w:rsidRPr="000421AC" w:rsidRDefault="009E6EFD" w:rsidP="000421AC">
      <w:pPr>
        <w:numPr>
          <w:ilvl w:val="0"/>
          <w:numId w:val="14"/>
        </w:numPr>
        <w:tabs>
          <w:tab w:val="clear" w:pos="360"/>
          <w:tab w:val="num" w:pos="720"/>
        </w:tabs>
        <w:spacing w:line="276" w:lineRule="auto"/>
        <w:ind w:left="720"/>
        <w:jc w:val="both"/>
        <w:rPr>
          <w:sz w:val="22"/>
          <w:szCs w:val="22"/>
        </w:rPr>
      </w:pPr>
      <w:r w:rsidRPr="000421AC">
        <w:rPr>
          <w:sz w:val="22"/>
          <w:szCs w:val="22"/>
        </w:rPr>
        <w:t xml:space="preserve">return the Confidential Information, the Receiving Party shall do so within five (5) days of the request.  </w:t>
      </w:r>
    </w:p>
    <w:p w14:paraId="49DF2D2E" w14:textId="77777777" w:rsidR="009E6EFD" w:rsidRPr="000421AC" w:rsidRDefault="009E6EFD" w:rsidP="000421AC">
      <w:pPr>
        <w:numPr>
          <w:ilvl w:val="0"/>
          <w:numId w:val="14"/>
        </w:numPr>
        <w:tabs>
          <w:tab w:val="clear" w:pos="360"/>
          <w:tab w:val="num" w:pos="720"/>
        </w:tabs>
        <w:spacing w:line="276" w:lineRule="auto"/>
        <w:ind w:left="720"/>
        <w:jc w:val="both"/>
        <w:rPr>
          <w:sz w:val="22"/>
          <w:szCs w:val="22"/>
        </w:rPr>
      </w:pPr>
      <w:r w:rsidRPr="000421AC">
        <w:rPr>
          <w:sz w:val="22"/>
          <w:szCs w:val="22"/>
        </w:rPr>
        <w:t>Destroy the Confidential Information, the Receiving Party shall provide a written certificate to the Disclosing Party confirming destruction within five (5) days of the request.</w:t>
      </w:r>
    </w:p>
    <w:p w14:paraId="11D511B5" w14:textId="77777777" w:rsidR="009E6EFD" w:rsidRPr="000421AC" w:rsidRDefault="009E6EFD" w:rsidP="000421AC">
      <w:pPr>
        <w:tabs>
          <w:tab w:val="left" w:pos="360"/>
        </w:tabs>
        <w:spacing w:line="276" w:lineRule="auto"/>
        <w:jc w:val="both"/>
        <w:rPr>
          <w:b/>
          <w:sz w:val="22"/>
          <w:szCs w:val="22"/>
        </w:rPr>
      </w:pPr>
    </w:p>
    <w:p w14:paraId="361517FC" w14:textId="77777777" w:rsidR="009E6EFD" w:rsidRPr="000421AC" w:rsidRDefault="009E6EFD" w:rsidP="000421AC">
      <w:pPr>
        <w:tabs>
          <w:tab w:val="left" w:pos="360"/>
        </w:tabs>
        <w:spacing w:line="276" w:lineRule="auto"/>
        <w:jc w:val="both"/>
        <w:rPr>
          <w:b/>
          <w:sz w:val="22"/>
          <w:szCs w:val="22"/>
        </w:rPr>
      </w:pPr>
    </w:p>
    <w:p w14:paraId="6245E01B" w14:textId="77777777" w:rsidR="009E6EFD" w:rsidRPr="000421AC" w:rsidRDefault="009E6EFD" w:rsidP="000421AC">
      <w:pPr>
        <w:tabs>
          <w:tab w:val="left" w:pos="360"/>
        </w:tabs>
        <w:spacing w:line="276" w:lineRule="auto"/>
        <w:jc w:val="both"/>
        <w:rPr>
          <w:b/>
          <w:sz w:val="22"/>
          <w:szCs w:val="22"/>
        </w:rPr>
      </w:pPr>
    </w:p>
    <w:p w14:paraId="2DB3698A" w14:textId="77777777" w:rsidR="009E6EFD" w:rsidRPr="000421AC" w:rsidRDefault="009E6EFD" w:rsidP="000421AC">
      <w:pPr>
        <w:numPr>
          <w:ilvl w:val="0"/>
          <w:numId w:val="12"/>
        </w:numPr>
        <w:spacing w:line="276" w:lineRule="auto"/>
        <w:jc w:val="both"/>
        <w:rPr>
          <w:sz w:val="22"/>
          <w:szCs w:val="22"/>
        </w:rPr>
      </w:pPr>
      <w:r w:rsidRPr="000421AC">
        <w:rPr>
          <w:b/>
          <w:sz w:val="22"/>
          <w:szCs w:val="22"/>
        </w:rPr>
        <w:t>Limits on Receiving Party’s Obligations</w:t>
      </w:r>
    </w:p>
    <w:p w14:paraId="56E4A507" w14:textId="77777777" w:rsidR="009E6EFD" w:rsidRPr="000421AC" w:rsidRDefault="009E6EFD" w:rsidP="000421AC">
      <w:pPr>
        <w:spacing w:line="276" w:lineRule="auto"/>
        <w:ind w:left="360"/>
        <w:jc w:val="both"/>
        <w:rPr>
          <w:sz w:val="22"/>
          <w:szCs w:val="22"/>
        </w:rPr>
      </w:pPr>
      <w:r w:rsidRPr="000421AC">
        <w:rPr>
          <w:sz w:val="22"/>
          <w:szCs w:val="22"/>
        </w:rPr>
        <w:t xml:space="preserve">The Receiving Party shall have no obligation under this Agreement with respect to Confidential Information which is: </w:t>
      </w:r>
    </w:p>
    <w:p w14:paraId="1C9BEBD7" w14:textId="77777777" w:rsidR="009E6EFD" w:rsidRPr="000421AC" w:rsidRDefault="009E6EFD" w:rsidP="000421AC">
      <w:pPr>
        <w:numPr>
          <w:ilvl w:val="0"/>
          <w:numId w:val="15"/>
        </w:numPr>
        <w:tabs>
          <w:tab w:val="clear" w:pos="360"/>
          <w:tab w:val="num" w:pos="720"/>
        </w:tabs>
        <w:spacing w:line="276" w:lineRule="auto"/>
        <w:ind w:left="720"/>
        <w:jc w:val="both"/>
        <w:rPr>
          <w:sz w:val="22"/>
          <w:szCs w:val="22"/>
        </w:rPr>
      </w:pPr>
      <w:r w:rsidRPr="000421AC">
        <w:rPr>
          <w:sz w:val="22"/>
          <w:szCs w:val="22"/>
        </w:rPr>
        <w:t xml:space="preserve">Or becomes publicly available without breach of this Agreement by the Receiving Party; </w:t>
      </w:r>
    </w:p>
    <w:p w14:paraId="24B358F8" w14:textId="77777777" w:rsidR="009E6EFD" w:rsidRPr="000421AC" w:rsidRDefault="009E6EFD" w:rsidP="000421AC">
      <w:pPr>
        <w:numPr>
          <w:ilvl w:val="0"/>
          <w:numId w:val="15"/>
        </w:numPr>
        <w:tabs>
          <w:tab w:val="clear" w:pos="360"/>
          <w:tab w:val="num" w:pos="720"/>
        </w:tabs>
        <w:spacing w:line="276" w:lineRule="auto"/>
        <w:ind w:left="720"/>
        <w:jc w:val="both"/>
        <w:rPr>
          <w:sz w:val="22"/>
          <w:szCs w:val="22"/>
        </w:rPr>
      </w:pPr>
      <w:r w:rsidRPr="000421AC">
        <w:rPr>
          <w:sz w:val="22"/>
          <w:szCs w:val="22"/>
        </w:rPr>
        <w:t xml:space="preserve">Rightfully received by the Receiving Party from a third party without restriction. </w:t>
      </w:r>
    </w:p>
    <w:p w14:paraId="0F68EEF9" w14:textId="77777777" w:rsidR="009E6EFD" w:rsidRPr="000421AC" w:rsidRDefault="009E6EFD" w:rsidP="000421AC">
      <w:pPr>
        <w:spacing w:line="276" w:lineRule="auto"/>
        <w:jc w:val="both"/>
        <w:rPr>
          <w:sz w:val="22"/>
          <w:szCs w:val="22"/>
        </w:rPr>
      </w:pPr>
    </w:p>
    <w:p w14:paraId="47A487DF" w14:textId="77777777" w:rsidR="009E6EFD" w:rsidRPr="000421AC" w:rsidRDefault="009E6EFD" w:rsidP="000421AC">
      <w:pPr>
        <w:numPr>
          <w:ilvl w:val="0"/>
          <w:numId w:val="12"/>
        </w:numPr>
        <w:spacing w:line="276" w:lineRule="auto"/>
        <w:jc w:val="both"/>
        <w:rPr>
          <w:b/>
          <w:sz w:val="22"/>
          <w:szCs w:val="22"/>
        </w:rPr>
      </w:pPr>
      <w:r w:rsidRPr="000421AC">
        <w:rPr>
          <w:b/>
          <w:sz w:val="22"/>
          <w:szCs w:val="22"/>
        </w:rPr>
        <w:t>Breach of Agreement</w:t>
      </w:r>
    </w:p>
    <w:p w14:paraId="0DFD3F72" w14:textId="77777777" w:rsidR="009E6EFD" w:rsidRPr="000421AC" w:rsidRDefault="009E6EFD" w:rsidP="000421AC">
      <w:pPr>
        <w:spacing w:line="276" w:lineRule="auto"/>
        <w:ind w:left="360"/>
        <w:jc w:val="both"/>
        <w:rPr>
          <w:sz w:val="22"/>
          <w:szCs w:val="22"/>
        </w:rPr>
      </w:pPr>
      <w:r w:rsidRPr="000421AC">
        <w:rPr>
          <w:sz w:val="22"/>
          <w:szCs w:val="22"/>
        </w:rPr>
        <w:t>The Parties acknowledge and agree that any breach of confidentiality obligations under this Agreement shall cause the Disclosing Party substantial and irreparable damage.  If the Receiving Party makes or threatens such disclosure in violation this Agreement, the Disclosing Party shall be entitled to immediate injunctive relief, or any other remedy available in law or in equity.</w:t>
      </w:r>
    </w:p>
    <w:p w14:paraId="4777AC30" w14:textId="77777777" w:rsidR="009E6EFD" w:rsidRPr="000421AC" w:rsidRDefault="009E6EFD" w:rsidP="000421AC">
      <w:pPr>
        <w:spacing w:line="276" w:lineRule="auto"/>
        <w:ind w:left="360"/>
        <w:jc w:val="both"/>
        <w:rPr>
          <w:sz w:val="22"/>
          <w:szCs w:val="22"/>
        </w:rPr>
      </w:pPr>
    </w:p>
    <w:p w14:paraId="55159AFB" w14:textId="77777777" w:rsidR="009E6EFD" w:rsidRPr="000421AC" w:rsidRDefault="009E6EFD" w:rsidP="000421AC">
      <w:pPr>
        <w:numPr>
          <w:ilvl w:val="0"/>
          <w:numId w:val="12"/>
        </w:numPr>
        <w:spacing w:line="276" w:lineRule="auto"/>
        <w:jc w:val="both"/>
        <w:rPr>
          <w:snapToGrid w:val="0"/>
          <w:sz w:val="22"/>
          <w:szCs w:val="22"/>
        </w:rPr>
      </w:pPr>
      <w:r w:rsidRPr="000421AC">
        <w:rPr>
          <w:b/>
          <w:snapToGrid w:val="0"/>
          <w:sz w:val="22"/>
          <w:szCs w:val="22"/>
        </w:rPr>
        <w:t>Dispute resolution</w:t>
      </w:r>
      <w:r w:rsidRPr="000421AC">
        <w:rPr>
          <w:snapToGrid w:val="0"/>
          <w:sz w:val="22"/>
          <w:szCs w:val="22"/>
        </w:rPr>
        <w:t xml:space="preserve"> </w:t>
      </w:r>
    </w:p>
    <w:p w14:paraId="38E77E74"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r w:rsidRPr="000421AC">
        <w:rPr>
          <w:rFonts w:ascii="Times New Roman" w:hAnsi="Times New Roman"/>
          <w:snapToGrid w:val="0"/>
          <w:szCs w:val="22"/>
          <w:lang w:val="en-US"/>
        </w:rPr>
        <w:t>Any dispute, controversy or claim arising out of or in relation to this Agreement, or the breach, termination or invalidity thereof, shall be settled amicably by negotiation between the Parties.</w:t>
      </w:r>
    </w:p>
    <w:p w14:paraId="23EAF7DE"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r w:rsidRPr="000421AC">
        <w:rPr>
          <w:rFonts w:ascii="Times New Roman" w:hAnsi="Times New Roman"/>
          <w:snapToGrid w:val="0"/>
          <w:szCs w:val="22"/>
          <w:lang w:val="en-US"/>
        </w:rPr>
        <w:t xml:space="preserve"> </w:t>
      </w:r>
    </w:p>
    <w:p w14:paraId="0833BD51"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r w:rsidRPr="000421AC">
        <w:rPr>
          <w:rFonts w:ascii="Times New Roman" w:hAnsi="Times New Roman"/>
          <w:snapToGrid w:val="0"/>
          <w:szCs w:val="22"/>
          <w:lang w:val="en-US"/>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3F292B5"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p>
    <w:p w14:paraId="4BF31221"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r w:rsidRPr="000421AC">
        <w:rPr>
          <w:rFonts w:ascii="Times New Roman" w:hAnsi="Times New Roman"/>
          <w:snapToGrid w:val="0"/>
          <w:szCs w:val="22"/>
          <w:lang w:val="en-US"/>
        </w:rPr>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70B56CD"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p>
    <w:p w14:paraId="190DD602" w14:textId="1DA0433C" w:rsidR="009E6EFD" w:rsidRDefault="009E6EFD" w:rsidP="000421AC">
      <w:pPr>
        <w:pStyle w:val="BodyText"/>
        <w:tabs>
          <w:tab w:val="left" w:pos="426"/>
        </w:tabs>
        <w:spacing w:line="276" w:lineRule="auto"/>
        <w:jc w:val="both"/>
        <w:rPr>
          <w:rFonts w:ascii="Times New Roman" w:hAnsi="Times New Roman"/>
          <w:snapToGrid w:val="0"/>
          <w:szCs w:val="22"/>
          <w:lang w:val="en-US"/>
        </w:rPr>
      </w:pPr>
      <w:r w:rsidRPr="000421AC">
        <w:rPr>
          <w:rFonts w:ascii="Times New Roman" w:hAnsi="Times New Roman"/>
          <w:snapToGrid w:val="0"/>
          <w:szCs w:val="22"/>
          <w:lang w:val="en-US"/>
        </w:rPr>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p>
    <w:p w14:paraId="284023FF" w14:textId="77777777" w:rsidR="004413F2" w:rsidRPr="000421AC" w:rsidRDefault="004413F2" w:rsidP="000421AC">
      <w:pPr>
        <w:pStyle w:val="BodyText"/>
        <w:tabs>
          <w:tab w:val="left" w:pos="426"/>
        </w:tabs>
        <w:spacing w:line="276" w:lineRule="auto"/>
        <w:jc w:val="both"/>
        <w:rPr>
          <w:rFonts w:ascii="Times New Roman" w:hAnsi="Times New Roman"/>
          <w:snapToGrid w:val="0"/>
          <w:szCs w:val="22"/>
          <w:lang w:val="en-US"/>
        </w:rPr>
      </w:pPr>
    </w:p>
    <w:p w14:paraId="42D7D4E8" w14:textId="77777777" w:rsidR="009E6EFD" w:rsidRPr="000421AC" w:rsidRDefault="009E6EFD" w:rsidP="000421AC">
      <w:pPr>
        <w:pStyle w:val="BodyText"/>
        <w:tabs>
          <w:tab w:val="left" w:pos="426"/>
        </w:tabs>
        <w:spacing w:line="276" w:lineRule="auto"/>
        <w:jc w:val="both"/>
        <w:rPr>
          <w:rFonts w:ascii="Times New Roman" w:hAnsi="Times New Roman"/>
          <w:snapToGrid w:val="0"/>
          <w:szCs w:val="22"/>
          <w:lang w:val="en-US"/>
        </w:rPr>
      </w:pPr>
    </w:p>
    <w:p w14:paraId="6D0F9B60" w14:textId="77777777" w:rsidR="009E6EFD" w:rsidRPr="000421AC" w:rsidRDefault="009E6EFD" w:rsidP="000421AC">
      <w:pPr>
        <w:pStyle w:val="BodyText"/>
        <w:numPr>
          <w:ilvl w:val="0"/>
          <w:numId w:val="12"/>
        </w:numPr>
        <w:tabs>
          <w:tab w:val="left" w:pos="426"/>
        </w:tabs>
        <w:spacing w:line="276" w:lineRule="auto"/>
        <w:jc w:val="both"/>
        <w:rPr>
          <w:rFonts w:ascii="Times New Roman" w:hAnsi="Times New Roman"/>
          <w:snapToGrid w:val="0"/>
          <w:szCs w:val="22"/>
          <w:lang w:val="en-US"/>
        </w:rPr>
      </w:pPr>
      <w:r w:rsidRPr="000421AC">
        <w:rPr>
          <w:rFonts w:ascii="Times New Roman" w:hAnsi="Times New Roman"/>
          <w:b/>
          <w:snapToGrid w:val="0"/>
          <w:szCs w:val="22"/>
          <w:lang w:val="en-US"/>
        </w:rPr>
        <w:t>Miscellaneous provisions</w:t>
      </w:r>
    </w:p>
    <w:p w14:paraId="0AC89C94" w14:textId="77777777" w:rsidR="009E6EFD" w:rsidRPr="000421AC" w:rsidRDefault="009E6EFD" w:rsidP="000421AC">
      <w:pPr>
        <w:pStyle w:val="BodyText"/>
        <w:tabs>
          <w:tab w:val="left" w:pos="426"/>
        </w:tabs>
        <w:spacing w:line="276" w:lineRule="auto"/>
        <w:ind w:left="360"/>
        <w:jc w:val="both"/>
        <w:rPr>
          <w:rFonts w:ascii="Times New Roman" w:hAnsi="Times New Roman"/>
          <w:b/>
          <w:snapToGrid w:val="0"/>
          <w:szCs w:val="22"/>
          <w:lang w:val="en-US"/>
        </w:rPr>
      </w:pPr>
      <w:r w:rsidRPr="000421AC">
        <w:rPr>
          <w:rFonts w:ascii="Times New Roman" w:hAnsi="Times New Roman"/>
          <w:snapToGrid w:val="0"/>
          <w:szCs w:val="22"/>
          <w:lang w:val="en-US"/>
        </w:rPr>
        <w:t>Nothing in or relating to this Agreement shall be deemed a waiver, express or implied, of any of the privileges and immunities of the International Organization for Migration as an intergovernmental organization.</w:t>
      </w:r>
    </w:p>
    <w:p w14:paraId="4D2B800E" w14:textId="77777777" w:rsidR="009E6EFD" w:rsidRPr="000421AC" w:rsidRDefault="009E6EFD" w:rsidP="000421AC">
      <w:pPr>
        <w:spacing w:line="276" w:lineRule="auto"/>
        <w:jc w:val="both"/>
        <w:rPr>
          <w:snapToGrid w:val="0"/>
          <w:sz w:val="22"/>
          <w:szCs w:val="22"/>
          <w:lang w:val="en-US"/>
        </w:rPr>
      </w:pPr>
    </w:p>
    <w:p w14:paraId="18DC6BF6" w14:textId="77777777" w:rsidR="009E6EFD" w:rsidRPr="000421AC" w:rsidRDefault="009E6EFD" w:rsidP="000421AC">
      <w:pPr>
        <w:pStyle w:val="BodyText"/>
        <w:numPr>
          <w:ilvl w:val="0"/>
          <w:numId w:val="12"/>
        </w:numPr>
        <w:tabs>
          <w:tab w:val="left" w:pos="426"/>
        </w:tabs>
        <w:spacing w:line="276" w:lineRule="auto"/>
        <w:jc w:val="both"/>
        <w:rPr>
          <w:rFonts w:ascii="Times New Roman" w:hAnsi="Times New Roman"/>
          <w:snapToGrid w:val="0"/>
          <w:szCs w:val="22"/>
          <w:lang w:val="en-US"/>
        </w:rPr>
      </w:pPr>
      <w:r w:rsidRPr="000421AC">
        <w:rPr>
          <w:rFonts w:ascii="Times New Roman" w:hAnsi="Times New Roman"/>
          <w:b/>
          <w:snapToGrid w:val="0"/>
          <w:szCs w:val="22"/>
          <w:lang w:val="en-US"/>
        </w:rPr>
        <w:t>Assignment</w:t>
      </w:r>
    </w:p>
    <w:p w14:paraId="5B266BCC" w14:textId="77777777" w:rsidR="009E6EFD" w:rsidRPr="000421AC" w:rsidRDefault="009E6EFD" w:rsidP="000421AC">
      <w:pPr>
        <w:pStyle w:val="BodyText"/>
        <w:tabs>
          <w:tab w:val="left" w:pos="426"/>
        </w:tabs>
        <w:spacing w:line="276" w:lineRule="auto"/>
        <w:ind w:left="360"/>
        <w:jc w:val="both"/>
        <w:rPr>
          <w:rFonts w:ascii="Times New Roman" w:hAnsi="Times New Roman"/>
          <w:b/>
          <w:snapToGrid w:val="0"/>
          <w:szCs w:val="22"/>
          <w:lang w:val="en-US"/>
        </w:rPr>
      </w:pPr>
      <w:r w:rsidRPr="000421AC">
        <w:rPr>
          <w:rFonts w:ascii="Times New Roman" w:hAnsi="Times New Roman"/>
          <w:snapToGrid w:val="0"/>
          <w:szCs w:val="22"/>
          <w:lang w:val="en-US"/>
        </w:rPr>
        <w:t>This Agreement or any rights arising under it may only be assigned with the written permission of the other Party.</w:t>
      </w:r>
    </w:p>
    <w:p w14:paraId="6C024A1F" w14:textId="77777777" w:rsidR="009E6EFD" w:rsidRPr="000421AC" w:rsidRDefault="009E6EFD" w:rsidP="000421AC">
      <w:pPr>
        <w:spacing w:line="276" w:lineRule="auto"/>
        <w:jc w:val="both"/>
        <w:rPr>
          <w:snapToGrid w:val="0"/>
          <w:sz w:val="22"/>
          <w:szCs w:val="22"/>
          <w:lang w:val="en-US"/>
        </w:rPr>
      </w:pPr>
    </w:p>
    <w:p w14:paraId="2EE27F60" w14:textId="77777777" w:rsidR="009E6EFD" w:rsidRPr="000421AC" w:rsidRDefault="009E6EFD" w:rsidP="000421AC">
      <w:pPr>
        <w:numPr>
          <w:ilvl w:val="0"/>
          <w:numId w:val="12"/>
        </w:numPr>
        <w:tabs>
          <w:tab w:val="left" w:pos="426"/>
        </w:tabs>
        <w:spacing w:line="276" w:lineRule="auto"/>
        <w:jc w:val="both"/>
        <w:rPr>
          <w:snapToGrid w:val="0"/>
          <w:sz w:val="22"/>
          <w:szCs w:val="22"/>
        </w:rPr>
      </w:pPr>
      <w:r w:rsidRPr="000421AC">
        <w:rPr>
          <w:b/>
          <w:snapToGrid w:val="0"/>
          <w:sz w:val="22"/>
          <w:szCs w:val="22"/>
        </w:rPr>
        <w:t>Amendment</w:t>
      </w:r>
    </w:p>
    <w:p w14:paraId="423D3FF2" w14:textId="77777777" w:rsidR="009E6EFD" w:rsidRPr="000421AC" w:rsidRDefault="009E6EFD" w:rsidP="000421AC">
      <w:pPr>
        <w:tabs>
          <w:tab w:val="num" w:pos="360"/>
          <w:tab w:val="left" w:pos="426"/>
        </w:tabs>
        <w:spacing w:line="276" w:lineRule="auto"/>
        <w:ind w:left="360" w:hanging="360"/>
        <w:jc w:val="both"/>
        <w:rPr>
          <w:sz w:val="22"/>
          <w:szCs w:val="22"/>
        </w:rPr>
      </w:pPr>
      <w:r w:rsidRPr="000421AC">
        <w:rPr>
          <w:sz w:val="22"/>
          <w:szCs w:val="22"/>
        </w:rPr>
        <w:tab/>
        <w:t>Amendments to this Agreement may be made by mutual agreement in writing between the Parties.</w:t>
      </w:r>
    </w:p>
    <w:p w14:paraId="42CAF7FD" w14:textId="77777777" w:rsidR="009E6EFD" w:rsidRPr="000421AC" w:rsidRDefault="009E6EFD" w:rsidP="000421AC">
      <w:pPr>
        <w:tabs>
          <w:tab w:val="num" w:pos="360"/>
          <w:tab w:val="left" w:pos="426"/>
        </w:tabs>
        <w:spacing w:line="276" w:lineRule="auto"/>
        <w:ind w:left="360" w:hanging="360"/>
        <w:jc w:val="both"/>
        <w:rPr>
          <w:snapToGrid w:val="0"/>
          <w:sz w:val="22"/>
          <w:szCs w:val="22"/>
        </w:rPr>
      </w:pPr>
    </w:p>
    <w:p w14:paraId="7F986CEA" w14:textId="3FB1C740" w:rsidR="009E6EFD" w:rsidRPr="000421AC" w:rsidRDefault="009E6EFD" w:rsidP="000421AC">
      <w:pPr>
        <w:numPr>
          <w:ilvl w:val="0"/>
          <w:numId w:val="12"/>
        </w:numPr>
        <w:tabs>
          <w:tab w:val="left" w:pos="426"/>
        </w:tabs>
        <w:spacing w:line="276" w:lineRule="auto"/>
        <w:jc w:val="both"/>
        <w:rPr>
          <w:snapToGrid w:val="0"/>
          <w:sz w:val="22"/>
          <w:szCs w:val="22"/>
        </w:rPr>
      </w:pPr>
      <w:r w:rsidRPr="000421AC">
        <w:rPr>
          <w:b/>
          <w:snapToGrid w:val="0"/>
          <w:sz w:val="22"/>
          <w:szCs w:val="22"/>
        </w:rPr>
        <w:t>Waiver</w:t>
      </w:r>
    </w:p>
    <w:p w14:paraId="15973C34" w14:textId="77777777" w:rsidR="009E6EFD" w:rsidRPr="000421AC" w:rsidRDefault="009E6EFD" w:rsidP="000421AC">
      <w:pPr>
        <w:tabs>
          <w:tab w:val="left" w:pos="426"/>
        </w:tabs>
        <w:spacing w:line="276" w:lineRule="auto"/>
        <w:ind w:left="360"/>
        <w:jc w:val="both"/>
        <w:rPr>
          <w:snapToGrid w:val="0"/>
          <w:sz w:val="22"/>
          <w:szCs w:val="22"/>
        </w:rPr>
      </w:pPr>
      <w:r w:rsidRPr="000421AC">
        <w:rPr>
          <w:snapToGrid w:val="0"/>
          <w:sz w:val="22"/>
          <w:szCs w:val="22"/>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65ED5FA5" w14:textId="77777777" w:rsidR="009E6EFD" w:rsidRPr="000421AC" w:rsidRDefault="009E6EFD" w:rsidP="000421AC">
      <w:pPr>
        <w:tabs>
          <w:tab w:val="left" w:pos="426"/>
        </w:tabs>
        <w:spacing w:line="276" w:lineRule="auto"/>
        <w:jc w:val="both"/>
        <w:rPr>
          <w:snapToGrid w:val="0"/>
          <w:sz w:val="22"/>
          <w:szCs w:val="22"/>
        </w:rPr>
      </w:pPr>
    </w:p>
    <w:p w14:paraId="5E7B2517" w14:textId="77777777" w:rsidR="009E6EFD" w:rsidRPr="000421AC" w:rsidRDefault="009E6EFD" w:rsidP="000421AC">
      <w:pPr>
        <w:numPr>
          <w:ilvl w:val="0"/>
          <w:numId w:val="12"/>
        </w:numPr>
        <w:spacing w:line="276" w:lineRule="auto"/>
        <w:jc w:val="both"/>
        <w:rPr>
          <w:sz w:val="22"/>
          <w:szCs w:val="22"/>
        </w:rPr>
      </w:pPr>
      <w:r w:rsidRPr="000421AC">
        <w:rPr>
          <w:b/>
          <w:sz w:val="22"/>
          <w:szCs w:val="22"/>
        </w:rPr>
        <w:t>Term and Termination</w:t>
      </w:r>
    </w:p>
    <w:p w14:paraId="354ACFA1" w14:textId="77777777" w:rsidR="009E6EFD" w:rsidRPr="000421AC" w:rsidRDefault="009E6EFD" w:rsidP="000421AC">
      <w:pPr>
        <w:pStyle w:val="BodyTextIndent3"/>
        <w:spacing w:line="276" w:lineRule="auto"/>
        <w:jc w:val="both"/>
        <w:rPr>
          <w:sz w:val="22"/>
          <w:szCs w:val="22"/>
        </w:rPr>
      </w:pPr>
      <w:r w:rsidRPr="000421AC">
        <w:rPr>
          <w:sz w:val="22"/>
          <w:szCs w:val="22"/>
        </w:rPr>
        <w:t>This Agreement will enter into force upon signature by both Parties.  The obligations of this Agreement shall continue until the Confidential Information disclosed to the Receiving Party is no longer confidential.</w:t>
      </w:r>
    </w:p>
    <w:p w14:paraId="120C1906" w14:textId="77777777" w:rsidR="009E6EFD" w:rsidRPr="000421AC" w:rsidRDefault="009E6EFD" w:rsidP="000421AC">
      <w:pPr>
        <w:spacing w:line="276" w:lineRule="auto"/>
        <w:jc w:val="both"/>
        <w:rPr>
          <w:sz w:val="22"/>
          <w:szCs w:val="22"/>
        </w:rPr>
      </w:pPr>
    </w:p>
    <w:p w14:paraId="7528C43B" w14:textId="77777777" w:rsidR="009E6EFD" w:rsidRPr="000421AC" w:rsidRDefault="009E6EFD" w:rsidP="000421AC">
      <w:pPr>
        <w:spacing w:line="276" w:lineRule="auto"/>
        <w:jc w:val="both"/>
        <w:rPr>
          <w:b/>
          <w:snapToGrid w:val="0"/>
          <w:sz w:val="22"/>
          <w:szCs w:val="22"/>
        </w:rPr>
      </w:pPr>
      <w:r w:rsidRPr="000421AC">
        <w:rPr>
          <w:sz w:val="22"/>
          <w:szCs w:val="22"/>
        </w:rPr>
        <w:t xml:space="preserve">10. </w:t>
      </w:r>
      <w:r w:rsidRPr="000421AC">
        <w:rPr>
          <w:b/>
          <w:snapToGrid w:val="0"/>
          <w:sz w:val="22"/>
          <w:szCs w:val="22"/>
        </w:rPr>
        <w:t>Severability</w:t>
      </w:r>
    </w:p>
    <w:p w14:paraId="37FD0F75" w14:textId="77777777" w:rsidR="009E6EFD" w:rsidRPr="000421AC" w:rsidRDefault="009E6EFD" w:rsidP="000421AC">
      <w:pPr>
        <w:spacing w:line="276" w:lineRule="auto"/>
        <w:ind w:left="360"/>
        <w:jc w:val="both"/>
        <w:rPr>
          <w:sz w:val="22"/>
          <w:szCs w:val="22"/>
        </w:rPr>
      </w:pPr>
      <w:r w:rsidRPr="000421AC">
        <w:rPr>
          <w:sz w:val="22"/>
          <w:szCs w:val="22"/>
        </w:rPr>
        <w:t>If any part of this Agreement is found to be invalid or unenforceable, that part will be severed from this Agreement and the remainder of the Agreement shall remain in full force.</w:t>
      </w:r>
    </w:p>
    <w:p w14:paraId="0246D772" w14:textId="77777777" w:rsidR="009E6EFD" w:rsidRPr="000421AC" w:rsidRDefault="009E6EFD" w:rsidP="000421AC">
      <w:pPr>
        <w:spacing w:line="276" w:lineRule="auto"/>
        <w:ind w:left="360"/>
        <w:jc w:val="both"/>
        <w:rPr>
          <w:sz w:val="22"/>
          <w:szCs w:val="22"/>
        </w:rPr>
      </w:pPr>
    </w:p>
    <w:p w14:paraId="72C3DF04" w14:textId="77777777" w:rsidR="009E6EFD" w:rsidRPr="000421AC" w:rsidRDefault="009E6EFD" w:rsidP="000421AC">
      <w:pPr>
        <w:spacing w:line="276" w:lineRule="auto"/>
        <w:jc w:val="both"/>
        <w:rPr>
          <w:b/>
          <w:snapToGrid w:val="0"/>
          <w:sz w:val="22"/>
          <w:szCs w:val="22"/>
        </w:rPr>
      </w:pPr>
      <w:r w:rsidRPr="000421AC">
        <w:rPr>
          <w:sz w:val="22"/>
          <w:szCs w:val="22"/>
        </w:rPr>
        <w:t xml:space="preserve">11. </w:t>
      </w:r>
      <w:r w:rsidRPr="000421AC">
        <w:rPr>
          <w:b/>
          <w:sz w:val="22"/>
          <w:szCs w:val="22"/>
        </w:rPr>
        <w:t>E</w:t>
      </w:r>
      <w:r w:rsidRPr="000421AC">
        <w:rPr>
          <w:b/>
          <w:snapToGrid w:val="0"/>
          <w:sz w:val="22"/>
          <w:szCs w:val="22"/>
        </w:rPr>
        <w:t>ntirety</w:t>
      </w:r>
    </w:p>
    <w:p w14:paraId="5F4F9BE8" w14:textId="77777777" w:rsidR="009E6EFD" w:rsidRPr="000421AC" w:rsidRDefault="009E6EFD" w:rsidP="000421AC">
      <w:pPr>
        <w:tabs>
          <w:tab w:val="num" w:pos="360"/>
          <w:tab w:val="left" w:pos="426"/>
        </w:tabs>
        <w:spacing w:line="276" w:lineRule="auto"/>
        <w:ind w:left="360" w:hanging="360"/>
        <w:jc w:val="both"/>
        <w:rPr>
          <w:snapToGrid w:val="0"/>
          <w:sz w:val="22"/>
          <w:szCs w:val="22"/>
        </w:rPr>
      </w:pPr>
      <w:r w:rsidRPr="000421AC">
        <w:rPr>
          <w:snapToGrid w:val="0"/>
          <w:sz w:val="22"/>
          <w:szCs w:val="22"/>
        </w:rPr>
        <w:tab/>
        <w:t>This Agreement embodies the entire agreement between the Parties and supersedes all prior agreements and understandings, if any, relating to the subject matter of this Agreement.</w:t>
      </w:r>
    </w:p>
    <w:p w14:paraId="0C1D0301" w14:textId="77777777" w:rsidR="009E6EFD" w:rsidRPr="000421AC" w:rsidRDefault="009E6EFD" w:rsidP="009E6EFD">
      <w:pPr>
        <w:spacing w:line="276" w:lineRule="auto"/>
        <w:rPr>
          <w:sz w:val="22"/>
          <w:szCs w:val="22"/>
        </w:rPr>
      </w:pPr>
    </w:p>
    <w:p w14:paraId="5008EA2B" w14:textId="77777777" w:rsidR="009E6EFD" w:rsidRPr="000421AC" w:rsidRDefault="009E6EFD" w:rsidP="009E6EFD">
      <w:pPr>
        <w:spacing w:line="276" w:lineRule="auto"/>
        <w:rPr>
          <w:sz w:val="22"/>
          <w:szCs w:val="22"/>
        </w:rPr>
      </w:pPr>
      <w:r w:rsidRPr="000421AC">
        <w:rPr>
          <w:sz w:val="22"/>
          <w:szCs w:val="22"/>
        </w:rPr>
        <w:t>Signed in two copies, on (date) at (place):</w:t>
      </w:r>
    </w:p>
    <w:p w14:paraId="010C654B" w14:textId="77777777" w:rsidR="009E6EFD" w:rsidRPr="000421AC" w:rsidRDefault="009E6EFD" w:rsidP="009E6EFD">
      <w:pPr>
        <w:spacing w:line="276" w:lineRule="auto"/>
        <w:rPr>
          <w:sz w:val="22"/>
          <w:szCs w:val="22"/>
        </w:rPr>
      </w:pPr>
    </w:p>
    <w:p w14:paraId="5396906A" w14:textId="77777777" w:rsidR="009E6EFD" w:rsidRPr="000421AC" w:rsidRDefault="009E6EFD" w:rsidP="009E6EFD">
      <w:pPr>
        <w:spacing w:line="276" w:lineRule="auto"/>
        <w:rPr>
          <w:sz w:val="22"/>
          <w:szCs w:val="22"/>
        </w:rPr>
      </w:pPr>
      <w:r w:rsidRPr="000421AC">
        <w:rPr>
          <w:sz w:val="22"/>
          <w:szCs w:val="22"/>
        </w:rPr>
        <w:t>For: The International Organization</w:t>
      </w:r>
      <w:r w:rsidRPr="000421AC">
        <w:rPr>
          <w:sz w:val="22"/>
          <w:szCs w:val="22"/>
        </w:rPr>
        <w:tab/>
      </w:r>
      <w:r w:rsidRPr="000421AC">
        <w:rPr>
          <w:sz w:val="22"/>
          <w:szCs w:val="22"/>
        </w:rPr>
        <w:tab/>
      </w:r>
      <w:r w:rsidRPr="000421AC">
        <w:rPr>
          <w:sz w:val="22"/>
          <w:szCs w:val="22"/>
        </w:rPr>
        <w:tab/>
        <w:t>For: (</w:t>
      </w:r>
      <w:r w:rsidRPr="00CC4CA3">
        <w:rPr>
          <w:b/>
          <w:i/>
          <w:sz w:val="22"/>
          <w:szCs w:val="22"/>
          <w:highlight w:val="lightGray"/>
        </w:rPr>
        <w:t>Other party</w:t>
      </w:r>
      <w:r w:rsidRPr="000421AC">
        <w:rPr>
          <w:sz w:val="22"/>
          <w:szCs w:val="22"/>
        </w:rPr>
        <w:t>)</w:t>
      </w:r>
    </w:p>
    <w:p w14:paraId="522F05C1" w14:textId="77777777" w:rsidR="009E6EFD" w:rsidRPr="000421AC" w:rsidRDefault="009E6EFD" w:rsidP="009E6EFD">
      <w:pPr>
        <w:spacing w:line="276" w:lineRule="auto"/>
        <w:rPr>
          <w:sz w:val="22"/>
          <w:szCs w:val="22"/>
        </w:rPr>
      </w:pPr>
      <w:r w:rsidRPr="000421AC">
        <w:rPr>
          <w:sz w:val="22"/>
          <w:szCs w:val="22"/>
        </w:rPr>
        <w:t>For Migration</w:t>
      </w:r>
    </w:p>
    <w:p w14:paraId="70FC9AD9" w14:textId="77777777" w:rsidR="009E6EFD" w:rsidRPr="000421AC" w:rsidRDefault="009E6EFD" w:rsidP="009E6EFD">
      <w:pPr>
        <w:spacing w:line="276" w:lineRule="auto"/>
        <w:rPr>
          <w:sz w:val="22"/>
          <w:szCs w:val="22"/>
        </w:rPr>
      </w:pPr>
    </w:p>
    <w:p w14:paraId="25CD5997" w14:textId="77777777" w:rsidR="009E6EFD" w:rsidRPr="000421AC" w:rsidRDefault="009E6EFD" w:rsidP="009E6EFD">
      <w:pPr>
        <w:spacing w:line="276" w:lineRule="auto"/>
        <w:rPr>
          <w:sz w:val="22"/>
          <w:szCs w:val="22"/>
        </w:rPr>
      </w:pPr>
      <w:r w:rsidRPr="000421AC">
        <w:rPr>
          <w:sz w:val="22"/>
          <w:szCs w:val="22"/>
        </w:rPr>
        <w:t>_________________________</w:t>
      </w:r>
      <w:r w:rsidRPr="000421AC">
        <w:rPr>
          <w:sz w:val="22"/>
          <w:szCs w:val="22"/>
        </w:rPr>
        <w:tab/>
      </w:r>
      <w:r w:rsidRPr="000421AC">
        <w:rPr>
          <w:sz w:val="22"/>
          <w:szCs w:val="22"/>
        </w:rPr>
        <w:tab/>
      </w:r>
      <w:r w:rsidRPr="000421AC">
        <w:rPr>
          <w:sz w:val="22"/>
          <w:szCs w:val="22"/>
        </w:rPr>
        <w:tab/>
        <w:t>______________________</w:t>
      </w:r>
    </w:p>
    <w:p w14:paraId="51F2B8EA" w14:textId="77777777" w:rsidR="009E6EFD" w:rsidRPr="000421AC" w:rsidRDefault="009E6EFD" w:rsidP="009E6EFD">
      <w:pPr>
        <w:spacing w:line="276" w:lineRule="auto"/>
        <w:rPr>
          <w:sz w:val="22"/>
          <w:szCs w:val="22"/>
        </w:rPr>
      </w:pPr>
      <w:r w:rsidRPr="000421AC">
        <w:rPr>
          <w:sz w:val="22"/>
          <w:szCs w:val="22"/>
        </w:rPr>
        <w:t>Joseph S. Appiah</w:t>
      </w:r>
      <w:r w:rsidRPr="000421AC">
        <w:rPr>
          <w:sz w:val="22"/>
          <w:szCs w:val="22"/>
        </w:rPr>
        <w:tab/>
      </w:r>
      <w:r w:rsidRPr="000421AC">
        <w:rPr>
          <w:sz w:val="22"/>
          <w:szCs w:val="22"/>
        </w:rPr>
        <w:tab/>
      </w:r>
      <w:r w:rsidRPr="000421AC">
        <w:rPr>
          <w:sz w:val="22"/>
          <w:szCs w:val="22"/>
        </w:rPr>
        <w:tab/>
      </w:r>
      <w:r w:rsidRPr="000421AC">
        <w:rPr>
          <w:sz w:val="22"/>
          <w:szCs w:val="22"/>
        </w:rPr>
        <w:tab/>
      </w:r>
      <w:r w:rsidRPr="000421AC">
        <w:rPr>
          <w:sz w:val="22"/>
          <w:szCs w:val="22"/>
        </w:rPr>
        <w:tab/>
        <w:t>(</w:t>
      </w:r>
      <w:r w:rsidRPr="00CC4CA3">
        <w:rPr>
          <w:b/>
          <w:i/>
          <w:sz w:val="22"/>
          <w:szCs w:val="22"/>
          <w:highlight w:val="lightGray"/>
        </w:rPr>
        <w:t>Name</w:t>
      </w:r>
      <w:r w:rsidRPr="00CC4CA3">
        <w:rPr>
          <w:sz w:val="22"/>
          <w:szCs w:val="22"/>
          <w:highlight w:val="lightGray"/>
        </w:rPr>
        <w:t>)</w:t>
      </w:r>
    </w:p>
    <w:p w14:paraId="67ACD8A6" w14:textId="77777777" w:rsidR="009E6EFD" w:rsidRPr="000421AC" w:rsidRDefault="009E6EFD" w:rsidP="009E6EFD">
      <w:pPr>
        <w:spacing w:line="276" w:lineRule="auto"/>
        <w:rPr>
          <w:sz w:val="22"/>
          <w:szCs w:val="22"/>
          <w:u w:val="single"/>
        </w:rPr>
      </w:pPr>
      <w:r w:rsidRPr="000421AC">
        <w:rPr>
          <w:sz w:val="22"/>
          <w:szCs w:val="22"/>
        </w:rPr>
        <w:t xml:space="preserve">Director, Department of Resources Management </w:t>
      </w:r>
      <w:r w:rsidRPr="000421AC">
        <w:rPr>
          <w:sz w:val="22"/>
          <w:szCs w:val="22"/>
        </w:rPr>
        <w:tab/>
        <w:t>(</w:t>
      </w:r>
      <w:r w:rsidRPr="00CC4CA3">
        <w:rPr>
          <w:b/>
          <w:i/>
          <w:sz w:val="22"/>
          <w:szCs w:val="22"/>
          <w:highlight w:val="lightGray"/>
        </w:rPr>
        <w:t>Title</w:t>
      </w:r>
      <w:r w:rsidRPr="000421AC">
        <w:rPr>
          <w:sz w:val="22"/>
          <w:szCs w:val="22"/>
        </w:rPr>
        <w:t>)</w:t>
      </w:r>
    </w:p>
    <w:p w14:paraId="6D004ADE" w14:textId="77777777" w:rsidR="009E6EFD" w:rsidRPr="000421AC" w:rsidRDefault="009E6EFD" w:rsidP="009E6EFD">
      <w:pPr>
        <w:spacing w:line="276" w:lineRule="auto"/>
        <w:rPr>
          <w:sz w:val="22"/>
          <w:szCs w:val="22"/>
          <w:u w:val="single"/>
        </w:rPr>
      </w:pPr>
    </w:p>
    <w:p w14:paraId="34C12C26" w14:textId="77777777" w:rsidR="00E42D8B" w:rsidRPr="000421AC" w:rsidRDefault="00E42D8B" w:rsidP="009E6EFD">
      <w:pPr>
        <w:spacing w:line="276" w:lineRule="auto"/>
        <w:ind w:left="1440" w:right="-360"/>
        <w:jc w:val="right"/>
        <w:rPr>
          <w:sz w:val="22"/>
          <w:szCs w:val="22"/>
        </w:rPr>
      </w:pPr>
    </w:p>
    <w:sectPr w:rsidR="00E42D8B" w:rsidRPr="000421AC" w:rsidSect="000A0117">
      <w:headerReference w:type="default" r:id="rId8"/>
      <w:footerReference w:type="default" r:id="rId9"/>
      <w:type w:val="continuous"/>
      <w:pgSz w:w="12240" w:h="15840"/>
      <w:pgMar w:top="1440" w:right="1800" w:bottom="284" w:left="180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45C2" w14:textId="77777777" w:rsidR="00304AC4" w:rsidRDefault="00304AC4">
      <w:r>
        <w:separator/>
      </w:r>
    </w:p>
  </w:endnote>
  <w:endnote w:type="continuationSeparator" w:id="0">
    <w:p w14:paraId="3BF1E274" w14:textId="77777777" w:rsidR="00304AC4" w:rsidRDefault="0030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64E6" w14:textId="77777777" w:rsidR="00EC4859" w:rsidRDefault="00EC4859" w:rsidP="00EC4859">
    <w:pPr>
      <w:pStyle w:val="Footer"/>
      <w:pBdr>
        <w:top w:val="single" w:sz="4" w:space="1" w:color="auto"/>
      </w:pBdr>
      <w:jc w:val="center"/>
      <w:rPr>
        <w:b/>
        <w:sz w:val="19"/>
        <w:szCs w:val="19"/>
      </w:rPr>
    </w:pPr>
  </w:p>
  <w:p w14:paraId="3431AB2A" w14:textId="77777777" w:rsidR="00EC4859" w:rsidRDefault="00EC4859" w:rsidP="00EC4859">
    <w:pPr>
      <w:pStyle w:val="Footer"/>
      <w:pBdr>
        <w:top w:val="single" w:sz="4" w:space="1" w:color="auto"/>
      </w:pBdr>
      <w:jc w:val="center"/>
      <w:rPr>
        <w:b/>
        <w:sz w:val="19"/>
        <w:szCs w:val="19"/>
        <w:lang w:val="en-US"/>
      </w:rPr>
    </w:pPr>
    <w:r>
      <w:rPr>
        <w:b/>
        <w:sz w:val="19"/>
        <w:szCs w:val="19"/>
      </w:rPr>
      <w:t>Headquarters:</w:t>
    </w:r>
  </w:p>
  <w:p w14:paraId="70803B67" w14:textId="77777777" w:rsidR="00EC4859" w:rsidRDefault="00EC4859" w:rsidP="00EC4859">
    <w:pPr>
      <w:pStyle w:val="Footer"/>
      <w:jc w:val="center"/>
      <w:rPr>
        <w:sz w:val="19"/>
        <w:szCs w:val="19"/>
      </w:rPr>
    </w:pPr>
    <w:r>
      <w:rPr>
        <w:sz w:val="19"/>
        <w:szCs w:val="19"/>
      </w:rPr>
      <w:t xml:space="preserve">17 route des Morillons </w:t>
    </w:r>
    <w:r>
      <w:rPr>
        <w:b/>
        <w:sz w:val="19"/>
        <w:szCs w:val="19"/>
      </w:rPr>
      <w:t>∙</w:t>
    </w:r>
    <w:r>
      <w:rPr>
        <w:sz w:val="19"/>
        <w:szCs w:val="19"/>
      </w:rPr>
      <w:t xml:space="preserve"> C.P. 71 </w:t>
    </w:r>
    <w:r>
      <w:rPr>
        <w:b/>
        <w:sz w:val="19"/>
        <w:szCs w:val="19"/>
      </w:rPr>
      <w:t>∙</w:t>
    </w:r>
    <w:r>
      <w:rPr>
        <w:sz w:val="19"/>
        <w:szCs w:val="19"/>
      </w:rPr>
      <w:t xml:space="preserve"> CH-1211 Geneva 19 </w:t>
    </w:r>
    <w:r>
      <w:rPr>
        <w:b/>
        <w:sz w:val="19"/>
        <w:szCs w:val="19"/>
      </w:rPr>
      <w:t>∙</w:t>
    </w:r>
    <w:r>
      <w:rPr>
        <w:sz w:val="19"/>
        <w:szCs w:val="19"/>
      </w:rPr>
      <w:t xml:space="preserve"> Switzerland</w:t>
    </w:r>
  </w:p>
  <w:p w14:paraId="0273D3C3" w14:textId="77777777" w:rsidR="00EC4859" w:rsidRDefault="00EC4859" w:rsidP="00EC4859">
    <w:pPr>
      <w:pStyle w:val="Footer"/>
      <w:jc w:val="center"/>
      <w:rPr>
        <w:sz w:val="19"/>
        <w:szCs w:val="19"/>
        <w:lang w:val="fr-FR"/>
      </w:rPr>
    </w:pPr>
    <w:r>
      <w:rPr>
        <w:sz w:val="19"/>
        <w:szCs w:val="19"/>
        <w:lang w:val="fr-FR"/>
      </w:rPr>
      <w:t xml:space="preserve">Tel: +41.22.717 91 11 </w:t>
    </w:r>
    <w:r>
      <w:rPr>
        <w:b/>
        <w:sz w:val="19"/>
        <w:szCs w:val="19"/>
        <w:lang w:val="fr-FR"/>
      </w:rPr>
      <w:t>∙</w:t>
    </w:r>
    <w:r>
      <w:rPr>
        <w:sz w:val="19"/>
        <w:szCs w:val="19"/>
        <w:lang w:val="fr-FR"/>
      </w:rPr>
      <w:t xml:space="preserve"> Fax: +41.22.798 61 50 </w:t>
    </w:r>
    <w:r>
      <w:rPr>
        <w:b/>
        <w:sz w:val="19"/>
        <w:szCs w:val="19"/>
        <w:lang w:val="fr-FR"/>
      </w:rPr>
      <w:t>∙</w:t>
    </w:r>
    <w:r>
      <w:rPr>
        <w:sz w:val="19"/>
        <w:szCs w:val="19"/>
        <w:lang w:val="fr-FR"/>
      </w:rPr>
      <w:t xml:space="preserve"> E-mail: </w:t>
    </w:r>
    <w:hyperlink r:id="rId1" w:history="1">
      <w:r w:rsidRPr="00BF458B">
        <w:rPr>
          <w:rStyle w:val="Hyperlink"/>
          <w:sz w:val="19"/>
          <w:szCs w:val="19"/>
          <w:lang w:val="fr-FR"/>
        </w:rPr>
        <w:t>drm@iom.int</w:t>
      </w:r>
    </w:hyperlink>
    <w:r>
      <w:rPr>
        <w:sz w:val="19"/>
        <w:szCs w:val="19"/>
        <w:lang w:val="fr-FR"/>
      </w:rPr>
      <w:t xml:space="preserve"> </w:t>
    </w:r>
    <w:r>
      <w:rPr>
        <w:b/>
        <w:sz w:val="19"/>
        <w:szCs w:val="19"/>
        <w:lang w:val="fr-FR"/>
      </w:rPr>
      <w:t>∙</w:t>
    </w:r>
    <w:r>
      <w:rPr>
        <w:sz w:val="19"/>
        <w:szCs w:val="19"/>
        <w:lang w:val="fr-FR"/>
      </w:rPr>
      <w:t xml:space="preserve"> Internet: www.iom.int</w:t>
    </w:r>
  </w:p>
  <w:p w14:paraId="308F7E56" w14:textId="77777777" w:rsidR="00EC4859" w:rsidRDefault="00EC4859" w:rsidP="00EC4859">
    <w:pPr>
      <w:pStyle w:val="Footer"/>
      <w:rPr>
        <w:sz w:val="24"/>
        <w:szCs w:val="24"/>
        <w:lang w:val="fr-FR"/>
      </w:rPr>
    </w:pPr>
  </w:p>
  <w:p w14:paraId="0BEE8051" w14:textId="77777777" w:rsidR="00E52A87" w:rsidRPr="00EC4859" w:rsidRDefault="00E52A87" w:rsidP="00EC485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F07C" w14:textId="77777777" w:rsidR="00304AC4" w:rsidRDefault="00304AC4">
      <w:r>
        <w:separator/>
      </w:r>
    </w:p>
  </w:footnote>
  <w:footnote w:type="continuationSeparator" w:id="0">
    <w:p w14:paraId="6F5DEE7B" w14:textId="77777777" w:rsidR="00304AC4" w:rsidRDefault="0030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D5FD" w14:textId="77777777" w:rsidR="00E52A87" w:rsidRDefault="00E52A87" w:rsidP="00EC3C96">
    <w:pPr>
      <w:pStyle w:val="Header"/>
      <w:tabs>
        <w:tab w:val="clear" w:pos="8306"/>
        <w:tab w:val="right" w:pos="8647"/>
      </w:tabs>
      <w:jc w:val="left"/>
    </w:pPr>
    <w:r>
      <w:tab/>
      <w:t xml:space="preserve">  </w:t>
    </w:r>
    <w:r w:rsidR="00EC4859">
      <w:rPr>
        <w:noProof/>
      </w:rPr>
      <w:drawing>
        <wp:inline distT="0" distB="0" distL="0" distR="0" wp14:anchorId="32F697F1" wp14:editId="7C7187FA">
          <wp:extent cx="1988622" cy="863193"/>
          <wp:effectExtent l="0" t="0" r="0" b="0"/>
          <wp:docPr id="1" name="Picture 1" descr="IOM-UN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OM-UN_Black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06" cy="869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209"/>
    <w:multiLevelType w:val="hybridMultilevel"/>
    <w:tmpl w:val="A364CFEA"/>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 w15:restartNumberingAfterBreak="0">
    <w:nsid w:val="043C2645"/>
    <w:multiLevelType w:val="singleLevel"/>
    <w:tmpl w:val="04090019"/>
    <w:lvl w:ilvl="0">
      <w:start w:val="1"/>
      <w:numFmt w:val="lowerLetter"/>
      <w:lvlText w:val="(%1)"/>
      <w:lvlJc w:val="left"/>
      <w:pPr>
        <w:tabs>
          <w:tab w:val="num" w:pos="360"/>
        </w:tabs>
        <w:ind w:left="360" w:hanging="360"/>
      </w:pPr>
    </w:lvl>
  </w:abstractNum>
  <w:abstractNum w:abstractNumId="2" w15:restartNumberingAfterBreak="0">
    <w:nsid w:val="0902423F"/>
    <w:multiLevelType w:val="hybridMultilevel"/>
    <w:tmpl w:val="592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4A1"/>
    <w:multiLevelType w:val="hybridMultilevel"/>
    <w:tmpl w:val="DA54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27CFC"/>
    <w:multiLevelType w:val="hybridMultilevel"/>
    <w:tmpl w:val="368CE14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22E275A1"/>
    <w:multiLevelType w:val="hybridMultilevel"/>
    <w:tmpl w:val="D0C4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153FA"/>
    <w:multiLevelType w:val="multilevel"/>
    <w:tmpl w:val="C47ECDCC"/>
    <w:lvl w:ilvl="0">
      <w:start w:val="1"/>
      <w:numFmt w:val="decimal"/>
      <w:lvlText w:val="%1."/>
      <w:lvlJc w:val="left"/>
      <w:pPr>
        <w:tabs>
          <w:tab w:val="num" w:pos="360"/>
        </w:tabs>
        <w:ind w:left="360" w:hanging="360"/>
      </w:pPr>
      <w:rPr>
        <w:b w:val="0"/>
      </w:r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4DB494C"/>
    <w:multiLevelType w:val="multilevel"/>
    <w:tmpl w:val="4FA287B4"/>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7A01214"/>
    <w:multiLevelType w:val="multilevel"/>
    <w:tmpl w:val="8D0C9B74"/>
    <w:lvl w:ilvl="0">
      <w:start w:val="1"/>
      <w:numFmt w:val="decimal"/>
      <w:lvlText w:val="%1."/>
      <w:lvlJc w:val="left"/>
      <w:pPr>
        <w:tabs>
          <w:tab w:val="num" w:pos="360"/>
        </w:tabs>
        <w:ind w:left="360" w:hanging="360"/>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C6160B5"/>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72314FB"/>
    <w:multiLevelType w:val="hybridMultilevel"/>
    <w:tmpl w:val="3298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758E"/>
    <w:multiLevelType w:val="hybridMultilevel"/>
    <w:tmpl w:val="F5B6C9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B72A7C"/>
    <w:multiLevelType w:val="hybridMultilevel"/>
    <w:tmpl w:val="7938B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14957"/>
    <w:multiLevelType w:val="hybridMultilevel"/>
    <w:tmpl w:val="1532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138B9"/>
    <w:multiLevelType w:val="singleLevel"/>
    <w:tmpl w:val="04090019"/>
    <w:lvl w:ilvl="0">
      <w:start w:val="1"/>
      <w:numFmt w:val="lowerLetter"/>
      <w:lvlText w:val="(%1)"/>
      <w:lvlJc w:val="left"/>
      <w:pPr>
        <w:tabs>
          <w:tab w:val="num" w:pos="360"/>
        </w:tabs>
        <w:ind w:left="360" w:hanging="360"/>
      </w:pPr>
    </w:lvl>
  </w:abstractNum>
  <w:num w:numId="1">
    <w:abstractNumId w:val="11"/>
  </w:num>
  <w:num w:numId="2">
    <w:abstractNumId w:val="12"/>
  </w:num>
  <w:num w:numId="3">
    <w:abstractNumId w:val="4"/>
  </w:num>
  <w:num w:numId="4">
    <w:abstractNumId w:val="0"/>
  </w:num>
  <w:num w:numId="5">
    <w:abstractNumId w:val="2"/>
  </w:num>
  <w:num w:numId="6">
    <w:abstractNumId w:val="5"/>
  </w:num>
  <w:num w:numId="7">
    <w:abstractNumId w:val="10"/>
  </w:num>
  <w:num w:numId="8">
    <w:abstractNumId w:val="13"/>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1B"/>
    <w:rsid w:val="00025786"/>
    <w:rsid w:val="00030098"/>
    <w:rsid w:val="0003135E"/>
    <w:rsid w:val="000331E8"/>
    <w:rsid w:val="000350C8"/>
    <w:rsid w:val="00036B5E"/>
    <w:rsid w:val="000421AC"/>
    <w:rsid w:val="00042754"/>
    <w:rsid w:val="00062037"/>
    <w:rsid w:val="0007094D"/>
    <w:rsid w:val="00090A39"/>
    <w:rsid w:val="000A0117"/>
    <w:rsid w:val="000A5AFA"/>
    <w:rsid w:val="000B1741"/>
    <w:rsid w:val="000B1B65"/>
    <w:rsid w:val="000B7E3A"/>
    <w:rsid w:val="000D7090"/>
    <w:rsid w:val="000E4A3B"/>
    <w:rsid w:val="000F09A7"/>
    <w:rsid w:val="00102435"/>
    <w:rsid w:val="00112871"/>
    <w:rsid w:val="001237D6"/>
    <w:rsid w:val="0012393A"/>
    <w:rsid w:val="00127198"/>
    <w:rsid w:val="00154DCC"/>
    <w:rsid w:val="00154EED"/>
    <w:rsid w:val="00155617"/>
    <w:rsid w:val="00166E2C"/>
    <w:rsid w:val="00193B7E"/>
    <w:rsid w:val="001954FD"/>
    <w:rsid w:val="001B3E96"/>
    <w:rsid w:val="001B52C9"/>
    <w:rsid w:val="001C6903"/>
    <w:rsid w:val="001E739F"/>
    <w:rsid w:val="0020134A"/>
    <w:rsid w:val="00202DA5"/>
    <w:rsid w:val="002163E6"/>
    <w:rsid w:val="0022601A"/>
    <w:rsid w:val="002260E3"/>
    <w:rsid w:val="00232A5B"/>
    <w:rsid w:val="00247C4E"/>
    <w:rsid w:val="0025545F"/>
    <w:rsid w:val="00257F5B"/>
    <w:rsid w:val="00276B38"/>
    <w:rsid w:val="00291B16"/>
    <w:rsid w:val="0029472C"/>
    <w:rsid w:val="002970B4"/>
    <w:rsid w:val="002A4A6B"/>
    <w:rsid w:val="002A4B57"/>
    <w:rsid w:val="002B13F6"/>
    <w:rsid w:val="002B42F2"/>
    <w:rsid w:val="002D4287"/>
    <w:rsid w:val="002D4B31"/>
    <w:rsid w:val="002E53F4"/>
    <w:rsid w:val="002F196C"/>
    <w:rsid w:val="00304AC4"/>
    <w:rsid w:val="00312B80"/>
    <w:rsid w:val="00314A48"/>
    <w:rsid w:val="003226A3"/>
    <w:rsid w:val="00332CF8"/>
    <w:rsid w:val="00350047"/>
    <w:rsid w:val="00352929"/>
    <w:rsid w:val="0036636D"/>
    <w:rsid w:val="00371B05"/>
    <w:rsid w:val="003A46D1"/>
    <w:rsid w:val="003D36B7"/>
    <w:rsid w:val="003D6426"/>
    <w:rsid w:val="00401389"/>
    <w:rsid w:val="00410F57"/>
    <w:rsid w:val="004167FB"/>
    <w:rsid w:val="004413F2"/>
    <w:rsid w:val="00446BE3"/>
    <w:rsid w:val="00451B43"/>
    <w:rsid w:val="004560D4"/>
    <w:rsid w:val="004A3DE8"/>
    <w:rsid w:val="004C1554"/>
    <w:rsid w:val="004D0A01"/>
    <w:rsid w:val="004D288B"/>
    <w:rsid w:val="004D642E"/>
    <w:rsid w:val="004F59DD"/>
    <w:rsid w:val="00510B30"/>
    <w:rsid w:val="00515542"/>
    <w:rsid w:val="00517E52"/>
    <w:rsid w:val="00547036"/>
    <w:rsid w:val="00562619"/>
    <w:rsid w:val="00567367"/>
    <w:rsid w:val="00574042"/>
    <w:rsid w:val="00590414"/>
    <w:rsid w:val="005A2AC4"/>
    <w:rsid w:val="005E2F1E"/>
    <w:rsid w:val="005E3276"/>
    <w:rsid w:val="005F1242"/>
    <w:rsid w:val="00604091"/>
    <w:rsid w:val="00631AD6"/>
    <w:rsid w:val="0064190F"/>
    <w:rsid w:val="0064680F"/>
    <w:rsid w:val="006635A1"/>
    <w:rsid w:val="006660BF"/>
    <w:rsid w:val="0069411B"/>
    <w:rsid w:val="00697A85"/>
    <w:rsid w:val="006B3320"/>
    <w:rsid w:val="006D108B"/>
    <w:rsid w:val="006D2896"/>
    <w:rsid w:val="006F3EA5"/>
    <w:rsid w:val="006F768A"/>
    <w:rsid w:val="00700ADC"/>
    <w:rsid w:val="0070640C"/>
    <w:rsid w:val="00711311"/>
    <w:rsid w:val="007207CB"/>
    <w:rsid w:val="00740644"/>
    <w:rsid w:val="00760212"/>
    <w:rsid w:val="007A08FC"/>
    <w:rsid w:val="007A238D"/>
    <w:rsid w:val="007B2DC9"/>
    <w:rsid w:val="00805BD7"/>
    <w:rsid w:val="0081097D"/>
    <w:rsid w:val="00812BFC"/>
    <w:rsid w:val="00817208"/>
    <w:rsid w:val="0084596F"/>
    <w:rsid w:val="008560E5"/>
    <w:rsid w:val="0086140F"/>
    <w:rsid w:val="008661B4"/>
    <w:rsid w:val="00876DA0"/>
    <w:rsid w:val="00892D2E"/>
    <w:rsid w:val="008A5E2F"/>
    <w:rsid w:val="008B16D9"/>
    <w:rsid w:val="008B35E8"/>
    <w:rsid w:val="008C1F00"/>
    <w:rsid w:val="008C51E4"/>
    <w:rsid w:val="008F4B92"/>
    <w:rsid w:val="00904F57"/>
    <w:rsid w:val="009244E0"/>
    <w:rsid w:val="00935745"/>
    <w:rsid w:val="00942D88"/>
    <w:rsid w:val="009524E1"/>
    <w:rsid w:val="00974466"/>
    <w:rsid w:val="00992427"/>
    <w:rsid w:val="009A558A"/>
    <w:rsid w:val="009A769B"/>
    <w:rsid w:val="009B24F0"/>
    <w:rsid w:val="009C3000"/>
    <w:rsid w:val="009C6ACB"/>
    <w:rsid w:val="009D4ADB"/>
    <w:rsid w:val="009D7078"/>
    <w:rsid w:val="009E3A9C"/>
    <w:rsid w:val="009E6EFD"/>
    <w:rsid w:val="009E775E"/>
    <w:rsid w:val="009F3E44"/>
    <w:rsid w:val="00A0373E"/>
    <w:rsid w:val="00A123BC"/>
    <w:rsid w:val="00A47F18"/>
    <w:rsid w:val="00A8188E"/>
    <w:rsid w:val="00A860F6"/>
    <w:rsid w:val="00AA30C4"/>
    <w:rsid w:val="00AB03ED"/>
    <w:rsid w:val="00AD3BB5"/>
    <w:rsid w:val="00AF0CBD"/>
    <w:rsid w:val="00B00A7A"/>
    <w:rsid w:val="00B02906"/>
    <w:rsid w:val="00B17E34"/>
    <w:rsid w:val="00B20847"/>
    <w:rsid w:val="00B25D7A"/>
    <w:rsid w:val="00B548EA"/>
    <w:rsid w:val="00B54E9B"/>
    <w:rsid w:val="00B60E23"/>
    <w:rsid w:val="00B83BB8"/>
    <w:rsid w:val="00B849A7"/>
    <w:rsid w:val="00B93581"/>
    <w:rsid w:val="00BA3603"/>
    <w:rsid w:val="00BB104F"/>
    <w:rsid w:val="00BB279C"/>
    <w:rsid w:val="00BF2F16"/>
    <w:rsid w:val="00BF510B"/>
    <w:rsid w:val="00C000CD"/>
    <w:rsid w:val="00C25D8C"/>
    <w:rsid w:val="00C40E82"/>
    <w:rsid w:val="00C462E0"/>
    <w:rsid w:val="00C516D1"/>
    <w:rsid w:val="00C76F70"/>
    <w:rsid w:val="00C93D01"/>
    <w:rsid w:val="00C957C4"/>
    <w:rsid w:val="00C97888"/>
    <w:rsid w:val="00CA5E58"/>
    <w:rsid w:val="00CC4CA3"/>
    <w:rsid w:val="00CC62EE"/>
    <w:rsid w:val="00CE615D"/>
    <w:rsid w:val="00CE680C"/>
    <w:rsid w:val="00CE7038"/>
    <w:rsid w:val="00CF53F5"/>
    <w:rsid w:val="00D11491"/>
    <w:rsid w:val="00D13EB0"/>
    <w:rsid w:val="00D147C5"/>
    <w:rsid w:val="00D15EAA"/>
    <w:rsid w:val="00D314DB"/>
    <w:rsid w:val="00D40D08"/>
    <w:rsid w:val="00D60B29"/>
    <w:rsid w:val="00D93194"/>
    <w:rsid w:val="00DA55B2"/>
    <w:rsid w:val="00DE44F8"/>
    <w:rsid w:val="00DF19D1"/>
    <w:rsid w:val="00DF6FB0"/>
    <w:rsid w:val="00E02E86"/>
    <w:rsid w:val="00E047E9"/>
    <w:rsid w:val="00E06E15"/>
    <w:rsid w:val="00E11375"/>
    <w:rsid w:val="00E15263"/>
    <w:rsid w:val="00E2006A"/>
    <w:rsid w:val="00E229F5"/>
    <w:rsid w:val="00E22F94"/>
    <w:rsid w:val="00E3527B"/>
    <w:rsid w:val="00E42D8B"/>
    <w:rsid w:val="00E4537A"/>
    <w:rsid w:val="00E52A87"/>
    <w:rsid w:val="00E5617A"/>
    <w:rsid w:val="00E62D57"/>
    <w:rsid w:val="00E735B8"/>
    <w:rsid w:val="00E74D1E"/>
    <w:rsid w:val="00E81D2F"/>
    <w:rsid w:val="00E91115"/>
    <w:rsid w:val="00EA60B3"/>
    <w:rsid w:val="00EB7B2F"/>
    <w:rsid w:val="00EC14A6"/>
    <w:rsid w:val="00EC3C96"/>
    <w:rsid w:val="00EC4859"/>
    <w:rsid w:val="00EC4BBE"/>
    <w:rsid w:val="00EC57AC"/>
    <w:rsid w:val="00EF0324"/>
    <w:rsid w:val="00EF0A15"/>
    <w:rsid w:val="00EF410A"/>
    <w:rsid w:val="00F104EC"/>
    <w:rsid w:val="00F217B1"/>
    <w:rsid w:val="00F27CFF"/>
    <w:rsid w:val="00F41266"/>
    <w:rsid w:val="00F739A7"/>
    <w:rsid w:val="00F75F35"/>
    <w:rsid w:val="00F95DD2"/>
    <w:rsid w:val="00FA11A5"/>
    <w:rsid w:val="00FA1D8B"/>
    <w:rsid w:val="00FB2646"/>
    <w:rsid w:val="00FB3043"/>
    <w:rsid w:val="00FB6C66"/>
    <w:rsid w:val="00FB7050"/>
    <w:rsid w:val="00FD5E96"/>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A5BDB"/>
  <w15:chartTrackingRefBased/>
  <w15:docId w15:val="{66E68D48-279A-4133-9817-FA8DF9D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1594"/>
      </w:tabs>
      <w:spacing w:line="240" w:lineRule="exact"/>
      <w:jc w:val="both"/>
      <w:outlineLvl w:val="0"/>
    </w:pPr>
    <w:rPr>
      <w:rFonts w:ascii="Univers (W1)" w:hAnsi="Univers (W1)"/>
      <w:vanish/>
      <w:lang w:val="fr-FR"/>
    </w:rPr>
  </w:style>
  <w:style w:type="paragraph" w:styleId="Heading2">
    <w:name w:val="heading 2"/>
    <w:basedOn w:val="Normal"/>
    <w:next w:val="Normal"/>
    <w:qFormat/>
    <w:pPr>
      <w:keepNext/>
      <w:tabs>
        <w:tab w:val="left" w:pos="567"/>
        <w:tab w:val="left" w:pos="5103"/>
      </w:tabs>
      <w:outlineLvl w:val="1"/>
    </w:pPr>
    <w:rPr>
      <w:rFonts w:ascii="Arial" w:hAnsi="Arial" w:cs="Arial"/>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both"/>
    </w:pPr>
    <w:rPr>
      <w:rFonts w:ascii="Univers" w:hAnsi="Univers"/>
      <w:sz w:val="22"/>
    </w:rPr>
  </w:style>
  <w:style w:type="paragraph" w:customStyle="1" w:styleId="Contrib">
    <w:name w:val="Contrib"/>
    <w:basedOn w:val="Normal"/>
    <w:pPr>
      <w:tabs>
        <w:tab w:val="left" w:pos="567"/>
        <w:tab w:val="left" w:pos="5103"/>
      </w:tabs>
      <w:jc w:val="both"/>
    </w:pPr>
    <w:rPr>
      <w:rFonts w:ascii="Univers (W1)" w:hAnsi="Univers (W1)"/>
      <w:lang w:val="en-US"/>
    </w:rPr>
  </w:style>
  <w:style w:type="paragraph" w:styleId="Footer">
    <w:name w:val="footer"/>
    <w:basedOn w:val="Normal"/>
    <w:link w:val="FooterChar"/>
    <w:pPr>
      <w:tabs>
        <w:tab w:val="center" w:pos="4320"/>
        <w:tab w:val="right" w:pos="8640"/>
      </w:tabs>
    </w:pPr>
  </w:style>
  <w:style w:type="paragraph" w:customStyle="1" w:styleId="Text">
    <w:name w:val="Text"/>
    <w:basedOn w:val="Normal"/>
    <w:pPr>
      <w:widowControl w:val="0"/>
    </w:pPr>
    <w:rPr>
      <w:sz w:val="24"/>
    </w:rPr>
  </w:style>
  <w:style w:type="paragraph" w:customStyle="1" w:styleId="Address">
    <w:name w:val="Address"/>
    <w:basedOn w:val="Normal"/>
    <w:pPr>
      <w:widowControl w:val="0"/>
      <w:jc w:val="center"/>
    </w:pPr>
    <w:rPr>
      <w:rFonts w:ascii="Arial" w:hAnsi="Arial"/>
      <w:sz w:val="18"/>
    </w:rPr>
  </w:style>
  <w:style w:type="paragraph" w:styleId="BalloonText">
    <w:name w:val="Balloon Text"/>
    <w:basedOn w:val="Normal"/>
    <w:semiHidden/>
    <w:rsid w:val="00547036"/>
    <w:rPr>
      <w:rFonts w:ascii="Tahoma" w:hAnsi="Tahoma" w:cs="Tahoma"/>
      <w:sz w:val="16"/>
      <w:szCs w:val="16"/>
    </w:rPr>
  </w:style>
  <w:style w:type="paragraph" w:customStyle="1" w:styleId="Normal615">
    <w:name w:val="Normal.615"/>
    <w:rsid w:val="0064680F"/>
    <w:rPr>
      <w:rFonts w:ascii="Univers (WN)" w:eastAsia="MS Mincho" w:hAnsi="Univers (WN)"/>
    </w:rPr>
  </w:style>
  <w:style w:type="paragraph" w:customStyle="1" w:styleId="Faxaddress">
    <w:name w:val="Faxaddress"/>
    <w:basedOn w:val="Normal"/>
    <w:rsid w:val="00154EED"/>
    <w:pPr>
      <w:widowControl w:val="0"/>
      <w:jc w:val="center"/>
    </w:pPr>
    <w:rPr>
      <w:rFonts w:ascii="Arial" w:hAnsi="Arial"/>
      <w:sz w:val="22"/>
    </w:rPr>
  </w:style>
  <w:style w:type="character" w:styleId="Hyperlink">
    <w:name w:val="Hyperlink"/>
    <w:unhideWhenUsed/>
    <w:rsid w:val="00EC4859"/>
    <w:rPr>
      <w:color w:val="0000FF"/>
      <w:u w:val="single"/>
    </w:rPr>
  </w:style>
  <w:style w:type="character" w:customStyle="1" w:styleId="FooterChar">
    <w:name w:val="Footer Char"/>
    <w:link w:val="Footer"/>
    <w:rsid w:val="00EC4859"/>
    <w:rPr>
      <w:lang w:val="en-GB"/>
    </w:rPr>
  </w:style>
  <w:style w:type="character" w:styleId="UnresolvedMention">
    <w:name w:val="Unresolved Mention"/>
    <w:basedOn w:val="DefaultParagraphFont"/>
    <w:uiPriority w:val="99"/>
    <w:semiHidden/>
    <w:unhideWhenUsed/>
    <w:rsid w:val="00EC4859"/>
    <w:rPr>
      <w:color w:val="808080"/>
      <w:shd w:val="clear" w:color="auto" w:fill="E6E6E6"/>
    </w:rPr>
  </w:style>
  <w:style w:type="paragraph" w:styleId="ListParagraph">
    <w:name w:val="List Paragraph"/>
    <w:basedOn w:val="Normal"/>
    <w:uiPriority w:val="34"/>
    <w:qFormat/>
    <w:rsid w:val="005A2AC4"/>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E42D8B"/>
    <w:pPr>
      <w:autoSpaceDE w:val="0"/>
      <w:autoSpaceDN w:val="0"/>
      <w:adjustRightInd w:val="0"/>
    </w:pPr>
    <w:rPr>
      <w:rFonts w:ascii="Calibri" w:eastAsiaTheme="minorHAnsi" w:hAnsi="Calibri" w:cs="Calibri"/>
      <w:color w:val="000000"/>
      <w:sz w:val="24"/>
      <w:szCs w:val="24"/>
    </w:rPr>
  </w:style>
  <w:style w:type="paragraph" w:styleId="Title">
    <w:name w:val="Title"/>
    <w:basedOn w:val="Normal"/>
    <w:link w:val="TitleChar"/>
    <w:qFormat/>
    <w:rsid w:val="009E6EFD"/>
    <w:pPr>
      <w:jc w:val="center"/>
    </w:pPr>
    <w:rPr>
      <w:b/>
      <w:sz w:val="28"/>
      <w:lang w:val="en-US"/>
    </w:rPr>
  </w:style>
  <w:style w:type="character" w:customStyle="1" w:styleId="TitleChar">
    <w:name w:val="Title Char"/>
    <w:basedOn w:val="DefaultParagraphFont"/>
    <w:link w:val="Title"/>
    <w:rsid w:val="009E6EFD"/>
    <w:rPr>
      <w:b/>
      <w:sz w:val="28"/>
    </w:rPr>
  </w:style>
  <w:style w:type="paragraph" w:styleId="BodyText">
    <w:name w:val="Body Text"/>
    <w:basedOn w:val="Normal"/>
    <w:link w:val="BodyTextChar"/>
    <w:unhideWhenUsed/>
    <w:qFormat/>
    <w:rsid w:val="009E6EFD"/>
    <w:rPr>
      <w:rFonts w:ascii="Arial" w:hAnsi="Arial"/>
      <w:sz w:val="22"/>
      <w:lang w:val="es-ES_tradnl"/>
    </w:rPr>
  </w:style>
  <w:style w:type="character" w:customStyle="1" w:styleId="BodyTextChar">
    <w:name w:val="Body Text Char"/>
    <w:basedOn w:val="DefaultParagraphFont"/>
    <w:link w:val="BodyText"/>
    <w:rsid w:val="009E6EFD"/>
    <w:rPr>
      <w:rFonts w:ascii="Arial" w:hAnsi="Arial"/>
      <w:sz w:val="22"/>
      <w:lang w:val="es-ES_tradnl"/>
    </w:rPr>
  </w:style>
  <w:style w:type="paragraph" w:styleId="BodyTextIndent3">
    <w:name w:val="Body Text Indent 3"/>
    <w:basedOn w:val="Normal"/>
    <w:link w:val="BodyTextIndent3Char"/>
    <w:unhideWhenUsed/>
    <w:rsid w:val="009E6EFD"/>
    <w:pPr>
      <w:snapToGrid w:val="0"/>
      <w:ind w:left="360"/>
    </w:pPr>
    <w:rPr>
      <w:sz w:val="24"/>
      <w:lang w:val="en-US"/>
    </w:rPr>
  </w:style>
  <w:style w:type="character" w:customStyle="1" w:styleId="BodyTextIndent3Char">
    <w:name w:val="Body Text Indent 3 Char"/>
    <w:basedOn w:val="DefaultParagraphFont"/>
    <w:link w:val="BodyTextIndent3"/>
    <w:rsid w:val="009E6EFD"/>
    <w:rPr>
      <w:sz w:val="24"/>
    </w:rPr>
  </w:style>
  <w:style w:type="character" w:styleId="CommentReference">
    <w:name w:val="annotation reference"/>
    <w:basedOn w:val="DefaultParagraphFont"/>
    <w:rsid w:val="00CC4CA3"/>
    <w:rPr>
      <w:sz w:val="16"/>
      <w:szCs w:val="16"/>
    </w:rPr>
  </w:style>
  <w:style w:type="paragraph" w:styleId="CommentText">
    <w:name w:val="annotation text"/>
    <w:basedOn w:val="Normal"/>
    <w:link w:val="CommentTextChar"/>
    <w:rsid w:val="00CC4CA3"/>
  </w:style>
  <w:style w:type="character" w:customStyle="1" w:styleId="CommentTextChar">
    <w:name w:val="Comment Text Char"/>
    <w:basedOn w:val="DefaultParagraphFont"/>
    <w:link w:val="CommentText"/>
    <w:rsid w:val="00CC4CA3"/>
    <w:rPr>
      <w:lang w:val="en-GB"/>
    </w:rPr>
  </w:style>
  <w:style w:type="paragraph" w:styleId="CommentSubject">
    <w:name w:val="annotation subject"/>
    <w:basedOn w:val="CommentText"/>
    <w:next w:val="CommentText"/>
    <w:link w:val="CommentSubjectChar"/>
    <w:rsid w:val="00CC4CA3"/>
    <w:rPr>
      <w:b/>
      <w:bCs/>
    </w:rPr>
  </w:style>
  <w:style w:type="character" w:customStyle="1" w:styleId="CommentSubjectChar">
    <w:name w:val="Comment Subject Char"/>
    <w:basedOn w:val="CommentTextChar"/>
    <w:link w:val="CommentSubject"/>
    <w:rsid w:val="00CC4CA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10661">
      <w:bodyDiv w:val="1"/>
      <w:marLeft w:val="0"/>
      <w:marRight w:val="0"/>
      <w:marTop w:val="0"/>
      <w:marBottom w:val="0"/>
      <w:divBdr>
        <w:top w:val="none" w:sz="0" w:space="0" w:color="auto"/>
        <w:left w:val="none" w:sz="0" w:space="0" w:color="auto"/>
        <w:bottom w:val="none" w:sz="0" w:space="0" w:color="auto"/>
        <w:right w:val="none" w:sz="0" w:space="0" w:color="auto"/>
      </w:divBdr>
    </w:div>
    <w:div w:id="1852185199">
      <w:bodyDiv w:val="1"/>
      <w:marLeft w:val="0"/>
      <w:marRight w:val="0"/>
      <w:marTop w:val="0"/>
      <w:marBottom w:val="0"/>
      <w:divBdr>
        <w:top w:val="none" w:sz="0" w:space="0" w:color="auto"/>
        <w:left w:val="none" w:sz="0" w:space="0" w:color="auto"/>
        <w:bottom w:val="none" w:sz="0" w:space="0" w:color="auto"/>
        <w:right w:val="none" w:sz="0" w:space="0" w:color="auto"/>
      </w:divBdr>
    </w:div>
    <w:div w:id="2007633725">
      <w:bodyDiv w:val="1"/>
      <w:marLeft w:val="0"/>
      <w:marRight w:val="0"/>
      <w:marTop w:val="0"/>
      <w:marBottom w:val="0"/>
      <w:divBdr>
        <w:top w:val="none" w:sz="0" w:space="0" w:color="auto"/>
        <w:left w:val="none" w:sz="0" w:space="0" w:color="auto"/>
        <w:bottom w:val="none" w:sz="0" w:space="0" w:color="auto"/>
        <w:right w:val="none" w:sz="0" w:space="0" w:color="auto"/>
      </w:divBdr>
    </w:div>
    <w:div w:id="2093776736">
      <w:bodyDiv w:val="1"/>
      <w:marLeft w:val="0"/>
      <w:marRight w:val="0"/>
      <w:marTop w:val="0"/>
      <w:marBottom w:val="0"/>
      <w:divBdr>
        <w:top w:val="none" w:sz="0" w:space="0" w:color="auto"/>
        <w:left w:val="none" w:sz="0" w:space="0" w:color="auto"/>
        <w:bottom w:val="none" w:sz="0" w:space="0" w:color="auto"/>
        <w:right w:val="none" w:sz="0" w:space="0" w:color="auto"/>
      </w:divBdr>
    </w:div>
    <w:div w:id="21419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m@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86D7-135D-41ED-971D-ECE306E6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5746</Characters>
  <Application>Microsoft Office Word</Application>
  <DocSecurity>0</DocSecurity>
  <Lines>198</Lines>
  <Paragraphs>69</Paragraphs>
  <ScaleCrop>false</ScaleCrop>
  <HeadingPairs>
    <vt:vector size="2" baseType="variant">
      <vt:variant>
        <vt:lpstr>Title</vt:lpstr>
      </vt:variant>
      <vt:variant>
        <vt:i4>1</vt:i4>
      </vt:variant>
    </vt:vector>
  </HeadingPairs>
  <TitlesOfParts>
    <vt:vector size="1" baseType="lpstr">
      <vt:lpstr>24 July 2001</vt:lpstr>
    </vt:vector>
  </TitlesOfParts>
  <Company>IOM</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July 2001</dc:title>
  <dc:subject/>
  <dc:creator>A Bernaud</dc:creator>
  <cp:keywords/>
  <cp:lastModifiedBy>NOBLE Ilze</cp:lastModifiedBy>
  <cp:revision>2</cp:revision>
  <cp:lastPrinted>2019-02-28T16:31:00Z</cp:lastPrinted>
  <dcterms:created xsi:type="dcterms:W3CDTF">2019-04-16T13:27:00Z</dcterms:created>
  <dcterms:modified xsi:type="dcterms:W3CDTF">2019-04-16T13:27:00Z</dcterms:modified>
</cp:coreProperties>
</file>